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rPr/>
      </w:pPr>
      <w:r>
        <w:rPr/>
        <w:t>NORTHERN PLAINS NATURAL GAS COMPANY</w:t>
      </w:r>
    </w:p>
    <w:p>
      <w:pPr>
        <w:pStyle w:val="Normal"/>
        <w:tabs>
          <w:tab w:val="clear" w:pos="72"/>
          <w:tab w:val="clear" w:pos="144"/>
          <w:tab w:val="clear" w:pos="216"/>
          <w:tab w:val="clear" w:pos="288"/>
          <w:tab w:val="clear" w:pos="360"/>
          <w:tab w:val="clear" w:pos="432"/>
          <w:tab w:val="clear" w:pos="504"/>
          <w:tab w:val="clear" w:pos="576"/>
          <w:tab w:val="clear" w:pos="648"/>
          <w:tab w:val="clear" w:pos="720"/>
          <w:tab w:val="clear" w:pos="792"/>
          <w:tab w:val="clear" w:pos="864"/>
          <w:tab w:val="clear" w:pos="936"/>
          <w:tab w:val="clear" w:pos="1008"/>
          <w:tab w:val="clear" w:pos="1080"/>
          <w:tab w:val="clear" w:pos="1152"/>
          <w:tab w:val="clear" w:pos="1224"/>
          <w:tab w:val="clear" w:pos="1296"/>
          <w:tab w:val="clear" w:pos="1368"/>
          <w:tab w:val="clear" w:pos="1440"/>
          <w:tab w:val="clear" w:pos="1512"/>
          <w:tab w:val="clear" w:pos="1584"/>
        </w:tabs>
        <w:jc w:val="center"/>
        <w:rPr>
          <w:b/>
        </w:rPr>
      </w:pPr>
      <w:r>
        <w:rPr>
          <w:b/>
        </w:rPr>
        <w:t>Internal Audit</w:t>
      </w:r>
    </w:p>
    <w:p>
      <w:pPr>
        <w:pStyle w:val="Normal"/>
        <w:tabs>
          <w:tab w:val="clear" w:pos="72"/>
          <w:tab w:val="clear" w:pos="144"/>
          <w:tab w:val="clear" w:pos="216"/>
          <w:tab w:val="clear" w:pos="288"/>
          <w:tab w:val="clear" w:pos="360"/>
          <w:tab w:val="clear" w:pos="432"/>
          <w:tab w:val="clear" w:pos="504"/>
          <w:tab w:val="clear" w:pos="576"/>
          <w:tab w:val="clear" w:pos="648"/>
          <w:tab w:val="clear" w:pos="720"/>
          <w:tab w:val="clear" w:pos="792"/>
          <w:tab w:val="clear" w:pos="864"/>
          <w:tab w:val="clear" w:pos="936"/>
          <w:tab w:val="clear" w:pos="1008"/>
          <w:tab w:val="clear" w:pos="1080"/>
          <w:tab w:val="clear" w:pos="1152"/>
          <w:tab w:val="clear" w:pos="1224"/>
          <w:tab w:val="clear" w:pos="1296"/>
          <w:tab w:val="clear" w:pos="1368"/>
          <w:tab w:val="clear" w:pos="1440"/>
          <w:tab w:val="clear" w:pos="1512"/>
          <w:tab w:val="clear" w:pos="1584"/>
        </w:tabs>
        <w:jc w:val="center"/>
        <w:rPr>
          <w:b/>
        </w:rPr>
      </w:pPr>
      <w:r>
        <w:rPr>
          <w:b/>
        </w:rPr>
      </w:r>
    </w:p>
    <w:p>
      <w:pPr>
        <w:pStyle w:val="Heading3"/>
        <w:ind w:hanging="0" w:start="0"/>
        <w:rPr/>
      </w:pPr>
      <w:r>
        <w:rPr/>
        <w:t>AUDIT REPORT</w:t>
      </w:r>
    </w:p>
    <w:p>
      <w:pPr>
        <w:pStyle w:val="Normal"/>
        <w:rPr/>
      </w:pPr>
      <w:r>
        <w:rPr/>
      </w:r>
    </w:p>
    <w:tbl>
      <w:tblPr>
        <w:tblW w:w="9558" w:type="dxa"/>
        <w:jc w:val="start"/>
        <w:tblInd w:w="0" w:type="dxa"/>
        <w:tblLayout w:type="fixed"/>
        <w:tblCellMar>
          <w:top w:w="0" w:type="dxa"/>
          <w:start w:w="108" w:type="dxa"/>
          <w:bottom w:w="0" w:type="dxa"/>
          <w:end w:w="108" w:type="dxa"/>
        </w:tblCellMar>
      </w:tblPr>
      <w:tblGrid>
        <w:gridCol w:w="1548"/>
        <w:gridCol w:w="4320"/>
        <w:gridCol w:w="1440"/>
        <w:gridCol w:w="2250"/>
      </w:tblGrid>
      <w:tr>
        <w:trPr/>
        <w:tc>
          <w:tcPr>
            <w:tcW w:w="1548" w:type="dxa"/>
            <w:tcBorders/>
          </w:tcPr>
          <w:p>
            <w:pPr>
              <w:pStyle w:val="Normal"/>
              <w:tabs>
                <w:tab w:val="clear" w:pos="72"/>
                <w:tab w:val="clear" w:pos="144"/>
                <w:tab w:val="clear" w:pos="216"/>
                <w:tab w:val="clear" w:pos="288"/>
                <w:tab w:val="clear" w:pos="360"/>
                <w:tab w:val="clear" w:pos="432"/>
                <w:tab w:val="clear" w:pos="504"/>
                <w:tab w:val="clear" w:pos="576"/>
                <w:tab w:val="clear" w:pos="648"/>
                <w:tab w:val="clear" w:pos="720"/>
                <w:tab w:val="clear" w:pos="792"/>
                <w:tab w:val="clear" w:pos="864"/>
                <w:tab w:val="clear" w:pos="936"/>
                <w:tab w:val="clear" w:pos="1008"/>
                <w:tab w:val="clear" w:pos="1080"/>
                <w:tab w:val="clear" w:pos="1152"/>
                <w:tab w:val="clear" w:pos="1224"/>
                <w:tab w:val="clear" w:pos="1296"/>
                <w:tab w:val="clear" w:pos="1368"/>
                <w:tab w:val="clear" w:pos="1440"/>
                <w:tab w:val="clear" w:pos="1512"/>
                <w:tab w:val="clear" w:pos="1584"/>
              </w:tabs>
              <w:rPr/>
            </w:pPr>
            <w:r>
              <w:rPr/>
              <w:t>Audit Title:</w:t>
            </w:r>
          </w:p>
        </w:tc>
        <w:tc>
          <w:tcPr>
            <w:tcW w:w="4320" w:type="dxa"/>
            <w:tcBorders/>
          </w:tcPr>
          <w:p>
            <w:pPr>
              <w:pStyle w:val="Normal"/>
              <w:tabs>
                <w:tab w:val="clear" w:pos="72"/>
                <w:tab w:val="clear" w:pos="144"/>
                <w:tab w:val="clear" w:pos="216"/>
                <w:tab w:val="clear" w:pos="288"/>
                <w:tab w:val="clear" w:pos="360"/>
                <w:tab w:val="clear" w:pos="432"/>
                <w:tab w:val="clear" w:pos="504"/>
                <w:tab w:val="clear" w:pos="576"/>
                <w:tab w:val="clear" w:pos="648"/>
                <w:tab w:val="clear" w:pos="720"/>
                <w:tab w:val="clear" w:pos="792"/>
                <w:tab w:val="clear" w:pos="864"/>
                <w:tab w:val="clear" w:pos="936"/>
                <w:tab w:val="clear" w:pos="1008"/>
                <w:tab w:val="clear" w:pos="1080"/>
                <w:tab w:val="clear" w:pos="1152"/>
                <w:tab w:val="clear" w:pos="1224"/>
                <w:tab w:val="clear" w:pos="1296"/>
                <w:tab w:val="clear" w:pos="1368"/>
                <w:tab w:val="clear" w:pos="1440"/>
                <w:tab w:val="clear" w:pos="1512"/>
                <w:tab w:val="clear" w:pos="1584"/>
              </w:tabs>
              <w:rPr/>
            </w:pPr>
            <w:r>
              <w:rPr/>
              <w:t>Conflicts of Interest and Business Conduct – Northern Border Pipeline Company</w:t>
            </w:r>
          </w:p>
        </w:tc>
        <w:tc>
          <w:tcPr>
            <w:tcW w:w="1440" w:type="dxa"/>
            <w:tcBorders/>
          </w:tcPr>
          <w:p>
            <w:pPr>
              <w:pStyle w:val="Normal"/>
              <w:tabs>
                <w:tab w:val="clear" w:pos="72"/>
                <w:tab w:val="clear" w:pos="144"/>
                <w:tab w:val="clear" w:pos="216"/>
                <w:tab w:val="clear" w:pos="288"/>
                <w:tab w:val="clear" w:pos="360"/>
                <w:tab w:val="clear" w:pos="432"/>
                <w:tab w:val="clear" w:pos="504"/>
                <w:tab w:val="clear" w:pos="576"/>
                <w:tab w:val="clear" w:pos="648"/>
                <w:tab w:val="clear" w:pos="720"/>
                <w:tab w:val="clear" w:pos="792"/>
                <w:tab w:val="clear" w:pos="864"/>
                <w:tab w:val="clear" w:pos="936"/>
                <w:tab w:val="clear" w:pos="1008"/>
                <w:tab w:val="clear" w:pos="1080"/>
                <w:tab w:val="clear" w:pos="1152"/>
                <w:tab w:val="clear" w:pos="1224"/>
                <w:tab w:val="clear" w:pos="1296"/>
                <w:tab w:val="clear" w:pos="1368"/>
                <w:tab w:val="clear" w:pos="1440"/>
                <w:tab w:val="clear" w:pos="1512"/>
                <w:tab w:val="clear" w:pos="1584"/>
              </w:tabs>
              <w:rPr/>
            </w:pPr>
            <w:r>
              <w:rPr/>
              <w:t>Auditor:</w:t>
            </w:r>
          </w:p>
        </w:tc>
        <w:tc>
          <w:tcPr>
            <w:tcW w:w="2250" w:type="dxa"/>
            <w:tcBorders/>
          </w:tcPr>
          <w:p>
            <w:pPr>
              <w:pStyle w:val="Normal"/>
              <w:tabs>
                <w:tab w:val="clear" w:pos="72"/>
                <w:tab w:val="clear" w:pos="144"/>
                <w:tab w:val="clear" w:pos="216"/>
                <w:tab w:val="clear" w:pos="288"/>
                <w:tab w:val="clear" w:pos="360"/>
                <w:tab w:val="clear" w:pos="432"/>
                <w:tab w:val="clear" w:pos="504"/>
                <w:tab w:val="clear" w:pos="576"/>
                <w:tab w:val="clear" w:pos="648"/>
                <w:tab w:val="clear" w:pos="720"/>
                <w:tab w:val="clear" w:pos="792"/>
                <w:tab w:val="clear" w:pos="864"/>
                <w:tab w:val="clear" w:pos="936"/>
                <w:tab w:val="clear" w:pos="1008"/>
                <w:tab w:val="clear" w:pos="1080"/>
                <w:tab w:val="clear" w:pos="1152"/>
                <w:tab w:val="clear" w:pos="1224"/>
                <w:tab w:val="clear" w:pos="1296"/>
                <w:tab w:val="clear" w:pos="1368"/>
                <w:tab w:val="clear" w:pos="1440"/>
                <w:tab w:val="clear" w:pos="1512"/>
                <w:tab w:val="clear" w:pos="1584"/>
              </w:tabs>
              <w:rPr/>
            </w:pPr>
            <w:r>
              <w:rPr/>
              <w:t>Douglas D. Gunthert</w:t>
            </w:r>
          </w:p>
        </w:tc>
      </w:tr>
      <w:tr>
        <w:trPr/>
        <w:tc>
          <w:tcPr>
            <w:tcW w:w="1548" w:type="dxa"/>
            <w:tcBorders/>
          </w:tcPr>
          <w:p>
            <w:pPr>
              <w:pStyle w:val="Normal"/>
              <w:tabs>
                <w:tab w:val="clear" w:pos="72"/>
                <w:tab w:val="clear" w:pos="144"/>
                <w:tab w:val="clear" w:pos="216"/>
                <w:tab w:val="clear" w:pos="288"/>
                <w:tab w:val="clear" w:pos="360"/>
                <w:tab w:val="clear" w:pos="432"/>
                <w:tab w:val="clear" w:pos="504"/>
                <w:tab w:val="clear" w:pos="576"/>
                <w:tab w:val="clear" w:pos="648"/>
                <w:tab w:val="clear" w:pos="720"/>
                <w:tab w:val="clear" w:pos="792"/>
                <w:tab w:val="clear" w:pos="864"/>
                <w:tab w:val="clear" w:pos="936"/>
                <w:tab w:val="clear" w:pos="1008"/>
                <w:tab w:val="clear" w:pos="1080"/>
                <w:tab w:val="clear" w:pos="1152"/>
                <w:tab w:val="clear" w:pos="1224"/>
                <w:tab w:val="clear" w:pos="1296"/>
                <w:tab w:val="clear" w:pos="1368"/>
                <w:tab w:val="clear" w:pos="1440"/>
                <w:tab w:val="clear" w:pos="1512"/>
                <w:tab w:val="clear" w:pos="1584"/>
              </w:tabs>
              <w:snapToGrid w:val="false"/>
              <w:rPr/>
            </w:pPr>
            <w:r>
              <w:rPr/>
            </w:r>
          </w:p>
        </w:tc>
        <w:tc>
          <w:tcPr>
            <w:tcW w:w="4320" w:type="dxa"/>
            <w:tcBorders/>
          </w:tcPr>
          <w:p>
            <w:pPr>
              <w:pStyle w:val="Normal"/>
              <w:tabs>
                <w:tab w:val="clear" w:pos="72"/>
                <w:tab w:val="clear" w:pos="144"/>
                <w:tab w:val="clear" w:pos="216"/>
                <w:tab w:val="clear" w:pos="288"/>
                <w:tab w:val="clear" w:pos="360"/>
                <w:tab w:val="clear" w:pos="432"/>
                <w:tab w:val="clear" w:pos="504"/>
                <w:tab w:val="clear" w:pos="576"/>
                <w:tab w:val="clear" w:pos="648"/>
                <w:tab w:val="clear" w:pos="720"/>
                <w:tab w:val="clear" w:pos="792"/>
                <w:tab w:val="clear" w:pos="864"/>
                <w:tab w:val="clear" w:pos="936"/>
                <w:tab w:val="clear" w:pos="1008"/>
                <w:tab w:val="clear" w:pos="1080"/>
                <w:tab w:val="clear" w:pos="1152"/>
                <w:tab w:val="clear" w:pos="1224"/>
                <w:tab w:val="clear" w:pos="1296"/>
                <w:tab w:val="clear" w:pos="1368"/>
                <w:tab w:val="clear" w:pos="1440"/>
                <w:tab w:val="clear" w:pos="1512"/>
                <w:tab w:val="clear" w:pos="1584"/>
              </w:tabs>
              <w:snapToGrid w:val="false"/>
              <w:rPr/>
            </w:pPr>
            <w:r>
              <w:rPr/>
            </w:r>
          </w:p>
        </w:tc>
        <w:tc>
          <w:tcPr>
            <w:tcW w:w="1440" w:type="dxa"/>
            <w:tcBorders/>
          </w:tcPr>
          <w:p>
            <w:pPr>
              <w:pStyle w:val="Normal"/>
              <w:tabs>
                <w:tab w:val="clear" w:pos="72"/>
                <w:tab w:val="clear" w:pos="144"/>
                <w:tab w:val="clear" w:pos="216"/>
                <w:tab w:val="clear" w:pos="288"/>
                <w:tab w:val="clear" w:pos="360"/>
                <w:tab w:val="clear" w:pos="432"/>
                <w:tab w:val="clear" w:pos="504"/>
                <w:tab w:val="clear" w:pos="576"/>
                <w:tab w:val="clear" w:pos="648"/>
                <w:tab w:val="clear" w:pos="720"/>
                <w:tab w:val="clear" w:pos="792"/>
                <w:tab w:val="clear" w:pos="864"/>
                <w:tab w:val="clear" w:pos="936"/>
                <w:tab w:val="clear" w:pos="1008"/>
                <w:tab w:val="clear" w:pos="1080"/>
                <w:tab w:val="clear" w:pos="1152"/>
                <w:tab w:val="clear" w:pos="1224"/>
                <w:tab w:val="clear" w:pos="1296"/>
                <w:tab w:val="clear" w:pos="1368"/>
                <w:tab w:val="clear" w:pos="1440"/>
                <w:tab w:val="clear" w:pos="1512"/>
                <w:tab w:val="clear" w:pos="1584"/>
              </w:tabs>
              <w:snapToGrid w:val="false"/>
              <w:rPr/>
            </w:pPr>
            <w:r>
              <w:rPr/>
            </w:r>
          </w:p>
        </w:tc>
        <w:tc>
          <w:tcPr>
            <w:tcW w:w="2250" w:type="dxa"/>
            <w:tcBorders/>
          </w:tcPr>
          <w:p>
            <w:pPr>
              <w:pStyle w:val="Normal"/>
              <w:tabs>
                <w:tab w:val="clear" w:pos="72"/>
                <w:tab w:val="clear" w:pos="144"/>
                <w:tab w:val="clear" w:pos="216"/>
                <w:tab w:val="clear" w:pos="288"/>
                <w:tab w:val="clear" w:pos="360"/>
                <w:tab w:val="clear" w:pos="432"/>
                <w:tab w:val="clear" w:pos="504"/>
                <w:tab w:val="clear" w:pos="576"/>
                <w:tab w:val="clear" w:pos="648"/>
                <w:tab w:val="clear" w:pos="720"/>
                <w:tab w:val="clear" w:pos="792"/>
                <w:tab w:val="clear" w:pos="864"/>
                <w:tab w:val="clear" w:pos="936"/>
                <w:tab w:val="clear" w:pos="1008"/>
                <w:tab w:val="clear" w:pos="1080"/>
                <w:tab w:val="clear" w:pos="1152"/>
                <w:tab w:val="clear" w:pos="1224"/>
                <w:tab w:val="clear" w:pos="1296"/>
                <w:tab w:val="clear" w:pos="1368"/>
                <w:tab w:val="clear" w:pos="1440"/>
                <w:tab w:val="clear" w:pos="1512"/>
                <w:tab w:val="clear" w:pos="1584"/>
              </w:tabs>
              <w:snapToGrid w:val="false"/>
              <w:rPr/>
            </w:pPr>
            <w:r>
              <w:rPr/>
            </w:r>
          </w:p>
        </w:tc>
      </w:tr>
      <w:tr>
        <w:trPr/>
        <w:tc>
          <w:tcPr>
            <w:tcW w:w="1548" w:type="dxa"/>
            <w:tcBorders/>
          </w:tcPr>
          <w:p>
            <w:pPr>
              <w:pStyle w:val="Normal"/>
              <w:tabs>
                <w:tab w:val="clear" w:pos="72"/>
                <w:tab w:val="clear" w:pos="144"/>
                <w:tab w:val="clear" w:pos="216"/>
                <w:tab w:val="clear" w:pos="288"/>
                <w:tab w:val="clear" w:pos="360"/>
                <w:tab w:val="clear" w:pos="432"/>
                <w:tab w:val="clear" w:pos="504"/>
                <w:tab w:val="clear" w:pos="576"/>
                <w:tab w:val="clear" w:pos="648"/>
                <w:tab w:val="clear" w:pos="720"/>
                <w:tab w:val="clear" w:pos="792"/>
                <w:tab w:val="clear" w:pos="864"/>
                <w:tab w:val="clear" w:pos="936"/>
                <w:tab w:val="clear" w:pos="1008"/>
                <w:tab w:val="clear" w:pos="1080"/>
                <w:tab w:val="clear" w:pos="1152"/>
                <w:tab w:val="clear" w:pos="1224"/>
                <w:tab w:val="clear" w:pos="1296"/>
                <w:tab w:val="clear" w:pos="1368"/>
                <w:tab w:val="clear" w:pos="1440"/>
                <w:tab w:val="clear" w:pos="1512"/>
                <w:tab w:val="clear" w:pos="1584"/>
              </w:tabs>
              <w:rPr/>
            </w:pPr>
            <w:r>
              <w:rPr/>
              <w:t>Audit Period:</w:t>
            </w:r>
          </w:p>
        </w:tc>
        <w:tc>
          <w:tcPr>
            <w:tcW w:w="4320" w:type="dxa"/>
            <w:tcBorders/>
          </w:tcPr>
          <w:p>
            <w:pPr>
              <w:pStyle w:val="Normal"/>
              <w:tabs>
                <w:tab w:val="clear" w:pos="72"/>
                <w:tab w:val="clear" w:pos="144"/>
                <w:tab w:val="clear" w:pos="216"/>
                <w:tab w:val="clear" w:pos="288"/>
                <w:tab w:val="clear" w:pos="360"/>
                <w:tab w:val="clear" w:pos="432"/>
                <w:tab w:val="clear" w:pos="504"/>
                <w:tab w:val="clear" w:pos="576"/>
                <w:tab w:val="clear" w:pos="648"/>
                <w:tab w:val="clear" w:pos="720"/>
                <w:tab w:val="clear" w:pos="792"/>
                <w:tab w:val="clear" w:pos="864"/>
                <w:tab w:val="clear" w:pos="936"/>
                <w:tab w:val="clear" w:pos="1008"/>
                <w:tab w:val="clear" w:pos="1080"/>
                <w:tab w:val="clear" w:pos="1152"/>
                <w:tab w:val="clear" w:pos="1224"/>
                <w:tab w:val="clear" w:pos="1296"/>
                <w:tab w:val="clear" w:pos="1368"/>
                <w:tab w:val="clear" w:pos="1440"/>
                <w:tab w:val="clear" w:pos="1512"/>
                <w:tab w:val="clear" w:pos="1584"/>
              </w:tabs>
              <w:rPr/>
            </w:pPr>
            <w:r>
              <w:rPr/>
              <w:t>2001</w:t>
            </w:r>
          </w:p>
        </w:tc>
        <w:tc>
          <w:tcPr>
            <w:tcW w:w="1440" w:type="dxa"/>
            <w:tcBorders/>
          </w:tcPr>
          <w:p>
            <w:pPr>
              <w:pStyle w:val="Normal"/>
              <w:tabs>
                <w:tab w:val="clear" w:pos="72"/>
                <w:tab w:val="clear" w:pos="144"/>
                <w:tab w:val="clear" w:pos="216"/>
                <w:tab w:val="clear" w:pos="288"/>
                <w:tab w:val="clear" w:pos="360"/>
                <w:tab w:val="clear" w:pos="432"/>
                <w:tab w:val="clear" w:pos="504"/>
                <w:tab w:val="clear" w:pos="576"/>
                <w:tab w:val="clear" w:pos="648"/>
                <w:tab w:val="clear" w:pos="720"/>
                <w:tab w:val="clear" w:pos="792"/>
                <w:tab w:val="clear" w:pos="864"/>
                <w:tab w:val="clear" w:pos="936"/>
                <w:tab w:val="clear" w:pos="1008"/>
                <w:tab w:val="clear" w:pos="1080"/>
                <w:tab w:val="clear" w:pos="1152"/>
                <w:tab w:val="clear" w:pos="1224"/>
                <w:tab w:val="clear" w:pos="1296"/>
                <w:tab w:val="clear" w:pos="1368"/>
                <w:tab w:val="clear" w:pos="1440"/>
                <w:tab w:val="clear" w:pos="1512"/>
                <w:tab w:val="clear" w:pos="1584"/>
              </w:tabs>
              <w:rPr/>
            </w:pPr>
            <w:r>
              <w:rPr/>
              <w:t>Date Issued:</w:t>
            </w:r>
          </w:p>
        </w:tc>
        <w:tc>
          <w:tcPr>
            <w:tcW w:w="2250" w:type="dxa"/>
            <w:tcBorders/>
          </w:tcPr>
          <w:p>
            <w:pPr>
              <w:pStyle w:val="Normal"/>
              <w:tabs>
                <w:tab w:val="clear" w:pos="72"/>
                <w:tab w:val="clear" w:pos="144"/>
                <w:tab w:val="clear" w:pos="216"/>
                <w:tab w:val="clear" w:pos="288"/>
                <w:tab w:val="clear" w:pos="360"/>
                <w:tab w:val="clear" w:pos="432"/>
                <w:tab w:val="clear" w:pos="504"/>
                <w:tab w:val="clear" w:pos="576"/>
                <w:tab w:val="clear" w:pos="648"/>
                <w:tab w:val="clear" w:pos="720"/>
                <w:tab w:val="clear" w:pos="792"/>
                <w:tab w:val="clear" w:pos="864"/>
                <w:tab w:val="clear" w:pos="936"/>
                <w:tab w:val="clear" w:pos="1008"/>
                <w:tab w:val="clear" w:pos="1080"/>
                <w:tab w:val="clear" w:pos="1152"/>
                <w:tab w:val="clear" w:pos="1224"/>
                <w:tab w:val="clear" w:pos="1296"/>
                <w:tab w:val="clear" w:pos="1368"/>
                <w:tab w:val="clear" w:pos="1440"/>
                <w:tab w:val="clear" w:pos="1512"/>
                <w:tab w:val="clear" w:pos="1584"/>
              </w:tabs>
              <w:rPr/>
            </w:pPr>
            <w:r>
              <w:rPr/>
              <w:t>October 5, 2001</w:t>
            </w:r>
          </w:p>
        </w:tc>
      </w:tr>
      <w:tr>
        <w:trPr/>
        <w:tc>
          <w:tcPr>
            <w:tcW w:w="1548" w:type="dxa"/>
            <w:tcBorders>
              <w:bottom w:val="single" w:sz="24" w:space="0" w:color="000000"/>
            </w:tcBorders>
          </w:tcPr>
          <w:p>
            <w:pPr>
              <w:pStyle w:val="Normal"/>
              <w:tabs>
                <w:tab w:val="clear" w:pos="72"/>
                <w:tab w:val="clear" w:pos="144"/>
                <w:tab w:val="clear" w:pos="216"/>
                <w:tab w:val="clear" w:pos="288"/>
                <w:tab w:val="clear" w:pos="360"/>
                <w:tab w:val="clear" w:pos="432"/>
                <w:tab w:val="clear" w:pos="504"/>
                <w:tab w:val="clear" w:pos="576"/>
                <w:tab w:val="clear" w:pos="648"/>
                <w:tab w:val="clear" w:pos="720"/>
                <w:tab w:val="clear" w:pos="792"/>
                <w:tab w:val="clear" w:pos="864"/>
                <w:tab w:val="clear" w:pos="936"/>
                <w:tab w:val="clear" w:pos="1008"/>
                <w:tab w:val="clear" w:pos="1080"/>
                <w:tab w:val="clear" w:pos="1152"/>
                <w:tab w:val="clear" w:pos="1224"/>
                <w:tab w:val="clear" w:pos="1296"/>
                <w:tab w:val="clear" w:pos="1368"/>
                <w:tab w:val="clear" w:pos="1440"/>
                <w:tab w:val="clear" w:pos="1512"/>
                <w:tab w:val="clear" w:pos="1584"/>
              </w:tabs>
              <w:snapToGrid w:val="false"/>
              <w:rPr/>
            </w:pPr>
            <w:r>
              <w:rPr/>
            </w:r>
          </w:p>
        </w:tc>
        <w:tc>
          <w:tcPr>
            <w:tcW w:w="4320" w:type="dxa"/>
            <w:tcBorders>
              <w:bottom w:val="single" w:sz="24" w:space="0" w:color="000000"/>
            </w:tcBorders>
          </w:tcPr>
          <w:p>
            <w:pPr>
              <w:pStyle w:val="Normal"/>
              <w:tabs>
                <w:tab w:val="clear" w:pos="72"/>
                <w:tab w:val="clear" w:pos="144"/>
                <w:tab w:val="clear" w:pos="216"/>
                <w:tab w:val="clear" w:pos="288"/>
                <w:tab w:val="clear" w:pos="360"/>
                <w:tab w:val="clear" w:pos="432"/>
                <w:tab w:val="clear" w:pos="504"/>
                <w:tab w:val="clear" w:pos="576"/>
                <w:tab w:val="clear" w:pos="648"/>
                <w:tab w:val="clear" w:pos="720"/>
                <w:tab w:val="clear" w:pos="792"/>
                <w:tab w:val="clear" w:pos="864"/>
                <w:tab w:val="clear" w:pos="936"/>
                <w:tab w:val="clear" w:pos="1008"/>
                <w:tab w:val="clear" w:pos="1080"/>
                <w:tab w:val="clear" w:pos="1152"/>
                <w:tab w:val="clear" w:pos="1224"/>
                <w:tab w:val="clear" w:pos="1296"/>
                <w:tab w:val="clear" w:pos="1368"/>
                <w:tab w:val="clear" w:pos="1440"/>
                <w:tab w:val="clear" w:pos="1512"/>
                <w:tab w:val="clear" w:pos="1584"/>
              </w:tabs>
              <w:snapToGrid w:val="false"/>
              <w:rPr/>
            </w:pPr>
            <w:r>
              <w:rPr/>
            </w:r>
          </w:p>
        </w:tc>
        <w:tc>
          <w:tcPr>
            <w:tcW w:w="1440" w:type="dxa"/>
            <w:tcBorders>
              <w:bottom w:val="single" w:sz="24" w:space="0" w:color="000000"/>
            </w:tcBorders>
          </w:tcPr>
          <w:p>
            <w:pPr>
              <w:pStyle w:val="Normal"/>
              <w:tabs>
                <w:tab w:val="clear" w:pos="72"/>
                <w:tab w:val="clear" w:pos="144"/>
                <w:tab w:val="clear" w:pos="216"/>
                <w:tab w:val="clear" w:pos="288"/>
                <w:tab w:val="clear" w:pos="360"/>
                <w:tab w:val="clear" w:pos="432"/>
                <w:tab w:val="clear" w:pos="504"/>
                <w:tab w:val="clear" w:pos="576"/>
                <w:tab w:val="clear" w:pos="648"/>
                <w:tab w:val="clear" w:pos="720"/>
                <w:tab w:val="clear" w:pos="792"/>
                <w:tab w:val="clear" w:pos="864"/>
                <w:tab w:val="clear" w:pos="936"/>
                <w:tab w:val="clear" w:pos="1008"/>
                <w:tab w:val="clear" w:pos="1080"/>
                <w:tab w:val="clear" w:pos="1152"/>
                <w:tab w:val="clear" w:pos="1224"/>
                <w:tab w:val="clear" w:pos="1296"/>
                <w:tab w:val="clear" w:pos="1368"/>
                <w:tab w:val="clear" w:pos="1440"/>
                <w:tab w:val="clear" w:pos="1512"/>
                <w:tab w:val="clear" w:pos="1584"/>
              </w:tabs>
              <w:snapToGrid w:val="false"/>
              <w:rPr/>
            </w:pPr>
            <w:r>
              <w:rPr/>
            </w:r>
          </w:p>
        </w:tc>
        <w:tc>
          <w:tcPr>
            <w:tcW w:w="2250" w:type="dxa"/>
            <w:tcBorders>
              <w:bottom w:val="single" w:sz="24" w:space="0" w:color="000000"/>
            </w:tcBorders>
          </w:tcPr>
          <w:p>
            <w:pPr>
              <w:pStyle w:val="Normal"/>
              <w:tabs>
                <w:tab w:val="clear" w:pos="72"/>
                <w:tab w:val="clear" w:pos="144"/>
                <w:tab w:val="clear" w:pos="216"/>
                <w:tab w:val="clear" w:pos="288"/>
                <w:tab w:val="clear" w:pos="360"/>
                <w:tab w:val="clear" w:pos="432"/>
                <w:tab w:val="clear" w:pos="504"/>
                <w:tab w:val="clear" w:pos="576"/>
                <w:tab w:val="clear" w:pos="648"/>
                <w:tab w:val="clear" w:pos="720"/>
                <w:tab w:val="clear" w:pos="792"/>
                <w:tab w:val="clear" w:pos="864"/>
                <w:tab w:val="clear" w:pos="936"/>
                <w:tab w:val="clear" w:pos="1008"/>
                <w:tab w:val="clear" w:pos="1080"/>
                <w:tab w:val="clear" w:pos="1152"/>
                <w:tab w:val="clear" w:pos="1224"/>
                <w:tab w:val="clear" w:pos="1296"/>
                <w:tab w:val="clear" w:pos="1368"/>
                <w:tab w:val="clear" w:pos="1440"/>
                <w:tab w:val="clear" w:pos="1512"/>
                <w:tab w:val="clear" w:pos="1584"/>
              </w:tabs>
              <w:snapToGrid w:val="false"/>
              <w:rPr/>
            </w:pPr>
            <w:r>
              <w:rPr/>
            </w:r>
          </w:p>
        </w:tc>
      </w:tr>
    </w:tbl>
    <w:p>
      <w:pPr>
        <w:pStyle w:val="Header"/>
        <w:tabs>
          <w:tab w:val="clear" w:pos="4320"/>
          <w:tab w:val="clear" w:pos="8640"/>
        </w:tabs>
        <w:rPr/>
      </w:pPr>
      <w:r>
        <w:rPr/>
      </w:r>
    </w:p>
    <w:p>
      <w:pPr>
        <w:pStyle w:val="Normal"/>
        <w:numPr>
          <w:ilvl w:val="0"/>
          <w:numId w:val="0"/>
        </w:numPr>
        <w:tabs>
          <w:tab w:val="clear" w:pos="72"/>
          <w:tab w:val="clear" w:pos="144"/>
          <w:tab w:val="clear" w:pos="216"/>
          <w:tab w:val="clear" w:pos="288"/>
          <w:tab w:val="clear" w:pos="360"/>
          <w:tab w:val="clear" w:pos="432"/>
          <w:tab w:val="clear" w:pos="504"/>
          <w:tab w:val="clear" w:pos="576"/>
          <w:tab w:val="clear" w:pos="648"/>
          <w:tab w:val="clear" w:pos="720"/>
          <w:tab w:val="clear" w:pos="792"/>
          <w:tab w:val="clear" w:pos="864"/>
          <w:tab w:val="clear" w:pos="936"/>
          <w:tab w:val="clear" w:pos="1008"/>
          <w:tab w:val="clear" w:pos="1080"/>
          <w:tab w:val="clear" w:pos="1152"/>
          <w:tab w:val="clear" w:pos="1224"/>
          <w:tab w:val="clear" w:pos="1296"/>
          <w:tab w:val="clear" w:pos="1368"/>
          <w:tab w:val="clear" w:pos="1440"/>
          <w:tab w:val="clear" w:pos="1512"/>
          <w:tab w:val="clear" w:pos="1584"/>
        </w:tabs>
        <w:outlineLvl w:val="0"/>
        <w:rPr/>
      </w:pPr>
      <w:r>
        <w:rPr>
          <w:u w:val="single"/>
        </w:rPr>
        <w:t>BACKGROUND</w:t>
      </w:r>
      <w:r>
        <w:rPr/>
        <w:t xml:space="preserve">  </w:t>
      </w:r>
    </w:p>
    <w:p>
      <w:pPr>
        <w:pStyle w:val="Normal"/>
        <w:tabs>
          <w:tab w:val="clear" w:pos="72"/>
          <w:tab w:val="clear" w:pos="144"/>
          <w:tab w:val="clear" w:pos="216"/>
          <w:tab w:val="clear" w:pos="288"/>
          <w:tab w:val="clear" w:pos="360"/>
          <w:tab w:val="clear" w:pos="432"/>
          <w:tab w:val="clear" w:pos="504"/>
          <w:tab w:val="clear" w:pos="576"/>
          <w:tab w:val="clear" w:pos="648"/>
          <w:tab w:val="clear" w:pos="720"/>
          <w:tab w:val="clear" w:pos="792"/>
          <w:tab w:val="clear" w:pos="864"/>
          <w:tab w:val="clear" w:pos="936"/>
          <w:tab w:val="clear" w:pos="1008"/>
          <w:tab w:val="clear" w:pos="1080"/>
          <w:tab w:val="clear" w:pos="1152"/>
          <w:tab w:val="clear" w:pos="1224"/>
          <w:tab w:val="clear" w:pos="1296"/>
          <w:tab w:val="clear" w:pos="1368"/>
          <w:tab w:val="clear" w:pos="1440"/>
          <w:tab w:val="clear" w:pos="1512"/>
          <w:tab w:val="clear" w:pos="1584"/>
        </w:tabs>
        <w:rPr/>
      </w:pPr>
      <w:r>
        <w:rPr/>
      </w:r>
    </w:p>
    <w:p>
      <w:pPr>
        <w:pStyle w:val="Normal"/>
        <w:tabs>
          <w:tab w:val="clear" w:pos="72"/>
          <w:tab w:val="clear" w:pos="144"/>
          <w:tab w:val="clear" w:pos="216"/>
          <w:tab w:val="clear" w:pos="288"/>
          <w:tab w:val="clear" w:pos="360"/>
          <w:tab w:val="clear" w:pos="432"/>
          <w:tab w:val="clear" w:pos="504"/>
          <w:tab w:val="clear" w:pos="576"/>
          <w:tab w:val="clear" w:pos="648"/>
          <w:tab w:val="clear" w:pos="720"/>
          <w:tab w:val="clear" w:pos="792"/>
          <w:tab w:val="clear" w:pos="864"/>
          <w:tab w:val="clear" w:pos="936"/>
          <w:tab w:val="clear" w:pos="1008"/>
          <w:tab w:val="clear" w:pos="1080"/>
          <w:tab w:val="clear" w:pos="1152"/>
          <w:tab w:val="clear" w:pos="1224"/>
          <w:tab w:val="clear" w:pos="1296"/>
          <w:tab w:val="clear" w:pos="1368"/>
          <w:tab w:val="clear" w:pos="1440"/>
          <w:tab w:val="clear" w:pos="1512"/>
          <w:tab w:val="clear" w:pos="1584"/>
        </w:tabs>
        <w:rPr/>
      </w:pPr>
      <w:r>
        <w:rPr/>
        <w:t xml:space="preserve">Northern Border Pipeline Company (NBPL) has established the Business Conduct Policy to document guidelines for performing business operations in a manner consistent with the highest legal and ethical standards.  Northern Plains Natural Gas (NPNG) employees are expected to comply with this and related Enron policies and procedures while conducting NBPL business.  To promote awareness and verify compliance with the policy, the NPNG Law department distributes business conduct questionnaires annually to selected employees.  They are selected based on their ability to influence transactions.  </w:t>
      </w:r>
    </w:p>
    <w:p>
      <w:pPr>
        <w:pStyle w:val="Normal"/>
        <w:tabs>
          <w:tab w:val="clear" w:pos="72"/>
          <w:tab w:val="clear" w:pos="144"/>
          <w:tab w:val="clear" w:pos="216"/>
          <w:tab w:val="clear" w:pos="288"/>
          <w:tab w:val="clear" w:pos="360"/>
          <w:tab w:val="clear" w:pos="432"/>
          <w:tab w:val="clear" w:pos="504"/>
          <w:tab w:val="clear" w:pos="576"/>
          <w:tab w:val="clear" w:pos="648"/>
          <w:tab w:val="clear" w:pos="720"/>
          <w:tab w:val="clear" w:pos="792"/>
          <w:tab w:val="clear" w:pos="864"/>
          <w:tab w:val="clear" w:pos="936"/>
          <w:tab w:val="clear" w:pos="1008"/>
          <w:tab w:val="clear" w:pos="1080"/>
          <w:tab w:val="clear" w:pos="1152"/>
          <w:tab w:val="clear" w:pos="1224"/>
          <w:tab w:val="clear" w:pos="1296"/>
          <w:tab w:val="clear" w:pos="1368"/>
          <w:tab w:val="clear" w:pos="1440"/>
          <w:tab w:val="clear" w:pos="1512"/>
          <w:tab w:val="clear" w:pos="1584"/>
        </w:tabs>
        <w:rPr/>
      </w:pPr>
      <w:r>
        <w:rPr/>
      </w:r>
    </w:p>
    <w:p>
      <w:pPr>
        <w:pStyle w:val="Normal"/>
        <w:numPr>
          <w:ilvl w:val="0"/>
          <w:numId w:val="0"/>
        </w:numPr>
        <w:tabs>
          <w:tab w:val="clear" w:pos="72"/>
          <w:tab w:val="clear" w:pos="144"/>
          <w:tab w:val="clear" w:pos="216"/>
          <w:tab w:val="clear" w:pos="288"/>
          <w:tab w:val="clear" w:pos="360"/>
          <w:tab w:val="clear" w:pos="432"/>
          <w:tab w:val="clear" w:pos="504"/>
          <w:tab w:val="clear" w:pos="576"/>
          <w:tab w:val="clear" w:pos="648"/>
          <w:tab w:val="clear" w:pos="720"/>
          <w:tab w:val="clear" w:pos="792"/>
          <w:tab w:val="clear" w:pos="864"/>
          <w:tab w:val="clear" w:pos="936"/>
          <w:tab w:val="clear" w:pos="1008"/>
          <w:tab w:val="clear" w:pos="1080"/>
          <w:tab w:val="clear" w:pos="1152"/>
          <w:tab w:val="clear" w:pos="1224"/>
          <w:tab w:val="clear" w:pos="1296"/>
          <w:tab w:val="clear" w:pos="1368"/>
          <w:tab w:val="clear" w:pos="1440"/>
          <w:tab w:val="clear" w:pos="1512"/>
          <w:tab w:val="clear" w:pos="1584"/>
        </w:tabs>
        <w:outlineLvl w:val="0"/>
        <w:rPr/>
      </w:pPr>
      <w:r>
        <w:rPr>
          <w:u w:val="single"/>
        </w:rPr>
        <w:t>OBJECTIVES</w:t>
      </w:r>
      <w:r>
        <w:rPr/>
        <w:t xml:space="preserve">  </w:t>
      </w:r>
    </w:p>
    <w:p>
      <w:pPr>
        <w:pStyle w:val="Normal"/>
        <w:tabs>
          <w:tab w:val="clear" w:pos="72"/>
          <w:tab w:val="clear" w:pos="144"/>
          <w:tab w:val="clear" w:pos="216"/>
          <w:tab w:val="clear" w:pos="288"/>
          <w:tab w:val="clear" w:pos="360"/>
          <w:tab w:val="clear" w:pos="432"/>
          <w:tab w:val="clear" w:pos="504"/>
          <w:tab w:val="clear" w:pos="576"/>
          <w:tab w:val="clear" w:pos="648"/>
          <w:tab w:val="clear" w:pos="720"/>
          <w:tab w:val="clear" w:pos="792"/>
          <w:tab w:val="clear" w:pos="864"/>
          <w:tab w:val="clear" w:pos="936"/>
          <w:tab w:val="clear" w:pos="1008"/>
          <w:tab w:val="clear" w:pos="1080"/>
          <w:tab w:val="clear" w:pos="1152"/>
          <w:tab w:val="clear" w:pos="1224"/>
          <w:tab w:val="clear" w:pos="1296"/>
          <w:tab w:val="clear" w:pos="1368"/>
          <w:tab w:val="clear" w:pos="1440"/>
          <w:tab w:val="clear" w:pos="1512"/>
          <w:tab w:val="clear" w:pos="1584"/>
        </w:tabs>
        <w:rPr/>
      </w:pPr>
      <w:r>
        <w:rPr/>
      </w:r>
    </w:p>
    <w:p>
      <w:pPr>
        <w:pStyle w:val="Normal"/>
        <w:tabs>
          <w:tab w:val="clear" w:pos="72"/>
          <w:tab w:val="clear" w:pos="144"/>
          <w:tab w:val="clear" w:pos="216"/>
          <w:tab w:val="clear" w:pos="288"/>
          <w:tab w:val="clear" w:pos="360"/>
          <w:tab w:val="clear" w:pos="432"/>
          <w:tab w:val="clear" w:pos="504"/>
          <w:tab w:val="clear" w:pos="576"/>
          <w:tab w:val="clear" w:pos="648"/>
          <w:tab w:val="clear" w:pos="720"/>
          <w:tab w:val="clear" w:pos="792"/>
          <w:tab w:val="clear" w:pos="864"/>
          <w:tab w:val="clear" w:pos="936"/>
          <w:tab w:val="clear" w:pos="1008"/>
          <w:tab w:val="clear" w:pos="1080"/>
          <w:tab w:val="clear" w:pos="1152"/>
          <w:tab w:val="clear" w:pos="1224"/>
          <w:tab w:val="clear" w:pos="1296"/>
          <w:tab w:val="clear" w:pos="1368"/>
          <w:tab w:val="clear" w:pos="1440"/>
          <w:tab w:val="clear" w:pos="1512"/>
          <w:tab w:val="clear" w:pos="1584"/>
        </w:tabs>
        <w:rPr/>
      </w:pPr>
      <w:r>
        <w:rPr/>
        <w:t xml:space="preserve">The objectives of this audit were to: </w:t>
      </w:r>
    </w:p>
    <w:p>
      <w:pPr>
        <w:pStyle w:val="Normal"/>
        <w:tabs>
          <w:tab w:val="clear" w:pos="72"/>
          <w:tab w:val="clear" w:pos="144"/>
          <w:tab w:val="clear" w:pos="216"/>
          <w:tab w:val="clear" w:pos="288"/>
          <w:tab w:val="clear" w:pos="360"/>
          <w:tab w:val="clear" w:pos="432"/>
          <w:tab w:val="clear" w:pos="504"/>
          <w:tab w:val="clear" w:pos="576"/>
          <w:tab w:val="clear" w:pos="648"/>
          <w:tab w:val="clear" w:pos="720"/>
          <w:tab w:val="clear" w:pos="792"/>
          <w:tab w:val="clear" w:pos="864"/>
          <w:tab w:val="clear" w:pos="936"/>
          <w:tab w:val="clear" w:pos="1008"/>
          <w:tab w:val="clear" w:pos="1080"/>
          <w:tab w:val="clear" w:pos="1152"/>
          <w:tab w:val="clear" w:pos="1224"/>
          <w:tab w:val="clear" w:pos="1296"/>
          <w:tab w:val="clear" w:pos="1368"/>
          <w:tab w:val="clear" w:pos="1440"/>
          <w:tab w:val="clear" w:pos="1512"/>
          <w:tab w:val="clear" w:pos="1584"/>
        </w:tabs>
        <w:rPr/>
      </w:pPr>
      <w:r>
        <w:rPr/>
      </w:r>
    </w:p>
    <w:p>
      <w:pPr>
        <w:pStyle w:val="Normal"/>
        <w:numPr>
          <w:ilvl w:val="0"/>
          <w:numId w:val="3"/>
        </w:numPr>
        <w:tabs>
          <w:tab w:val="clear" w:pos="72"/>
          <w:tab w:val="clear" w:pos="144"/>
          <w:tab w:val="clear" w:pos="216"/>
          <w:tab w:val="clear" w:pos="288"/>
          <w:tab w:val="clear" w:pos="432"/>
          <w:tab w:val="clear" w:pos="504"/>
          <w:tab w:val="clear" w:pos="576"/>
          <w:tab w:val="clear" w:pos="648"/>
          <w:tab w:val="clear" w:pos="720"/>
          <w:tab w:val="clear" w:pos="792"/>
          <w:tab w:val="clear" w:pos="864"/>
          <w:tab w:val="clear" w:pos="936"/>
          <w:tab w:val="clear" w:pos="1008"/>
          <w:tab w:val="clear" w:pos="1080"/>
          <w:tab w:val="clear" w:pos="1152"/>
          <w:tab w:val="clear" w:pos="1224"/>
          <w:tab w:val="clear" w:pos="1296"/>
          <w:tab w:val="clear" w:pos="1368"/>
          <w:tab w:val="clear" w:pos="1440"/>
          <w:tab w:val="clear" w:pos="1512"/>
          <w:tab w:val="clear" w:pos="1584"/>
          <w:tab w:val="left" w:pos="360" w:leader="none"/>
        </w:tabs>
        <w:rPr/>
      </w:pPr>
      <w:r>
        <w:rPr/>
        <w:t xml:space="preserve">Determine that NBPL’s Business Conduct Policy adequately documents and supports the expectations of the management of NPNG.  </w:t>
      </w:r>
    </w:p>
    <w:p>
      <w:pPr>
        <w:pStyle w:val="Normal"/>
        <w:tabs>
          <w:tab w:val="clear" w:pos="72"/>
          <w:tab w:val="clear" w:pos="144"/>
          <w:tab w:val="clear" w:pos="216"/>
          <w:tab w:val="clear" w:pos="288"/>
          <w:tab w:val="clear" w:pos="360"/>
          <w:tab w:val="clear" w:pos="432"/>
          <w:tab w:val="clear" w:pos="504"/>
          <w:tab w:val="clear" w:pos="576"/>
          <w:tab w:val="clear" w:pos="648"/>
          <w:tab w:val="clear" w:pos="720"/>
          <w:tab w:val="clear" w:pos="792"/>
          <w:tab w:val="clear" w:pos="864"/>
          <w:tab w:val="clear" w:pos="936"/>
          <w:tab w:val="clear" w:pos="1008"/>
          <w:tab w:val="clear" w:pos="1080"/>
          <w:tab w:val="clear" w:pos="1152"/>
          <w:tab w:val="clear" w:pos="1224"/>
          <w:tab w:val="clear" w:pos="1296"/>
          <w:tab w:val="clear" w:pos="1368"/>
          <w:tab w:val="clear" w:pos="1440"/>
          <w:tab w:val="clear" w:pos="1512"/>
          <w:tab w:val="clear" w:pos="1584"/>
        </w:tabs>
        <w:rPr/>
      </w:pPr>
      <w:r>
        <w:rPr/>
      </w:r>
    </w:p>
    <w:p>
      <w:pPr>
        <w:pStyle w:val="Normal"/>
        <w:numPr>
          <w:ilvl w:val="0"/>
          <w:numId w:val="3"/>
        </w:numPr>
        <w:tabs>
          <w:tab w:val="clear" w:pos="72"/>
          <w:tab w:val="clear" w:pos="144"/>
          <w:tab w:val="clear" w:pos="216"/>
          <w:tab w:val="clear" w:pos="288"/>
          <w:tab w:val="clear" w:pos="432"/>
          <w:tab w:val="clear" w:pos="504"/>
          <w:tab w:val="clear" w:pos="576"/>
          <w:tab w:val="clear" w:pos="648"/>
          <w:tab w:val="clear" w:pos="720"/>
          <w:tab w:val="clear" w:pos="792"/>
          <w:tab w:val="clear" w:pos="864"/>
          <w:tab w:val="clear" w:pos="936"/>
          <w:tab w:val="clear" w:pos="1008"/>
          <w:tab w:val="clear" w:pos="1080"/>
          <w:tab w:val="clear" w:pos="1152"/>
          <w:tab w:val="clear" w:pos="1224"/>
          <w:tab w:val="clear" w:pos="1296"/>
          <w:tab w:val="clear" w:pos="1368"/>
          <w:tab w:val="clear" w:pos="1440"/>
          <w:tab w:val="clear" w:pos="1512"/>
          <w:tab w:val="clear" w:pos="1584"/>
          <w:tab w:val="left" w:pos="360" w:leader="none"/>
        </w:tabs>
        <w:rPr/>
      </w:pPr>
      <w:r>
        <w:rPr/>
        <w:t xml:space="preserve">Determine that NBPL’s Business Conduct Policy is not in conflict with the Northern Border Pipeline Project Operating Agreement, NBPL General Partnership Agreement or other applicable agreements.  </w:t>
      </w:r>
    </w:p>
    <w:p>
      <w:pPr>
        <w:pStyle w:val="Normal"/>
        <w:tabs>
          <w:tab w:val="clear" w:pos="72"/>
          <w:tab w:val="clear" w:pos="144"/>
          <w:tab w:val="clear" w:pos="216"/>
          <w:tab w:val="clear" w:pos="288"/>
          <w:tab w:val="clear" w:pos="360"/>
          <w:tab w:val="clear" w:pos="432"/>
          <w:tab w:val="clear" w:pos="504"/>
          <w:tab w:val="clear" w:pos="576"/>
          <w:tab w:val="clear" w:pos="648"/>
          <w:tab w:val="clear" w:pos="720"/>
          <w:tab w:val="clear" w:pos="792"/>
          <w:tab w:val="clear" w:pos="864"/>
          <w:tab w:val="clear" w:pos="936"/>
          <w:tab w:val="clear" w:pos="1008"/>
          <w:tab w:val="clear" w:pos="1080"/>
          <w:tab w:val="clear" w:pos="1152"/>
          <w:tab w:val="clear" w:pos="1224"/>
          <w:tab w:val="clear" w:pos="1296"/>
          <w:tab w:val="clear" w:pos="1368"/>
          <w:tab w:val="clear" w:pos="1440"/>
          <w:tab w:val="clear" w:pos="1512"/>
          <w:tab w:val="clear" w:pos="1584"/>
        </w:tabs>
        <w:rPr/>
      </w:pPr>
      <w:r>
        <w:rPr/>
      </w:r>
    </w:p>
    <w:p>
      <w:pPr>
        <w:pStyle w:val="Normal"/>
        <w:numPr>
          <w:ilvl w:val="0"/>
          <w:numId w:val="3"/>
        </w:numPr>
        <w:tabs>
          <w:tab w:val="clear" w:pos="72"/>
          <w:tab w:val="clear" w:pos="144"/>
          <w:tab w:val="clear" w:pos="216"/>
          <w:tab w:val="clear" w:pos="288"/>
          <w:tab w:val="clear" w:pos="432"/>
          <w:tab w:val="clear" w:pos="504"/>
          <w:tab w:val="clear" w:pos="576"/>
          <w:tab w:val="clear" w:pos="648"/>
          <w:tab w:val="clear" w:pos="720"/>
          <w:tab w:val="clear" w:pos="792"/>
          <w:tab w:val="clear" w:pos="864"/>
          <w:tab w:val="clear" w:pos="936"/>
          <w:tab w:val="clear" w:pos="1008"/>
          <w:tab w:val="clear" w:pos="1080"/>
          <w:tab w:val="clear" w:pos="1152"/>
          <w:tab w:val="clear" w:pos="1224"/>
          <w:tab w:val="clear" w:pos="1296"/>
          <w:tab w:val="clear" w:pos="1368"/>
          <w:tab w:val="clear" w:pos="1440"/>
          <w:tab w:val="clear" w:pos="1512"/>
          <w:tab w:val="clear" w:pos="1584"/>
          <w:tab w:val="left" w:pos="360" w:leader="none"/>
        </w:tabs>
        <w:rPr/>
      </w:pPr>
      <w:r>
        <w:rPr/>
        <w:t xml:space="preserve">Ensure that related policies of NPNG’s parent company, Enron, do not conflict with the Business Conduct Policy, procedures and related practices of NBPL and associated companies.  </w:t>
      </w:r>
    </w:p>
    <w:p>
      <w:pPr>
        <w:pStyle w:val="Normal"/>
        <w:tabs>
          <w:tab w:val="clear" w:pos="72"/>
          <w:tab w:val="clear" w:pos="144"/>
          <w:tab w:val="clear" w:pos="216"/>
          <w:tab w:val="clear" w:pos="288"/>
          <w:tab w:val="clear" w:pos="360"/>
          <w:tab w:val="clear" w:pos="432"/>
          <w:tab w:val="clear" w:pos="504"/>
          <w:tab w:val="clear" w:pos="576"/>
          <w:tab w:val="clear" w:pos="648"/>
          <w:tab w:val="clear" w:pos="720"/>
          <w:tab w:val="clear" w:pos="792"/>
          <w:tab w:val="clear" w:pos="864"/>
          <w:tab w:val="clear" w:pos="936"/>
          <w:tab w:val="clear" w:pos="1008"/>
          <w:tab w:val="clear" w:pos="1080"/>
          <w:tab w:val="clear" w:pos="1152"/>
          <w:tab w:val="clear" w:pos="1224"/>
          <w:tab w:val="clear" w:pos="1296"/>
          <w:tab w:val="clear" w:pos="1368"/>
          <w:tab w:val="clear" w:pos="1440"/>
          <w:tab w:val="clear" w:pos="1512"/>
          <w:tab w:val="clear" w:pos="1584"/>
        </w:tabs>
        <w:rPr/>
      </w:pPr>
      <w:r>
        <w:rPr/>
      </w:r>
    </w:p>
    <w:p>
      <w:pPr>
        <w:pStyle w:val="Normal"/>
        <w:numPr>
          <w:ilvl w:val="0"/>
          <w:numId w:val="3"/>
        </w:numPr>
        <w:tabs>
          <w:tab w:val="clear" w:pos="72"/>
          <w:tab w:val="clear" w:pos="144"/>
          <w:tab w:val="clear" w:pos="216"/>
          <w:tab w:val="clear" w:pos="288"/>
          <w:tab w:val="clear" w:pos="432"/>
          <w:tab w:val="clear" w:pos="504"/>
          <w:tab w:val="clear" w:pos="576"/>
          <w:tab w:val="clear" w:pos="648"/>
          <w:tab w:val="clear" w:pos="720"/>
          <w:tab w:val="clear" w:pos="792"/>
          <w:tab w:val="clear" w:pos="864"/>
          <w:tab w:val="clear" w:pos="936"/>
          <w:tab w:val="clear" w:pos="1008"/>
          <w:tab w:val="clear" w:pos="1080"/>
          <w:tab w:val="clear" w:pos="1152"/>
          <w:tab w:val="clear" w:pos="1224"/>
          <w:tab w:val="clear" w:pos="1296"/>
          <w:tab w:val="clear" w:pos="1368"/>
          <w:tab w:val="clear" w:pos="1440"/>
          <w:tab w:val="clear" w:pos="1512"/>
          <w:tab w:val="clear" w:pos="1584"/>
          <w:tab w:val="left" w:pos="360" w:leader="none"/>
        </w:tabs>
        <w:rPr/>
      </w:pPr>
      <w:r>
        <w:rPr/>
        <w:t xml:space="preserve">Ascertain that employees of NPNG are aware of and understand the Business Conduct Policy.  </w:t>
      </w:r>
    </w:p>
    <w:p>
      <w:pPr>
        <w:pStyle w:val="Normal"/>
        <w:tabs>
          <w:tab w:val="clear" w:pos="72"/>
          <w:tab w:val="clear" w:pos="144"/>
          <w:tab w:val="clear" w:pos="216"/>
          <w:tab w:val="clear" w:pos="288"/>
          <w:tab w:val="clear" w:pos="360"/>
          <w:tab w:val="clear" w:pos="432"/>
          <w:tab w:val="clear" w:pos="504"/>
          <w:tab w:val="clear" w:pos="576"/>
          <w:tab w:val="clear" w:pos="648"/>
          <w:tab w:val="clear" w:pos="720"/>
          <w:tab w:val="clear" w:pos="792"/>
          <w:tab w:val="clear" w:pos="864"/>
          <w:tab w:val="clear" w:pos="936"/>
          <w:tab w:val="clear" w:pos="1008"/>
          <w:tab w:val="clear" w:pos="1080"/>
          <w:tab w:val="clear" w:pos="1152"/>
          <w:tab w:val="clear" w:pos="1224"/>
          <w:tab w:val="clear" w:pos="1296"/>
          <w:tab w:val="clear" w:pos="1368"/>
          <w:tab w:val="clear" w:pos="1440"/>
          <w:tab w:val="clear" w:pos="1512"/>
          <w:tab w:val="clear" w:pos="1584"/>
        </w:tabs>
        <w:rPr/>
      </w:pPr>
      <w:r>
        <w:rPr/>
      </w:r>
    </w:p>
    <w:p>
      <w:pPr>
        <w:pStyle w:val="Normal"/>
        <w:numPr>
          <w:ilvl w:val="0"/>
          <w:numId w:val="3"/>
        </w:numPr>
        <w:tabs>
          <w:tab w:val="clear" w:pos="72"/>
          <w:tab w:val="clear" w:pos="144"/>
          <w:tab w:val="clear" w:pos="216"/>
          <w:tab w:val="clear" w:pos="288"/>
          <w:tab w:val="clear" w:pos="432"/>
          <w:tab w:val="clear" w:pos="504"/>
          <w:tab w:val="clear" w:pos="576"/>
          <w:tab w:val="clear" w:pos="648"/>
          <w:tab w:val="clear" w:pos="720"/>
          <w:tab w:val="clear" w:pos="792"/>
          <w:tab w:val="clear" w:pos="864"/>
          <w:tab w:val="clear" w:pos="936"/>
          <w:tab w:val="clear" w:pos="1008"/>
          <w:tab w:val="clear" w:pos="1080"/>
          <w:tab w:val="clear" w:pos="1152"/>
          <w:tab w:val="clear" w:pos="1224"/>
          <w:tab w:val="clear" w:pos="1296"/>
          <w:tab w:val="clear" w:pos="1368"/>
          <w:tab w:val="clear" w:pos="1440"/>
          <w:tab w:val="clear" w:pos="1512"/>
          <w:tab w:val="clear" w:pos="1584"/>
          <w:tab w:val="left" w:pos="360" w:leader="none"/>
        </w:tabs>
        <w:rPr/>
      </w:pPr>
      <w:r>
        <w:rPr/>
        <w:t xml:space="preserve">Ensure that NBPL’s Questionnaire on Conflicts of Interest contains appropriate questions to determine employees’ compliance with conflicts of interest and business conduct issues; and ensure that questionnaires are appropriately distributed, completed and resolved as to exceptions noted on a timely basis.  </w:t>
      </w:r>
    </w:p>
    <w:p>
      <w:pPr>
        <w:pStyle w:val="Normal"/>
        <w:tabs>
          <w:tab w:val="clear" w:pos="72"/>
          <w:tab w:val="clear" w:pos="144"/>
          <w:tab w:val="clear" w:pos="216"/>
          <w:tab w:val="clear" w:pos="288"/>
          <w:tab w:val="clear" w:pos="360"/>
          <w:tab w:val="clear" w:pos="432"/>
          <w:tab w:val="clear" w:pos="504"/>
          <w:tab w:val="clear" w:pos="576"/>
          <w:tab w:val="clear" w:pos="648"/>
          <w:tab w:val="clear" w:pos="720"/>
          <w:tab w:val="clear" w:pos="792"/>
          <w:tab w:val="clear" w:pos="864"/>
          <w:tab w:val="clear" w:pos="936"/>
          <w:tab w:val="clear" w:pos="1008"/>
          <w:tab w:val="clear" w:pos="1080"/>
          <w:tab w:val="clear" w:pos="1152"/>
          <w:tab w:val="clear" w:pos="1224"/>
          <w:tab w:val="clear" w:pos="1296"/>
          <w:tab w:val="clear" w:pos="1368"/>
          <w:tab w:val="clear" w:pos="1440"/>
          <w:tab w:val="clear" w:pos="1512"/>
          <w:tab w:val="clear" w:pos="1584"/>
        </w:tabs>
        <w:rPr/>
      </w:pPr>
      <w:r>
        <w:rPr/>
      </w:r>
    </w:p>
    <w:p>
      <w:pPr>
        <w:pStyle w:val="Normal"/>
        <w:numPr>
          <w:ilvl w:val="0"/>
          <w:numId w:val="0"/>
        </w:numPr>
        <w:tabs>
          <w:tab w:val="clear" w:pos="72"/>
          <w:tab w:val="clear" w:pos="144"/>
          <w:tab w:val="clear" w:pos="216"/>
          <w:tab w:val="clear" w:pos="288"/>
          <w:tab w:val="clear" w:pos="360"/>
          <w:tab w:val="clear" w:pos="432"/>
          <w:tab w:val="clear" w:pos="504"/>
          <w:tab w:val="clear" w:pos="576"/>
          <w:tab w:val="clear" w:pos="648"/>
          <w:tab w:val="clear" w:pos="720"/>
          <w:tab w:val="clear" w:pos="792"/>
          <w:tab w:val="clear" w:pos="864"/>
          <w:tab w:val="clear" w:pos="936"/>
          <w:tab w:val="clear" w:pos="1008"/>
          <w:tab w:val="clear" w:pos="1080"/>
          <w:tab w:val="clear" w:pos="1152"/>
          <w:tab w:val="clear" w:pos="1224"/>
          <w:tab w:val="clear" w:pos="1296"/>
          <w:tab w:val="clear" w:pos="1368"/>
          <w:tab w:val="clear" w:pos="1440"/>
          <w:tab w:val="clear" w:pos="1512"/>
          <w:tab w:val="clear" w:pos="1584"/>
        </w:tabs>
        <w:outlineLvl w:val="0"/>
        <w:rPr>
          <w:u w:val="single"/>
        </w:rPr>
      </w:pPr>
      <w:r>
        <w:rPr>
          <w:u w:val="single"/>
        </w:rPr>
      </w:r>
    </w:p>
    <w:p>
      <w:pPr>
        <w:pStyle w:val="Normal"/>
        <w:numPr>
          <w:ilvl w:val="0"/>
          <w:numId w:val="0"/>
        </w:numPr>
        <w:tabs>
          <w:tab w:val="clear" w:pos="72"/>
          <w:tab w:val="clear" w:pos="144"/>
          <w:tab w:val="clear" w:pos="216"/>
          <w:tab w:val="clear" w:pos="288"/>
          <w:tab w:val="clear" w:pos="360"/>
          <w:tab w:val="clear" w:pos="432"/>
          <w:tab w:val="clear" w:pos="504"/>
          <w:tab w:val="clear" w:pos="576"/>
          <w:tab w:val="clear" w:pos="648"/>
          <w:tab w:val="clear" w:pos="720"/>
          <w:tab w:val="clear" w:pos="792"/>
          <w:tab w:val="clear" w:pos="864"/>
          <w:tab w:val="clear" w:pos="936"/>
          <w:tab w:val="clear" w:pos="1008"/>
          <w:tab w:val="clear" w:pos="1080"/>
          <w:tab w:val="clear" w:pos="1152"/>
          <w:tab w:val="clear" w:pos="1224"/>
          <w:tab w:val="clear" w:pos="1296"/>
          <w:tab w:val="clear" w:pos="1368"/>
          <w:tab w:val="clear" w:pos="1440"/>
          <w:tab w:val="clear" w:pos="1512"/>
          <w:tab w:val="clear" w:pos="1584"/>
        </w:tabs>
        <w:outlineLvl w:val="0"/>
        <w:rPr/>
      </w:pPr>
      <w:r>
        <w:rPr>
          <w:u w:val="single"/>
        </w:rPr>
        <w:t>SCOPE</w:t>
      </w:r>
      <w:r>
        <w:rPr/>
        <w:t xml:space="preserve">  </w:t>
      </w:r>
    </w:p>
    <w:p>
      <w:pPr>
        <w:pStyle w:val="Header"/>
        <w:tabs>
          <w:tab w:val="clear" w:pos="4320"/>
          <w:tab w:val="clear" w:pos="8640"/>
        </w:tabs>
        <w:rPr/>
      </w:pPr>
      <w:r>
        <w:rPr/>
      </w:r>
    </w:p>
    <w:p>
      <w:pPr>
        <w:pStyle w:val="Normal"/>
        <w:tabs>
          <w:tab w:val="clear" w:pos="72"/>
          <w:tab w:val="clear" w:pos="144"/>
          <w:tab w:val="clear" w:pos="216"/>
          <w:tab w:val="clear" w:pos="288"/>
          <w:tab w:val="clear" w:pos="360"/>
          <w:tab w:val="clear" w:pos="432"/>
          <w:tab w:val="clear" w:pos="504"/>
          <w:tab w:val="clear" w:pos="576"/>
          <w:tab w:val="clear" w:pos="648"/>
          <w:tab w:val="clear" w:pos="720"/>
          <w:tab w:val="clear" w:pos="792"/>
          <w:tab w:val="clear" w:pos="864"/>
          <w:tab w:val="clear" w:pos="936"/>
          <w:tab w:val="clear" w:pos="1008"/>
          <w:tab w:val="clear" w:pos="1080"/>
          <w:tab w:val="clear" w:pos="1152"/>
          <w:tab w:val="clear" w:pos="1224"/>
          <w:tab w:val="clear" w:pos="1296"/>
          <w:tab w:val="clear" w:pos="1368"/>
          <w:tab w:val="clear" w:pos="1440"/>
          <w:tab w:val="clear" w:pos="1512"/>
          <w:tab w:val="clear" w:pos="1584"/>
        </w:tabs>
        <w:rPr/>
      </w:pPr>
      <w:r>
        <w:rPr/>
        <w:t xml:space="preserve">The audit work included: </w:t>
      </w:r>
    </w:p>
    <w:p>
      <w:pPr>
        <w:pStyle w:val="Normal"/>
        <w:tabs>
          <w:tab w:val="clear" w:pos="72"/>
          <w:tab w:val="clear" w:pos="144"/>
          <w:tab w:val="clear" w:pos="216"/>
          <w:tab w:val="clear" w:pos="288"/>
          <w:tab w:val="clear" w:pos="360"/>
          <w:tab w:val="clear" w:pos="432"/>
          <w:tab w:val="clear" w:pos="504"/>
          <w:tab w:val="clear" w:pos="576"/>
          <w:tab w:val="clear" w:pos="648"/>
          <w:tab w:val="clear" w:pos="720"/>
          <w:tab w:val="clear" w:pos="792"/>
          <w:tab w:val="clear" w:pos="864"/>
          <w:tab w:val="clear" w:pos="936"/>
          <w:tab w:val="clear" w:pos="1008"/>
          <w:tab w:val="clear" w:pos="1080"/>
          <w:tab w:val="clear" w:pos="1152"/>
          <w:tab w:val="clear" w:pos="1224"/>
          <w:tab w:val="clear" w:pos="1296"/>
          <w:tab w:val="clear" w:pos="1368"/>
          <w:tab w:val="clear" w:pos="1440"/>
          <w:tab w:val="clear" w:pos="1512"/>
          <w:tab w:val="clear" w:pos="1584"/>
        </w:tabs>
        <w:rPr/>
      </w:pPr>
      <w:r>
        <w:rPr/>
      </w:r>
    </w:p>
    <w:p>
      <w:pPr>
        <w:pStyle w:val="Normal"/>
        <w:numPr>
          <w:ilvl w:val="0"/>
          <w:numId w:val="2"/>
        </w:numPr>
        <w:tabs>
          <w:tab w:val="clear" w:pos="72"/>
          <w:tab w:val="clear" w:pos="144"/>
          <w:tab w:val="clear" w:pos="216"/>
          <w:tab w:val="clear" w:pos="288"/>
          <w:tab w:val="clear" w:pos="432"/>
          <w:tab w:val="clear" w:pos="504"/>
          <w:tab w:val="clear" w:pos="576"/>
          <w:tab w:val="clear" w:pos="648"/>
          <w:tab w:val="clear" w:pos="720"/>
          <w:tab w:val="clear" w:pos="792"/>
          <w:tab w:val="clear" w:pos="864"/>
          <w:tab w:val="clear" w:pos="936"/>
          <w:tab w:val="clear" w:pos="1008"/>
          <w:tab w:val="clear" w:pos="1080"/>
          <w:tab w:val="clear" w:pos="1152"/>
          <w:tab w:val="clear" w:pos="1224"/>
          <w:tab w:val="clear" w:pos="1296"/>
          <w:tab w:val="clear" w:pos="1368"/>
          <w:tab w:val="clear" w:pos="1440"/>
          <w:tab w:val="clear" w:pos="1512"/>
          <w:tab w:val="clear" w:pos="1584"/>
          <w:tab w:val="left" w:pos="360" w:leader="none"/>
        </w:tabs>
        <w:rPr/>
      </w:pPr>
      <w:r>
        <w:rPr/>
        <w:t xml:space="preserve">Reviewing and evaluating the NBPL Business Conduct Policy, operating and partnership agreements and other policies, procedures and practices related to conflicts of interest or business conduct.  </w:t>
      </w:r>
    </w:p>
    <w:p>
      <w:pPr>
        <w:pStyle w:val="Normal"/>
        <w:tabs>
          <w:tab w:val="clear" w:pos="72"/>
          <w:tab w:val="clear" w:pos="144"/>
          <w:tab w:val="clear" w:pos="216"/>
          <w:tab w:val="clear" w:pos="288"/>
          <w:tab w:val="clear" w:pos="360"/>
          <w:tab w:val="clear" w:pos="432"/>
          <w:tab w:val="clear" w:pos="504"/>
          <w:tab w:val="clear" w:pos="576"/>
          <w:tab w:val="clear" w:pos="648"/>
          <w:tab w:val="clear" w:pos="720"/>
          <w:tab w:val="clear" w:pos="792"/>
          <w:tab w:val="clear" w:pos="864"/>
          <w:tab w:val="clear" w:pos="936"/>
          <w:tab w:val="clear" w:pos="1008"/>
          <w:tab w:val="clear" w:pos="1080"/>
          <w:tab w:val="clear" w:pos="1152"/>
          <w:tab w:val="clear" w:pos="1224"/>
          <w:tab w:val="clear" w:pos="1296"/>
          <w:tab w:val="clear" w:pos="1368"/>
          <w:tab w:val="clear" w:pos="1440"/>
          <w:tab w:val="clear" w:pos="1512"/>
          <w:tab w:val="clear" w:pos="1584"/>
        </w:tabs>
        <w:rPr/>
      </w:pPr>
      <w:r>
        <w:rPr/>
      </w:r>
    </w:p>
    <w:p>
      <w:pPr>
        <w:pStyle w:val="Normal"/>
        <w:numPr>
          <w:ilvl w:val="0"/>
          <w:numId w:val="2"/>
        </w:numPr>
        <w:tabs>
          <w:tab w:val="clear" w:pos="72"/>
          <w:tab w:val="clear" w:pos="144"/>
          <w:tab w:val="clear" w:pos="216"/>
          <w:tab w:val="clear" w:pos="288"/>
          <w:tab w:val="clear" w:pos="432"/>
          <w:tab w:val="clear" w:pos="504"/>
          <w:tab w:val="clear" w:pos="576"/>
          <w:tab w:val="clear" w:pos="648"/>
          <w:tab w:val="clear" w:pos="720"/>
          <w:tab w:val="clear" w:pos="792"/>
          <w:tab w:val="clear" w:pos="864"/>
          <w:tab w:val="clear" w:pos="936"/>
          <w:tab w:val="clear" w:pos="1008"/>
          <w:tab w:val="clear" w:pos="1080"/>
          <w:tab w:val="clear" w:pos="1152"/>
          <w:tab w:val="clear" w:pos="1224"/>
          <w:tab w:val="clear" w:pos="1296"/>
          <w:tab w:val="clear" w:pos="1368"/>
          <w:tab w:val="clear" w:pos="1440"/>
          <w:tab w:val="clear" w:pos="1512"/>
          <w:tab w:val="clear" w:pos="1584"/>
          <w:tab w:val="left" w:pos="360" w:leader="none"/>
        </w:tabs>
        <w:rPr/>
      </w:pPr>
      <w:r>
        <w:rPr/>
        <w:t xml:space="preserve">Reviewing and evaluating Enron’s policies, procedures and related practices concerning business conduct and how they impact NBPL.  </w:t>
      </w:r>
    </w:p>
    <w:p>
      <w:pPr>
        <w:pStyle w:val="Normal"/>
        <w:tabs>
          <w:tab w:val="clear" w:pos="72"/>
          <w:tab w:val="clear" w:pos="144"/>
          <w:tab w:val="clear" w:pos="216"/>
          <w:tab w:val="clear" w:pos="288"/>
          <w:tab w:val="clear" w:pos="360"/>
          <w:tab w:val="clear" w:pos="432"/>
          <w:tab w:val="clear" w:pos="504"/>
          <w:tab w:val="clear" w:pos="576"/>
          <w:tab w:val="clear" w:pos="648"/>
          <w:tab w:val="clear" w:pos="720"/>
          <w:tab w:val="clear" w:pos="792"/>
          <w:tab w:val="clear" w:pos="864"/>
          <w:tab w:val="clear" w:pos="936"/>
          <w:tab w:val="clear" w:pos="1008"/>
          <w:tab w:val="clear" w:pos="1080"/>
          <w:tab w:val="clear" w:pos="1152"/>
          <w:tab w:val="clear" w:pos="1224"/>
          <w:tab w:val="clear" w:pos="1296"/>
          <w:tab w:val="clear" w:pos="1368"/>
          <w:tab w:val="clear" w:pos="1440"/>
          <w:tab w:val="clear" w:pos="1512"/>
          <w:tab w:val="clear" w:pos="1584"/>
        </w:tabs>
        <w:rPr/>
      </w:pPr>
      <w:r>
        <w:rPr/>
      </w:r>
    </w:p>
    <w:p>
      <w:pPr>
        <w:pStyle w:val="Normal"/>
        <w:numPr>
          <w:ilvl w:val="0"/>
          <w:numId w:val="2"/>
        </w:numPr>
        <w:tabs>
          <w:tab w:val="clear" w:pos="72"/>
          <w:tab w:val="clear" w:pos="144"/>
          <w:tab w:val="clear" w:pos="216"/>
          <w:tab w:val="clear" w:pos="288"/>
          <w:tab w:val="clear" w:pos="432"/>
          <w:tab w:val="clear" w:pos="504"/>
          <w:tab w:val="clear" w:pos="576"/>
          <w:tab w:val="clear" w:pos="648"/>
          <w:tab w:val="clear" w:pos="720"/>
          <w:tab w:val="clear" w:pos="792"/>
          <w:tab w:val="clear" w:pos="864"/>
          <w:tab w:val="clear" w:pos="936"/>
          <w:tab w:val="clear" w:pos="1008"/>
          <w:tab w:val="clear" w:pos="1080"/>
          <w:tab w:val="clear" w:pos="1152"/>
          <w:tab w:val="clear" w:pos="1224"/>
          <w:tab w:val="clear" w:pos="1296"/>
          <w:tab w:val="clear" w:pos="1368"/>
          <w:tab w:val="clear" w:pos="1440"/>
          <w:tab w:val="clear" w:pos="1512"/>
          <w:tab w:val="clear" w:pos="1584"/>
          <w:tab w:val="left" w:pos="360" w:leader="none"/>
        </w:tabs>
        <w:rPr/>
      </w:pPr>
      <w:r>
        <w:rPr/>
        <w:t xml:space="preserve">Interviewing appropriate personnel concerning conflicts of interest or business conduct issues.  </w:t>
      </w:r>
    </w:p>
    <w:p>
      <w:pPr>
        <w:pStyle w:val="Normal"/>
        <w:tabs>
          <w:tab w:val="clear" w:pos="72"/>
          <w:tab w:val="clear" w:pos="144"/>
          <w:tab w:val="clear" w:pos="216"/>
          <w:tab w:val="clear" w:pos="288"/>
          <w:tab w:val="clear" w:pos="360"/>
          <w:tab w:val="clear" w:pos="432"/>
          <w:tab w:val="clear" w:pos="504"/>
          <w:tab w:val="clear" w:pos="576"/>
          <w:tab w:val="clear" w:pos="648"/>
          <w:tab w:val="clear" w:pos="720"/>
          <w:tab w:val="clear" w:pos="792"/>
          <w:tab w:val="clear" w:pos="864"/>
          <w:tab w:val="clear" w:pos="936"/>
          <w:tab w:val="clear" w:pos="1008"/>
          <w:tab w:val="clear" w:pos="1080"/>
          <w:tab w:val="clear" w:pos="1152"/>
          <w:tab w:val="clear" w:pos="1224"/>
          <w:tab w:val="clear" w:pos="1296"/>
          <w:tab w:val="clear" w:pos="1368"/>
          <w:tab w:val="clear" w:pos="1440"/>
          <w:tab w:val="clear" w:pos="1512"/>
          <w:tab w:val="clear" w:pos="1584"/>
        </w:tabs>
        <w:rPr/>
      </w:pPr>
      <w:r>
        <w:rPr/>
      </w:r>
    </w:p>
    <w:p>
      <w:pPr>
        <w:pStyle w:val="Normal"/>
        <w:numPr>
          <w:ilvl w:val="0"/>
          <w:numId w:val="2"/>
        </w:numPr>
        <w:tabs>
          <w:tab w:val="clear" w:pos="72"/>
          <w:tab w:val="clear" w:pos="144"/>
          <w:tab w:val="clear" w:pos="216"/>
          <w:tab w:val="clear" w:pos="288"/>
          <w:tab w:val="clear" w:pos="432"/>
          <w:tab w:val="clear" w:pos="504"/>
          <w:tab w:val="clear" w:pos="576"/>
          <w:tab w:val="clear" w:pos="648"/>
          <w:tab w:val="clear" w:pos="720"/>
          <w:tab w:val="clear" w:pos="792"/>
          <w:tab w:val="clear" w:pos="864"/>
          <w:tab w:val="clear" w:pos="936"/>
          <w:tab w:val="clear" w:pos="1008"/>
          <w:tab w:val="clear" w:pos="1080"/>
          <w:tab w:val="clear" w:pos="1152"/>
          <w:tab w:val="clear" w:pos="1224"/>
          <w:tab w:val="clear" w:pos="1296"/>
          <w:tab w:val="clear" w:pos="1368"/>
          <w:tab w:val="clear" w:pos="1440"/>
          <w:tab w:val="clear" w:pos="1512"/>
          <w:tab w:val="clear" w:pos="1584"/>
          <w:tab w:val="left" w:pos="360" w:leader="none"/>
        </w:tabs>
        <w:rPr/>
      </w:pPr>
      <w:r>
        <w:rPr/>
        <w:t xml:space="preserve">Reviewing the process used for the selection of employees to receive the business conduct questionnaire.  </w:t>
      </w:r>
    </w:p>
    <w:p>
      <w:pPr>
        <w:pStyle w:val="Normal"/>
        <w:tabs>
          <w:tab w:val="clear" w:pos="72"/>
          <w:tab w:val="clear" w:pos="144"/>
          <w:tab w:val="clear" w:pos="216"/>
          <w:tab w:val="clear" w:pos="288"/>
          <w:tab w:val="clear" w:pos="360"/>
          <w:tab w:val="clear" w:pos="432"/>
          <w:tab w:val="clear" w:pos="504"/>
          <w:tab w:val="clear" w:pos="576"/>
          <w:tab w:val="clear" w:pos="648"/>
          <w:tab w:val="clear" w:pos="720"/>
          <w:tab w:val="clear" w:pos="792"/>
          <w:tab w:val="clear" w:pos="864"/>
          <w:tab w:val="clear" w:pos="936"/>
          <w:tab w:val="clear" w:pos="1008"/>
          <w:tab w:val="clear" w:pos="1080"/>
          <w:tab w:val="clear" w:pos="1152"/>
          <w:tab w:val="clear" w:pos="1224"/>
          <w:tab w:val="clear" w:pos="1296"/>
          <w:tab w:val="clear" w:pos="1368"/>
          <w:tab w:val="clear" w:pos="1440"/>
          <w:tab w:val="clear" w:pos="1512"/>
          <w:tab w:val="clear" w:pos="1584"/>
        </w:tabs>
        <w:rPr/>
      </w:pPr>
      <w:r>
        <w:rPr/>
      </w:r>
    </w:p>
    <w:p>
      <w:pPr>
        <w:pStyle w:val="Normal"/>
        <w:numPr>
          <w:ilvl w:val="0"/>
          <w:numId w:val="2"/>
        </w:numPr>
        <w:tabs>
          <w:tab w:val="clear" w:pos="72"/>
          <w:tab w:val="clear" w:pos="144"/>
          <w:tab w:val="clear" w:pos="216"/>
          <w:tab w:val="clear" w:pos="288"/>
          <w:tab w:val="clear" w:pos="432"/>
          <w:tab w:val="clear" w:pos="504"/>
          <w:tab w:val="clear" w:pos="576"/>
          <w:tab w:val="clear" w:pos="648"/>
          <w:tab w:val="clear" w:pos="720"/>
          <w:tab w:val="clear" w:pos="792"/>
          <w:tab w:val="clear" w:pos="864"/>
          <w:tab w:val="clear" w:pos="936"/>
          <w:tab w:val="clear" w:pos="1008"/>
          <w:tab w:val="clear" w:pos="1080"/>
          <w:tab w:val="clear" w:pos="1152"/>
          <w:tab w:val="clear" w:pos="1224"/>
          <w:tab w:val="clear" w:pos="1296"/>
          <w:tab w:val="clear" w:pos="1368"/>
          <w:tab w:val="clear" w:pos="1440"/>
          <w:tab w:val="clear" w:pos="1512"/>
          <w:tab w:val="clear" w:pos="1584"/>
          <w:tab w:val="left" w:pos="360" w:leader="none"/>
        </w:tabs>
        <w:rPr/>
      </w:pPr>
      <w:r>
        <w:rPr/>
        <w:t xml:space="preserve">Reviewing and evaluating the process to note and resolve any exception items noted on Conflicts of Interest questionnaires distributed in January 2001 related to 2000 activities.  </w:t>
      </w:r>
    </w:p>
    <w:p>
      <w:pPr>
        <w:pStyle w:val="Normal"/>
        <w:tabs>
          <w:tab w:val="clear" w:pos="72"/>
          <w:tab w:val="clear" w:pos="144"/>
          <w:tab w:val="clear" w:pos="216"/>
          <w:tab w:val="clear" w:pos="288"/>
          <w:tab w:val="clear" w:pos="360"/>
          <w:tab w:val="clear" w:pos="432"/>
          <w:tab w:val="clear" w:pos="504"/>
          <w:tab w:val="clear" w:pos="576"/>
          <w:tab w:val="clear" w:pos="648"/>
          <w:tab w:val="clear" w:pos="720"/>
          <w:tab w:val="clear" w:pos="792"/>
          <w:tab w:val="clear" w:pos="864"/>
          <w:tab w:val="clear" w:pos="936"/>
          <w:tab w:val="clear" w:pos="1008"/>
          <w:tab w:val="clear" w:pos="1080"/>
          <w:tab w:val="clear" w:pos="1152"/>
          <w:tab w:val="clear" w:pos="1224"/>
          <w:tab w:val="clear" w:pos="1296"/>
          <w:tab w:val="clear" w:pos="1368"/>
          <w:tab w:val="clear" w:pos="1440"/>
          <w:tab w:val="clear" w:pos="1512"/>
          <w:tab w:val="clear" w:pos="1584"/>
        </w:tabs>
        <w:rPr/>
      </w:pPr>
      <w:r>
        <w:rPr/>
      </w:r>
    </w:p>
    <w:p>
      <w:pPr>
        <w:pStyle w:val="Normal"/>
        <w:numPr>
          <w:ilvl w:val="0"/>
          <w:numId w:val="0"/>
        </w:numPr>
        <w:tabs>
          <w:tab w:val="clear" w:pos="72"/>
          <w:tab w:val="clear" w:pos="144"/>
          <w:tab w:val="clear" w:pos="216"/>
          <w:tab w:val="clear" w:pos="288"/>
          <w:tab w:val="clear" w:pos="360"/>
          <w:tab w:val="clear" w:pos="432"/>
          <w:tab w:val="clear" w:pos="504"/>
          <w:tab w:val="clear" w:pos="576"/>
          <w:tab w:val="clear" w:pos="648"/>
          <w:tab w:val="clear" w:pos="720"/>
          <w:tab w:val="clear" w:pos="792"/>
          <w:tab w:val="clear" w:pos="864"/>
          <w:tab w:val="clear" w:pos="936"/>
          <w:tab w:val="clear" w:pos="1008"/>
          <w:tab w:val="clear" w:pos="1080"/>
          <w:tab w:val="clear" w:pos="1152"/>
          <w:tab w:val="clear" w:pos="1224"/>
          <w:tab w:val="clear" w:pos="1296"/>
          <w:tab w:val="clear" w:pos="1368"/>
          <w:tab w:val="clear" w:pos="1440"/>
          <w:tab w:val="clear" w:pos="1512"/>
          <w:tab w:val="clear" w:pos="1584"/>
        </w:tabs>
        <w:outlineLvl w:val="0"/>
        <w:rPr/>
      </w:pPr>
      <w:r>
        <w:rPr>
          <w:u w:val="single"/>
        </w:rPr>
        <w:t>FINDINGS/RECOMMENDATIONS</w:t>
      </w:r>
      <w:r>
        <w:rPr/>
        <w:t xml:space="preserve">  </w:t>
      </w:r>
    </w:p>
    <w:p>
      <w:pPr>
        <w:pStyle w:val="Normal"/>
        <w:tabs>
          <w:tab w:val="clear" w:pos="72"/>
          <w:tab w:val="clear" w:pos="144"/>
          <w:tab w:val="clear" w:pos="216"/>
          <w:tab w:val="clear" w:pos="288"/>
          <w:tab w:val="clear" w:pos="360"/>
          <w:tab w:val="clear" w:pos="432"/>
          <w:tab w:val="clear" w:pos="504"/>
          <w:tab w:val="clear" w:pos="576"/>
          <w:tab w:val="clear" w:pos="648"/>
          <w:tab w:val="clear" w:pos="720"/>
          <w:tab w:val="clear" w:pos="792"/>
          <w:tab w:val="clear" w:pos="864"/>
          <w:tab w:val="clear" w:pos="936"/>
          <w:tab w:val="clear" w:pos="1008"/>
          <w:tab w:val="clear" w:pos="1080"/>
          <w:tab w:val="clear" w:pos="1152"/>
          <w:tab w:val="clear" w:pos="1224"/>
          <w:tab w:val="clear" w:pos="1296"/>
          <w:tab w:val="clear" w:pos="1368"/>
          <w:tab w:val="clear" w:pos="1440"/>
          <w:tab w:val="clear" w:pos="1512"/>
          <w:tab w:val="clear" w:pos="1584"/>
        </w:tabs>
        <w:rPr/>
      </w:pPr>
      <w:r>
        <w:rPr/>
      </w:r>
    </w:p>
    <w:p>
      <w:pPr>
        <w:pStyle w:val="Normal"/>
        <w:tabs>
          <w:tab w:val="clear" w:pos="72"/>
          <w:tab w:val="clear" w:pos="144"/>
          <w:tab w:val="clear" w:pos="216"/>
          <w:tab w:val="clear" w:pos="288"/>
          <w:tab w:val="clear" w:pos="360"/>
          <w:tab w:val="clear" w:pos="432"/>
          <w:tab w:val="clear" w:pos="504"/>
          <w:tab w:val="clear" w:pos="576"/>
          <w:tab w:val="clear" w:pos="648"/>
          <w:tab w:val="clear" w:pos="720"/>
          <w:tab w:val="clear" w:pos="792"/>
          <w:tab w:val="clear" w:pos="864"/>
          <w:tab w:val="clear" w:pos="936"/>
          <w:tab w:val="clear" w:pos="1008"/>
          <w:tab w:val="clear" w:pos="1080"/>
          <w:tab w:val="clear" w:pos="1152"/>
          <w:tab w:val="clear" w:pos="1224"/>
          <w:tab w:val="clear" w:pos="1296"/>
          <w:tab w:val="clear" w:pos="1368"/>
          <w:tab w:val="clear" w:pos="1440"/>
          <w:tab w:val="clear" w:pos="1512"/>
          <w:tab w:val="clear" w:pos="1584"/>
        </w:tabs>
        <w:rPr/>
      </w:pPr>
      <w:r>
        <w:rPr>
          <w:u w:val="single"/>
        </w:rPr>
        <w:t>NBPL Business Conduct Policy</w:t>
      </w:r>
      <w:r>
        <w:rPr/>
        <w:t xml:space="preserve"> </w:t>
      </w:r>
    </w:p>
    <w:p>
      <w:pPr>
        <w:pStyle w:val="Normal"/>
        <w:tabs>
          <w:tab w:val="clear" w:pos="72"/>
          <w:tab w:val="clear" w:pos="144"/>
          <w:tab w:val="clear" w:pos="216"/>
          <w:tab w:val="clear" w:pos="288"/>
          <w:tab w:val="clear" w:pos="360"/>
          <w:tab w:val="clear" w:pos="432"/>
          <w:tab w:val="clear" w:pos="504"/>
          <w:tab w:val="clear" w:pos="576"/>
          <w:tab w:val="clear" w:pos="648"/>
          <w:tab w:val="clear" w:pos="720"/>
          <w:tab w:val="clear" w:pos="792"/>
          <w:tab w:val="clear" w:pos="864"/>
          <w:tab w:val="clear" w:pos="936"/>
          <w:tab w:val="clear" w:pos="1008"/>
          <w:tab w:val="clear" w:pos="1080"/>
          <w:tab w:val="clear" w:pos="1152"/>
          <w:tab w:val="clear" w:pos="1224"/>
          <w:tab w:val="clear" w:pos="1296"/>
          <w:tab w:val="clear" w:pos="1368"/>
          <w:tab w:val="clear" w:pos="1440"/>
          <w:tab w:val="clear" w:pos="1512"/>
          <w:tab w:val="clear" w:pos="1584"/>
        </w:tabs>
        <w:rPr/>
      </w:pPr>
      <w:r>
        <w:rPr/>
      </w:r>
    </w:p>
    <w:p>
      <w:pPr>
        <w:pStyle w:val="Normal"/>
        <w:tabs>
          <w:tab w:val="clear" w:pos="72"/>
          <w:tab w:val="clear" w:pos="144"/>
          <w:tab w:val="clear" w:pos="216"/>
          <w:tab w:val="clear" w:pos="288"/>
          <w:tab w:val="clear" w:pos="360"/>
          <w:tab w:val="clear" w:pos="432"/>
          <w:tab w:val="clear" w:pos="504"/>
          <w:tab w:val="clear" w:pos="576"/>
          <w:tab w:val="clear" w:pos="648"/>
          <w:tab w:val="clear" w:pos="720"/>
          <w:tab w:val="clear" w:pos="792"/>
          <w:tab w:val="clear" w:pos="864"/>
          <w:tab w:val="clear" w:pos="936"/>
          <w:tab w:val="clear" w:pos="1008"/>
          <w:tab w:val="clear" w:pos="1080"/>
          <w:tab w:val="clear" w:pos="1152"/>
          <w:tab w:val="clear" w:pos="1224"/>
          <w:tab w:val="clear" w:pos="1296"/>
          <w:tab w:val="clear" w:pos="1368"/>
          <w:tab w:val="clear" w:pos="1440"/>
          <w:tab w:val="clear" w:pos="1512"/>
          <w:tab w:val="clear" w:pos="1584"/>
        </w:tabs>
        <w:rPr/>
      </w:pPr>
      <w:r>
        <w:rPr/>
        <w:t xml:space="preserve">In the previous audit, the NPNG Law department agreed to revisions of the NBPL Business Conduct Policy.  These revisions were written and submitted to Partnership Accounting Services for the revised policy to be updated on the NPNG Intranet web site.  However, these changes have not yet been made.  The revisions include adding a reference to the Enron Code of Business Conduct, adding a definition of an employee’s immediate family, adding the employee’s immediate family to the scope of the policy, and in the gift section, updating reporting requirements and adding compensation, loans, or other payments and adding those with whom the company competes.  </w:t>
      </w:r>
    </w:p>
    <w:p>
      <w:pPr>
        <w:pStyle w:val="Normal"/>
        <w:tabs>
          <w:tab w:val="clear" w:pos="72"/>
          <w:tab w:val="clear" w:pos="144"/>
          <w:tab w:val="clear" w:pos="216"/>
          <w:tab w:val="clear" w:pos="288"/>
          <w:tab w:val="clear" w:pos="360"/>
          <w:tab w:val="clear" w:pos="432"/>
          <w:tab w:val="clear" w:pos="504"/>
          <w:tab w:val="clear" w:pos="576"/>
          <w:tab w:val="clear" w:pos="648"/>
          <w:tab w:val="clear" w:pos="720"/>
          <w:tab w:val="clear" w:pos="792"/>
          <w:tab w:val="clear" w:pos="864"/>
          <w:tab w:val="clear" w:pos="936"/>
          <w:tab w:val="clear" w:pos="1008"/>
          <w:tab w:val="clear" w:pos="1080"/>
          <w:tab w:val="clear" w:pos="1152"/>
          <w:tab w:val="clear" w:pos="1224"/>
          <w:tab w:val="clear" w:pos="1296"/>
          <w:tab w:val="clear" w:pos="1368"/>
          <w:tab w:val="clear" w:pos="1440"/>
          <w:tab w:val="clear" w:pos="1512"/>
          <w:tab w:val="clear" w:pos="1584"/>
        </w:tabs>
        <w:rPr/>
      </w:pPr>
      <w:r>
        <w:rPr/>
      </w:r>
    </w:p>
    <w:p>
      <w:pPr>
        <w:pStyle w:val="Normal"/>
        <w:tabs>
          <w:tab w:val="clear" w:pos="72"/>
          <w:tab w:val="clear" w:pos="144"/>
          <w:tab w:val="clear" w:pos="216"/>
          <w:tab w:val="clear" w:pos="288"/>
          <w:tab w:val="clear" w:pos="360"/>
          <w:tab w:val="clear" w:pos="432"/>
          <w:tab w:val="clear" w:pos="504"/>
          <w:tab w:val="clear" w:pos="576"/>
          <w:tab w:val="clear" w:pos="648"/>
          <w:tab w:val="clear" w:pos="720"/>
          <w:tab w:val="clear" w:pos="792"/>
          <w:tab w:val="clear" w:pos="864"/>
          <w:tab w:val="clear" w:pos="936"/>
          <w:tab w:val="clear" w:pos="1008"/>
          <w:tab w:val="clear" w:pos="1080"/>
          <w:tab w:val="clear" w:pos="1152"/>
          <w:tab w:val="clear" w:pos="1224"/>
          <w:tab w:val="clear" w:pos="1296"/>
          <w:tab w:val="clear" w:pos="1368"/>
          <w:tab w:val="clear" w:pos="1440"/>
          <w:tab w:val="clear" w:pos="1512"/>
          <w:tab w:val="clear" w:pos="1584"/>
        </w:tabs>
        <w:ind w:start="432" w:end="0"/>
        <w:rPr/>
      </w:pPr>
      <w:r>
        <w:rPr/>
        <w:t xml:space="preserve">Recommendation: We recommend that these changes be made to the NPNG Intranet site so that the policy will be current.  </w:t>
      </w:r>
    </w:p>
    <w:p>
      <w:pPr>
        <w:pStyle w:val="Normal"/>
        <w:tabs>
          <w:tab w:val="clear" w:pos="72"/>
          <w:tab w:val="clear" w:pos="144"/>
          <w:tab w:val="clear" w:pos="216"/>
          <w:tab w:val="clear" w:pos="288"/>
          <w:tab w:val="clear" w:pos="360"/>
          <w:tab w:val="clear" w:pos="432"/>
          <w:tab w:val="clear" w:pos="504"/>
          <w:tab w:val="clear" w:pos="576"/>
          <w:tab w:val="clear" w:pos="648"/>
          <w:tab w:val="clear" w:pos="720"/>
          <w:tab w:val="clear" w:pos="792"/>
          <w:tab w:val="clear" w:pos="864"/>
          <w:tab w:val="clear" w:pos="936"/>
          <w:tab w:val="clear" w:pos="1008"/>
          <w:tab w:val="clear" w:pos="1080"/>
          <w:tab w:val="clear" w:pos="1152"/>
          <w:tab w:val="clear" w:pos="1224"/>
          <w:tab w:val="clear" w:pos="1296"/>
          <w:tab w:val="clear" w:pos="1368"/>
          <w:tab w:val="clear" w:pos="1440"/>
          <w:tab w:val="clear" w:pos="1512"/>
          <w:tab w:val="clear" w:pos="1584"/>
        </w:tabs>
        <w:ind w:start="432" w:end="0"/>
        <w:rPr/>
      </w:pPr>
      <w:r>
        <w:rPr/>
      </w:r>
    </w:p>
    <w:p>
      <w:pPr>
        <w:pStyle w:val="BodyTextIndent3"/>
        <w:rPr/>
      </w:pPr>
      <w:r>
        <w:rPr/>
        <w:t xml:space="preserve">Management Response: Per discussion with Patty Wiederholt, Partnership Controller, the updates to the Business Conduct Policy will be made by December 31, 2001.  </w:t>
      </w:r>
    </w:p>
    <w:p>
      <w:pPr>
        <w:pStyle w:val="Normal"/>
        <w:tabs>
          <w:tab w:val="clear" w:pos="72"/>
          <w:tab w:val="clear" w:pos="144"/>
          <w:tab w:val="clear" w:pos="216"/>
          <w:tab w:val="clear" w:pos="288"/>
          <w:tab w:val="clear" w:pos="360"/>
          <w:tab w:val="clear" w:pos="432"/>
          <w:tab w:val="clear" w:pos="504"/>
          <w:tab w:val="clear" w:pos="576"/>
          <w:tab w:val="clear" w:pos="648"/>
          <w:tab w:val="clear" w:pos="720"/>
          <w:tab w:val="clear" w:pos="792"/>
          <w:tab w:val="clear" w:pos="864"/>
          <w:tab w:val="clear" w:pos="936"/>
          <w:tab w:val="clear" w:pos="1008"/>
          <w:tab w:val="clear" w:pos="1080"/>
          <w:tab w:val="clear" w:pos="1152"/>
          <w:tab w:val="clear" w:pos="1224"/>
          <w:tab w:val="clear" w:pos="1296"/>
          <w:tab w:val="clear" w:pos="1368"/>
          <w:tab w:val="clear" w:pos="1440"/>
          <w:tab w:val="clear" w:pos="1512"/>
          <w:tab w:val="clear" w:pos="1584"/>
        </w:tabs>
        <w:rPr/>
      </w:pPr>
      <w:r>
        <w:rPr/>
      </w:r>
    </w:p>
    <w:p>
      <w:pPr>
        <w:pStyle w:val="Normal"/>
        <w:tabs>
          <w:tab w:val="clear" w:pos="72"/>
          <w:tab w:val="clear" w:pos="144"/>
          <w:tab w:val="clear" w:pos="216"/>
          <w:tab w:val="clear" w:pos="288"/>
          <w:tab w:val="clear" w:pos="360"/>
          <w:tab w:val="clear" w:pos="432"/>
          <w:tab w:val="clear" w:pos="504"/>
          <w:tab w:val="clear" w:pos="576"/>
          <w:tab w:val="clear" w:pos="648"/>
          <w:tab w:val="clear" w:pos="720"/>
          <w:tab w:val="clear" w:pos="792"/>
          <w:tab w:val="clear" w:pos="864"/>
          <w:tab w:val="clear" w:pos="936"/>
          <w:tab w:val="clear" w:pos="1008"/>
          <w:tab w:val="clear" w:pos="1080"/>
          <w:tab w:val="clear" w:pos="1152"/>
          <w:tab w:val="clear" w:pos="1224"/>
          <w:tab w:val="clear" w:pos="1296"/>
          <w:tab w:val="clear" w:pos="1368"/>
          <w:tab w:val="clear" w:pos="1440"/>
          <w:tab w:val="clear" w:pos="1512"/>
          <w:tab w:val="clear" w:pos="1584"/>
        </w:tabs>
        <w:rPr/>
      </w:pPr>
      <w:r>
        <w:rPr>
          <w:u w:val="single"/>
        </w:rPr>
        <w:t>Conflict of Interest Questionnaire</w:t>
      </w:r>
      <w:r>
        <w:rPr/>
        <w:t xml:space="preserve"> </w:t>
      </w:r>
    </w:p>
    <w:p>
      <w:pPr>
        <w:pStyle w:val="Normal"/>
        <w:tabs>
          <w:tab w:val="clear" w:pos="72"/>
          <w:tab w:val="clear" w:pos="144"/>
          <w:tab w:val="clear" w:pos="216"/>
          <w:tab w:val="clear" w:pos="288"/>
          <w:tab w:val="clear" w:pos="360"/>
          <w:tab w:val="clear" w:pos="432"/>
          <w:tab w:val="clear" w:pos="504"/>
          <w:tab w:val="clear" w:pos="576"/>
          <w:tab w:val="clear" w:pos="648"/>
          <w:tab w:val="clear" w:pos="720"/>
          <w:tab w:val="clear" w:pos="792"/>
          <w:tab w:val="clear" w:pos="864"/>
          <w:tab w:val="clear" w:pos="936"/>
          <w:tab w:val="clear" w:pos="1008"/>
          <w:tab w:val="clear" w:pos="1080"/>
          <w:tab w:val="clear" w:pos="1152"/>
          <w:tab w:val="clear" w:pos="1224"/>
          <w:tab w:val="clear" w:pos="1296"/>
          <w:tab w:val="clear" w:pos="1368"/>
          <w:tab w:val="clear" w:pos="1440"/>
          <w:tab w:val="clear" w:pos="1512"/>
          <w:tab w:val="clear" w:pos="1584"/>
        </w:tabs>
        <w:rPr/>
      </w:pPr>
      <w:r>
        <w:rPr/>
      </w:r>
    </w:p>
    <w:p>
      <w:pPr>
        <w:pStyle w:val="Normal"/>
        <w:tabs>
          <w:tab w:val="clear" w:pos="72"/>
          <w:tab w:val="clear" w:pos="144"/>
          <w:tab w:val="clear" w:pos="216"/>
          <w:tab w:val="clear" w:pos="288"/>
          <w:tab w:val="clear" w:pos="360"/>
          <w:tab w:val="clear" w:pos="432"/>
          <w:tab w:val="clear" w:pos="504"/>
          <w:tab w:val="clear" w:pos="576"/>
          <w:tab w:val="clear" w:pos="648"/>
          <w:tab w:val="clear" w:pos="720"/>
          <w:tab w:val="clear" w:pos="792"/>
          <w:tab w:val="clear" w:pos="864"/>
          <w:tab w:val="clear" w:pos="936"/>
          <w:tab w:val="clear" w:pos="1008"/>
          <w:tab w:val="clear" w:pos="1080"/>
          <w:tab w:val="clear" w:pos="1152"/>
          <w:tab w:val="clear" w:pos="1224"/>
          <w:tab w:val="clear" w:pos="1296"/>
          <w:tab w:val="clear" w:pos="1368"/>
          <w:tab w:val="clear" w:pos="1440"/>
          <w:tab w:val="clear" w:pos="1512"/>
          <w:tab w:val="clear" w:pos="1584"/>
        </w:tabs>
        <w:rPr/>
      </w:pPr>
      <w:r>
        <w:rPr/>
        <w:t xml:space="preserve">The Conflict of Interest Questionnaire that was distributed to NPNG employees in January 2001 (for 2000) has as definition #1, the definition for “participated.”  However, the word “participated” does not appear in the body of the questionnaire.  </w:t>
      </w:r>
    </w:p>
    <w:p>
      <w:pPr>
        <w:pStyle w:val="Normal"/>
        <w:tabs>
          <w:tab w:val="clear" w:pos="72"/>
          <w:tab w:val="clear" w:pos="144"/>
          <w:tab w:val="clear" w:pos="216"/>
          <w:tab w:val="clear" w:pos="288"/>
          <w:tab w:val="clear" w:pos="360"/>
          <w:tab w:val="clear" w:pos="432"/>
          <w:tab w:val="clear" w:pos="504"/>
          <w:tab w:val="clear" w:pos="576"/>
          <w:tab w:val="clear" w:pos="648"/>
          <w:tab w:val="clear" w:pos="720"/>
          <w:tab w:val="clear" w:pos="792"/>
          <w:tab w:val="clear" w:pos="864"/>
          <w:tab w:val="clear" w:pos="936"/>
          <w:tab w:val="clear" w:pos="1008"/>
          <w:tab w:val="clear" w:pos="1080"/>
          <w:tab w:val="clear" w:pos="1152"/>
          <w:tab w:val="clear" w:pos="1224"/>
          <w:tab w:val="clear" w:pos="1296"/>
          <w:tab w:val="clear" w:pos="1368"/>
          <w:tab w:val="clear" w:pos="1440"/>
          <w:tab w:val="clear" w:pos="1512"/>
          <w:tab w:val="clear" w:pos="1584"/>
        </w:tabs>
        <w:rPr/>
      </w:pPr>
      <w:r>
        <w:rPr/>
      </w:r>
    </w:p>
    <w:p>
      <w:pPr>
        <w:pStyle w:val="BodyTextIndent"/>
        <w:rPr/>
      </w:pPr>
      <w:r>
        <w:rPr/>
        <w:t xml:space="preserve">Recommendation: The word “participated” should be included in the body of the questionnaire or the definition should be deleted.  </w:t>
      </w:r>
    </w:p>
    <w:p>
      <w:pPr>
        <w:pStyle w:val="Normal"/>
        <w:tabs>
          <w:tab w:val="clear" w:pos="72"/>
          <w:tab w:val="clear" w:pos="144"/>
          <w:tab w:val="clear" w:pos="216"/>
          <w:tab w:val="clear" w:pos="288"/>
          <w:tab w:val="clear" w:pos="360"/>
          <w:tab w:val="clear" w:pos="432"/>
          <w:tab w:val="clear" w:pos="504"/>
          <w:tab w:val="clear" w:pos="576"/>
          <w:tab w:val="clear" w:pos="648"/>
          <w:tab w:val="clear" w:pos="720"/>
          <w:tab w:val="clear" w:pos="792"/>
          <w:tab w:val="clear" w:pos="864"/>
          <w:tab w:val="clear" w:pos="936"/>
          <w:tab w:val="clear" w:pos="1008"/>
          <w:tab w:val="clear" w:pos="1080"/>
          <w:tab w:val="clear" w:pos="1152"/>
          <w:tab w:val="clear" w:pos="1224"/>
          <w:tab w:val="clear" w:pos="1296"/>
          <w:tab w:val="clear" w:pos="1368"/>
          <w:tab w:val="clear" w:pos="1440"/>
          <w:tab w:val="clear" w:pos="1512"/>
          <w:tab w:val="clear" w:pos="1584"/>
        </w:tabs>
        <w:ind w:start="432" w:end="0"/>
        <w:rPr/>
      </w:pPr>
      <w:r>
        <w:rPr/>
      </w:r>
    </w:p>
    <w:p>
      <w:pPr>
        <w:pStyle w:val="BodyTextIndent3"/>
        <w:rPr/>
      </w:pPr>
      <w:r>
        <w:rPr/>
        <w:t xml:space="preserve">Action Plan/Management Comment: Janet Place, the Vice-President and General Counsel has reviewed the questionnaire and determined that the word “participated” will be deleted from the definitions page.  </w:t>
      </w:r>
    </w:p>
    <w:p>
      <w:pPr>
        <w:pStyle w:val="Normal"/>
        <w:tabs>
          <w:tab w:val="clear" w:pos="72"/>
          <w:tab w:val="clear" w:pos="144"/>
          <w:tab w:val="clear" w:pos="216"/>
          <w:tab w:val="clear" w:pos="288"/>
          <w:tab w:val="clear" w:pos="360"/>
          <w:tab w:val="clear" w:pos="432"/>
          <w:tab w:val="clear" w:pos="504"/>
          <w:tab w:val="clear" w:pos="576"/>
          <w:tab w:val="clear" w:pos="648"/>
          <w:tab w:val="clear" w:pos="720"/>
          <w:tab w:val="clear" w:pos="792"/>
          <w:tab w:val="clear" w:pos="864"/>
          <w:tab w:val="clear" w:pos="936"/>
          <w:tab w:val="clear" w:pos="1008"/>
          <w:tab w:val="clear" w:pos="1080"/>
          <w:tab w:val="clear" w:pos="1152"/>
          <w:tab w:val="clear" w:pos="1224"/>
          <w:tab w:val="clear" w:pos="1296"/>
          <w:tab w:val="clear" w:pos="1368"/>
          <w:tab w:val="clear" w:pos="1440"/>
          <w:tab w:val="clear" w:pos="1512"/>
          <w:tab w:val="clear" w:pos="1584"/>
        </w:tabs>
        <w:ind w:start="432" w:end="0"/>
        <w:rPr/>
      </w:pPr>
      <w:r>
        <w:rPr/>
      </w:r>
    </w:p>
    <w:p>
      <w:pPr>
        <w:pStyle w:val="Heading5"/>
        <w:ind w:hanging="0" w:start="0"/>
        <w:rPr/>
      </w:pPr>
      <w:r>
        <w:rPr/>
        <w:t>Distribution of Conflicts of Interest Questionnaire</w:t>
      </w:r>
      <w:r>
        <w:rPr>
          <w:u w:val="none"/>
        </w:rPr>
        <w:t xml:space="preserve"> </w:t>
      </w:r>
    </w:p>
    <w:p>
      <w:pPr>
        <w:pStyle w:val="Normal"/>
        <w:rPr>
          <w:u w:val="none"/>
        </w:rPr>
      </w:pPr>
      <w:r>
        <w:rPr>
          <w:u w:val="none"/>
        </w:rPr>
      </w:r>
    </w:p>
    <w:p>
      <w:pPr>
        <w:pStyle w:val="Normal"/>
        <w:rPr/>
      </w:pPr>
      <w:r>
        <w:rPr/>
        <w:t xml:space="preserve">A list of employees who were sent the Conflict of Interest questionnaire in January 2001 was included in the annual compliance report sent to Enron Corp. on March 26, 2001.  The Law department also maintains a check-in list of employees who were sent the questionnaire and who returned it.  However, there are some minor differences between the two lists.  Two employees were included on the list in the Enron annual compliance report, but were not included on the list used by the Law department as a check-in sheet.  A questionnaire was not received from either of these individuals.  Also, the check-in sheet used by the Law department included the names of two other employees who were not shown in the list included with the Enron annual compliance report.  A completed questionnaire was received from both of these employees.  </w:t>
      </w:r>
    </w:p>
    <w:p>
      <w:pPr>
        <w:pStyle w:val="Normal"/>
        <w:rPr/>
      </w:pPr>
      <w:r>
        <w:rPr/>
      </w:r>
    </w:p>
    <w:p>
      <w:pPr>
        <w:pStyle w:val="BodyTextIndent2"/>
        <w:rPr/>
      </w:pPr>
      <w:r>
        <w:rPr/>
        <w:t xml:space="preserve">Recommendation: A procedure should be established to ensure questionnaires are sent to and returned by all appropriate employees.  Also, the check-in sheet used by the Law department and the list included with the Enron annual compliance report should be accurate and agree with each other.  </w:t>
      </w:r>
    </w:p>
    <w:p>
      <w:pPr>
        <w:pStyle w:val="BodyTextIndent2"/>
        <w:rPr/>
      </w:pPr>
      <w:r>
        <w:rPr/>
      </w:r>
    </w:p>
    <w:p>
      <w:pPr>
        <w:pStyle w:val="BodyTextIndent2"/>
        <w:ind w:start="936" w:end="0"/>
        <w:rPr/>
      </w:pPr>
      <w:r>
        <w:rPr/>
        <w:t xml:space="preserve">Action Plan/Management Comment: Per memorandum from Janet Place, this procedure has been written.  </w:t>
      </w:r>
    </w:p>
    <w:p>
      <w:pPr>
        <w:pStyle w:val="Normal"/>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ucida Handwriting">
    <w:charset w:val="00" w:characterSet="windows-1252"/>
    <w:family w:val="script"/>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342" w:leader="none"/>
      </w:tabs>
      <w:rPr/>
    </w:pPr>
    <w:r>
      <w:rPr>
        <w:sz w:val="16"/>
        <w:u w:val="single"/>
      </w:rPr>
      <w:t>NBPL Conflicts of Interest and Business Conduct – 2000 Audit Report  (Continued)</w:t>
    </w:r>
    <w:r>
      <w:rPr>
        <w:sz w:val="16"/>
      </w:rPr>
      <w:t xml:space="preserve">: </w:t>
      <w:tab/>
      <w:tab/>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abstractNum w:abstractNumId="3">
    <w:lvl w:ilvl="0">
      <w:start w:val="1"/>
      <w:numFmt w:val="decimal"/>
      <w:lvlText w:val="%1."/>
      <w:lvlJc w:val="start"/>
      <w:pPr>
        <w:tabs>
          <w:tab w:val="num" w:pos="360"/>
        </w:tabs>
        <w:ind w:start="36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432"/>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left" w:pos="72" w:leader="none"/>
        <w:tab w:val="left" w:pos="144" w:leader="none"/>
        <w:tab w:val="left" w:pos="216" w:leader="none"/>
        <w:tab w:val="left" w:pos="288" w:leader="none"/>
        <w:tab w:val="left" w:pos="360" w:leader="none"/>
        <w:tab w:val="left" w:pos="432" w:leader="none"/>
        <w:tab w:val="left" w:pos="504" w:leader="none"/>
        <w:tab w:val="left" w:pos="576" w:leader="none"/>
        <w:tab w:val="left" w:pos="648" w:leader="none"/>
        <w:tab w:val="left" w:pos="720" w:leader="none"/>
        <w:tab w:val="left" w:pos="792" w:leader="none"/>
        <w:tab w:val="left" w:pos="864" w:leader="none"/>
        <w:tab w:val="left" w:pos="936" w:leader="none"/>
        <w:tab w:val="left" w:pos="1008" w:leader="none"/>
        <w:tab w:val="left" w:pos="1080" w:leader="none"/>
        <w:tab w:val="left" w:pos="1152" w:leader="none"/>
        <w:tab w:val="left" w:pos="1224" w:leader="none"/>
        <w:tab w:val="left" w:pos="1296" w:leader="none"/>
        <w:tab w:val="left" w:pos="1368" w:leader="none"/>
        <w:tab w:val="left" w:pos="1440" w:leader="none"/>
        <w:tab w:val="left" w:pos="1512" w:leader="none"/>
        <w:tab w:val="left" w:pos="1584" w:leader="none"/>
      </w:tabs>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tabs>
        <w:tab w:val="clear" w:pos="72"/>
        <w:tab w:val="clear" w:pos="144"/>
        <w:tab w:val="clear" w:pos="216"/>
        <w:tab w:val="clear" w:pos="288"/>
        <w:tab w:val="clear" w:pos="360"/>
        <w:tab w:val="clear" w:pos="432"/>
        <w:tab w:val="clear" w:pos="504"/>
        <w:tab w:val="clear" w:pos="576"/>
        <w:tab w:val="clear" w:pos="648"/>
        <w:tab w:val="clear" w:pos="720"/>
        <w:tab w:val="clear" w:pos="792"/>
        <w:tab w:val="clear" w:pos="864"/>
        <w:tab w:val="clear" w:pos="936"/>
        <w:tab w:val="clear" w:pos="1008"/>
        <w:tab w:val="clear" w:pos="1080"/>
        <w:tab w:val="clear" w:pos="1152"/>
        <w:tab w:val="clear" w:pos="1224"/>
        <w:tab w:val="clear" w:pos="1296"/>
        <w:tab w:val="clear" w:pos="1368"/>
        <w:tab w:val="clear" w:pos="1440"/>
        <w:tab w:val="clear" w:pos="1512"/>
        <w:tab w:val="clear" w:pos="1584"/>
      </w:tabs>
      <w:outlineLvl w:val="0"/>
    </w:pPr>
    <w:rPr>
      <w:b/>
    </w:rPr>
  </w:style>
  <w:style w:type="paragraph" w:styleId="Heading2">
    <w:name w:val="heading 2"/>
    <w:basedOn w:val="Normal"/>
    <w:next w:val="Normal"/>
    <w:qFormat/>
    <w:pPr>
      <w:keepNext w:val="true"/>
      <w:numPr>
        <w:ilvl w:val="1"/>
        <w:numId w:val="1"/>
      </w:numPr>
      <w:tabs>
        <w:tab w:val="clear" w:pos="72"/>
        <w:tab w:val="clear" w:pos="144"/>
        <w:tab w:val="clear" w:pos="216"/>
        <w:tab w:val="clear" w:pos="288"/>
        <w:tab w:val="clear" w:pos="360"/>
        <w:tab w:val="clear" w:pos="432"/>
        <w:tab w:val="clear" w:pos="504"/>
        <w:tab w:val="clear" w:pos="576"/>
        <w:tab w:val="clear" w:pos="648"/>
        <w:tab w:val="clear" w:pos="720"/>
        <w:tab w:val="clear" w:pos="792"/>
        <w:tab w:val="clear" w:pos="864"/>
        <w:tab w:val="clear" w:pos="936"/>
        <w:tab w:val="clear" w:pos="1008"/>
        <w:tab w:val="clear" w:pos="1080"/>
        <w:tab w:val="clear" w:pos="1152"/>
        <w:tab w:val="clear" w:pos="1224"/>
        <w:tab w:val="clear" w:pos="1296"/>
        <w:tab w:val="clear" w:pos="1368"/>
        <w:tab w:val="clear" w:pos="1440"/>
        <w:tab w:val="clear" w:pos="1512"/>
        <w:tab w:val="clear" w:pos="1584"/>
      </w:tabs>
      <w:jc w:val="center"/>
      <w:outlineLvl w:val="1"/>
    </w:pPr>
    <w:rPr>
      <w:b/>
    </w:rPr>
  </w:style>
  <w:style w:type="paragraph" w:styleId="Heading3">
    <w:name w:val="heading 3"/>
    <w:basedOn w:val="Normal"/>
    <w:next w:val="Normal"/>
    <w:qFormat/>
    <w:pPr>
      <w:keepNext w:val="true"/>
      <w:numPr>
        <w:ilvl w:val="2"/>
        <w:numId w:val="1"/>
      </w:numPr>
      <w:tabs>
        <w:tab w:val="clear" w:pos="72"/>
        <w:tab w:val="clear" w:pos="144"/>
        <w:tab w:val="clear" w:pos="216"/>
        <w:tab w:val="clear" w:pos="288"/>
        <w:tab w:val="clear" w:pos="360"/>
        <w:tab w:val="clear" w:pos="432"/>
        <w:tab w:val="clear" w:pos="504"/>
        <w:tab w:val="clear" w:pos="576"/>
        <w:tab w:val="clear" w:pos="648"/>
        <w:tab w:val="clear" w:pos="720"/>
        <w:tab w:val="clear" w:pos="792"/>
        <w:tab w:val="clear" w:pos="864"/>
        <w:tab w:val="clear" w:pos="936"/>
        <w:tab w:val="clear" w:pos="1008"/>
        <w:tab w:val="clear" w:pos="1080"/>
        <w:tab w:val="clear" w:pos="1152"/>
        <w:tab w:val="clear" w:pos="1224"/>
        <w:tab w:val="clear" w:pos="1296"/>
        <w:tab w:val="clear" w:pos="1368"/>
        <w:tab w:val="clear" w:pos="1440"/>
        <w:tab w:val="clear" w:pos="1512"/>
        <w:tab w:val="clear" w:pos="1584"/>
      </w:tabs>
      <w:jc w:val="center"/>
      <w:outlineLvl w:val="2"/>
    </w:pPr>
    <w:rPr>
      <w:b/>
      <w:u w:val="single"/>
    </w:rPr>
  </w:style>
  <w:style w:type="paragraph" w:styleId="Heading4">
    <w:name w:val="heading 4"/>
    <w:basedOn w:val="Normal"/>
    <w:next w:val="Normal"/>
    <w:qFormat/>
    <w:pPr>
      <w:keepNext w:val="true"/>
      <w:numPr>
        <w:ilvl w:val="3"/>
        <w:numId w:val="1"/>
      </w:numPr>
      <w:outlineLvl w:val="3"/>
    </w:pPr>
    <w:rPr>
      <w:rFonts w:ascii="Lucida Handwriting" w:hAnsi="Lucida Handwriting" w:cs="Lucida Handwriting"/>
      <w:sz w:val="52"/>
    </w:rPr>
  </w:style>
  <w:style w:type="paragraph" w:styleId="Heading5">
    <w:name w:val="heading 5"/>
    <w:basedOn w:val="Normal"/>
    <w:next w:val="Normal"/>
    <w:qFormat/>
    <w:pPr>
      <w:keepNext w:val="true"/>
      <w:numPr>
        <w:ilvl w:val="4"/>
        <w:numId w:val="1"/>
      </w:numPr>
      <w:tabs>
        <w:tab w:val="clear" w:pos="72"/>
        <w:tab w:val="clear" w:pos="144"/>
        <w:tab w:val="clear" w:pos="216"/>
        <w:tab w:val="clear" w:pos="288"/>
        <w:tab w:val="clear" w:pos="360"/>
        <w:tab w:val="clear" w:pos="432"/>
        <w:tab w:val="clear" w:pos="504"/>
        <w:tab w:val="clear" w:pos="576"/>
        <w:tab w:val="clear" w:pos="648"/>
        <w:tab w:val="clear" w:pos="720"/>
        <w:tab w:val="clear" w:pos="792"/>
        <w:tab w:val="clear" w:pos="864"/>
        <w:tab w:val="clear" w:pos="936"/>
        <w:tab w:val="clear" w:pos="1008"/>
        <w:tab w:val="clear" w:pos="1080"/>
        <w:tab w:val="clear" w:pos="1152"/>
        <w:tab w:val="clear" w:pos="1224"/>
        <w:tab w:val="clear" w:pos="1296"/>
        <w:tab w:val="clear" w:pos="1368"/>
        <w:tab w:val="clear" w:pos="1440"/>
        <w:tab w:val="clear" w:pos="1512"/>
        <w:tab w:val="clear" w:pos="1584"/>
      </w:tabs>
      <w:outlineLvl w:val="4"/>
    </w:pPr>
    <w:rPr>
      <w:u w:val="singl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
        <w:tab w:val="clear" w:pos="144"/>
        <w:tab w:val="clear" w:pos="216"/>
        <w:tab w:val="clear" w:pos="288"/>
        <w:tab w:val="clear" w:pos="360"/>
        <w:tab w:val="clear" w:pos="432"/>
        <w:tab w:val="clear" w:pos="504"/>
        <w:tab w:val="clear" w:pos="576"/>
        <w:tab w:val="clear" w:pos="648"/>
        <w:tab w:val="clear" w:pos="720"/>
        <w:tab w:val="clear" w:pos="792"/>
        <w:tab w:val="clear" w:pos="864"/>
        <w:tab w:val="clear" w:pos="936"/>
        <w:tab w:val="clear" w:pos="1008"/>
        <w:tab w:val="clear" w:pos="1080"/>
        <w:tab w:val="clear" w:pos="1152"/>
        <w:tab w:val="clear" w:pos="1224"/>
        <w:tab w:val="clear" w:pos="1296"/>
        <w:tab w:val="clear" w:pos="1368"/>
        <w:tab w:val="clear" w:pos="1440"/>
        <w:tab w:val="clear" w:pos="1512"/>
        <w:tab w:val="clear" w:pos="1584"/>
        <w:tab w:val="center" w:pos="4986" w:leader="none"/>
        <w:tab w:val="right" w:pos="9972" w:leader="none"/>
      </w:tabs>
    </w:pPr>
    <w:rPr/>
  </w:style>
  <w:style w:type="paragraph" w:styleId="Header">
    <w:name w:val="header"/>
    <w:basedOn w:val="Normal"/>
    <w:pPr>
      <w:tabs>
        <w:tab w:val="clear" w:pos="72"/>
        <w:tab w:val="clear" w:pos="144"/>
        <w:tab w:val="clear" w:pos="216"/>
        <w:tab w:val="clear" w:pos="288"/>
        <w:tab w:val="clear" w:pos="360"/>
        <w:tab w:val="clear" w:pos="432"/>
        <w:tab w:val="clear" w:pos="504"/>
        <w:tab w:val="clear" w:pos="576"/>
        <w:tab w:val="clear" w:pos="648"/>
        <w:tab w:val="clear" w:pos="720"/>
        <w:tab w:val="clear" w:pos="792"/>
        <w:tab w:val="clear" w:pos="864"/>
        <w:tab w:val="clear" w:pos="936"/>
        <w:tab w:val="clear" w:pos="1008"/>
        <w:tab w:val="clear" w:pos="1080"/>
        <w:tab w:val="clear" w:pos="1152"/>
        <w:tab w:val="clear" w:pos="1224"/>
        <w:tab w:val="clear" w:pos="1296"/>
        <w:tab w:val="clear" w:pos="1368"/>
        <w:tab w:val="clear" w:pos="1440"/>
        <w:tab w:val="clear" w:pos="1512"/>
        <w:tab w:val="clear" w:pos="1584"/>
        <w:tab w:val="center" w:pos="4320" w:leader="none"/>
        <w:tab w:val="right" w:pos="8640" w:leader="none"/>
      </w:tabs>
    </w:pPr>
    <w:rPr/>
  </w:style>
  <w:style w:type="paragraph" w:styleId="Footer">
    <w:name w:val="footer"/>
    <w:basedOn w:val="Normal"/>
    <w:pPr>
      <w:tabs>
        <w:tab w:val="clear" w:pos="72"/>
        <w:tab w:val="clear" w:pos="144"/>
        <w:tab w:val="clear" w:pos="216"/>
        <w:tab w:val="clear" w:pos="288"/>
        <w:tab w:val="clear" w:pos="360"/>
        <w:tab w:val="clear" w:pos="432"/>
        <w:tab w:val="clear" w:pos="504"/>
        <w:tab w:val="clear" w:pos="576"/>
        <w:tab w:val="clear" w:pos="648"/>
        <w:tab w:val="clear" w:pos="720"/>
        <w:tab w:val="clear" w:pos="792"/>
        <w:tab w:val="clear" w:pos="864"/>
        <w:tab w:val="clear" w:pos="936"/>
        <w:tab w:val="clear" w:pos="1008"/>
        <w:tab w:val="clear" w:pos="1080"/>
        <w:tab w:val="clear" w:pos="1152"/>
        <w:tab w:val="clear" w:pos="1224"/>
        <w:tab w:val="clear" w:pos="1296"/>
        <w:tab w:val="clear" w:pos="1368"/>
        <w:tab w:val="clear" w:pos="1440"/>
        <w:tab w:val="clear" w:pos="1512"/>
        <w:tab w:val="clear" w:pos="1584"/>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tabs>
        <w:tab w:val="clear" w:pos="72"/>
        <w:tab w:val="clear" w:pos="144"/>
        <w:tab w:val="clear" w:pos="216"/>
        <w:tab w:val="clear" w:pos="288"/>
        <w:tab w:val="clear" w:pos="360"/>
        <w:tab w:val="clear" w:pos="432"/>
        <w:tab w:val="clear" w:pos="504"/>
        <w:tab w:val="clear" w:pos="576"/>
        <w:tab w:val="clear" w:pos="648"/>
        <w:tab w:val="clear" w:pos="720"/>
        <w:tab w:val="clear" w:pos="792"/>
        <w:tab w:val="clear" w:pos="864"/>
        <w:tab w:val="clear" w:pos="936"/>
        <w:tab w:val="clear" w:pos="1008"/>
        <w:tab w:val="clear" w:pos="1080"/>
        <w:tab w:val="clear" w:pos="1152"/>
        <w:tab w:val="clear" w:pos="1224"/>
        <w:tab w:val="clear" w:pos="1296"/>
        <w:tab w:val="clear" w:pos="1368"/>
        <w:tab w:val="clear" w:pos="1440"/>
        <w:tab w:val="clear" w:pos="1512"/>
        <w:tab w:val="clear" w:pos="1584"/>
      </w:tabs>
      <w:ind w:hanging="0" w:start="432" w:end="0"/>
    </w:pPr>
    <w:rPr/>
  </w:style>
  <w:style w:type="paragraph" w:styleId="BodyTextIndent2">
    <w:name w:val="Body Text Indent 2"/>
    <w:basedOn w:val="Normal"/>
    <w:qFormat/>
    <w:pPr>
      <w:ind w:hanging="0" w:start="360" w:end="0"/>
    </w:pPr>
    <w:rPr/>
  </w:style>
  <w:style w:type="paragraph" w:styleId="BodyTextIndent3">
    <w:name w:val="Body Text Indent 3"/>
    <w:basedOn w:val="Normal"/>
    <w:qFormat/>
    <w:pPr>
      <w:tabs>
        <w:tab w:val="clear" w:pos="72"/>
        <w:tab w:val="clear" w:pos="144"/>
        <w:tab w:val="clear" w:pos="216"/>
        <w:tab w:val="clear" w:pos="288"/>
        <w:tab w:val="clear" w:pos="360"/>
        <w:tab w:val="clear" w:pos="432"/>
        <w:tab w:val="clear" w:pos="504"/>
        <w:tab w:val="clear" w:pos="576"/>
        <w:tab w:val="clear" w:pos="648"/>
        <w:tab w:val="clear" w:pos="720"/>
        <w:tab w:val="clear" w:pos="792"/>
        <w:tab w:val="clear" w:pos="864"/>
        <w:tab w:val="clear" w:pos="936"/>
        <w:tab w:val="clear" w:pos="1008"/>
        <w:tab w:val="clear" w:pos="1080"/>
        <w:tab w:val="clear" w:pos="1152"/>
        <w:tab w:val="clear" w:pos="1224"/>
        <w:tab w:val="clear" w:pos="1296"/>
        <w:tab w:val="clear" w:pos="1368"/>
        <w:tab w:val="clear" w:pos="1440"/>
        <w:tab w:val="clear" w:pos="1512"/>
        <w:tab w:val="clear" w:pos="1584"/>
      </w:tabs>
      <w:ind w:hanging="0" w:start="864"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Audit Report.dot</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2001-09-25T16:33:00Z</dcterms:created>
  <dc:creator>Northern Border-Doug Gunthert</dc:creator>
  <dc:description/>
  <dc:language>en-CA</dc:language>
  <cp:lastModifiedBy>dgunthe</cp:lastModifiedBy>
  <cp:lastPrinted>2001-09-20T07:45:00Z</cp:lastPrinted>
  <dcterms:modified xsi:type="dcterms:W3CDTF">2001-10-05T16:07:00Z</dcterms:modified>
  <cp:revision>8</cp:revision>
  <dc:subject/>
  <dc:title>NORTHERN PLAINS NATURAL GAS COMPANY</dc:title>
</cp:coreProperties>
</file>