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3060"/>
        <w:gridCol w:w="1620"/>
        <w:gridCol w:w="3150"/>
        <w:gridCol w:w="1710"/>
      </w:tblGrid>
      <w:tr>
        <w:trPr>
          <w:tblHeader w:val="true"/>
          <w:trHeight w:val="24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727272" w:val="clear"/>
          </w:tcPr>
          <w:p>
            <w:pPr>
              <w:pStyle w:val="Heading1"/>
              <w:tabs>
                <w:tab w:val="clear" w:pos="720"/>
                <w:tab w:val="left" w:pos="54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DATE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shd w:fill="727272" w:val="clear"/>
          </w:tcPr>
          <w:p>
            <w:pPr>
              <w:pStyle w:val="Heading1"/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ACADEMIC CALENDAR</w:t>
            </w:r>
          </w:p>
        </w:tc>
        <w:tc>
          <w:tcPr>
            <w:tcW w:w="1620" w:type="dxa"/>
            <w:tcBorders>
              <w:top w:val="single" w:sz="2" w:space="0" w:color="000000"/>
              <w:start w:val="single" w:sz="2" w:space="0" w:color="000000"/>
              <w:end w:val="single" w:sz="18" w:space="0" w:color="000000"/>
            </w:tcBorders>
            <w:shd w:fill="727272" w:val="clear"/>
          </w:tcPr>
          <w:p>
            <w:pPr>
              <w:pStyle w:val="Heading4"/>
              <w:ind w:hanging="0" w:start="0"/>
              <w:rPr>
                <w:rFonts w:ascii="Arial" w:hAnsi="Arial" w:cs="Arial"/>
                <w:i w:val="false"/>
                <w:i w:val="false"/>
                <w:color w:val="FFFFFF"/>
                <w:sz w:val="24"/>
              </w:rPr>
            </w:pPr>
            <w:r>
              <w:rPr>
                <w:rFonts w:cs="Arial" w:ascii="Arial" w:hAnsi="Arial"/>
                <w:i w:val="false"/>
                <w:color w:val="FFFFFF"/>
                <w:sz w:val="24"/>
              </w:rPr>
              <w:t>PLACE</w:t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shd w:fill="727272" w:val="clear"/>
          </w:tcPr>
          <w:p>
            <w:pPr>
              <w:pStyle w:val="Heading4"/>
              <w:ind w:hanging="0" w:start="0"/>
              <w:rPr>
                <w:rFonts w:ascii="Arial" w:hAnsi="Arial" w:cs="Arial"/>
                <w:i w:val="false"/>
                <w:i w:val="false"/>
                <w:color w:val="FFFFFF"/>
                <w:sz w:val="24"/>
              </w:rPr>
            </w:pPr>
            <w:r>
              <w:rPr>
                <w:rFonts w:cs="Arial" w:ascii="Arial" w:hAnsi="Arial"/>
                <w:i w:val="false"/>
                <w:color w:val="FFFFFF"/>
                <w:sz w:val="24"/>
              </w:rPr>
              <w:t>EVENTS CALENDAR*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727272" w:val="clear"/>
          </w:tcPr>
          <w:p>
            <w:pPr>
              <w:pStyle w:val="Heading4"/>
              <w:ind w:hanging="0" w:start="0"/>
              <w:rPr>
                <w:rFonts w:ascii="Arial" w:hAnsi="Arial" w:cs="Arial"/>
                <w:i w:val="false"/>
                <w:i w:val="false"/>
                <w:color w:val="FFFFFF"/>
                <w:sz w:val="24"/>
              </w:rPr>
            </w:pPr>
            <w:r>
              <w:rPr>
                <w:rFonts w:cs="Arial" w:ascii="Arial" w:hAnsi="Arial"/>
                <w:i w:val="false"/>
                <w:color w:val="FFFFFF"/>
                <w:sz w:val="24"/>
              </w:rPr>
              <w:t>PLACE</w:t>
            </w:r>
          </w:p>
        </w:tc>
      </w:tr>
      <w:tr>
        <w:trPr>
          <w:trHeight w:val="200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8D8D8" w:val="clear"/>
            <w:vAlign w:val="center"/>
          </w:tcPr>
          <w:p>
            <w:pPr>
              <w:pStyle w:val="Heading3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August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 11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&amp; Su 12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Student Orientation at the Radisson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Berkeley Marina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11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Installment Fees Due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 13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First 8 week courses begin (core classes)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13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&amp; T 14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Loan sessions for entering students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C210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Photo ID photo sessions 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(7:30 p.m. 8:15 p.m.)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C132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Th 16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Photo ID photo sessions 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(7:30 p.m. 8:15 p.m.)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C132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25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E264 High Tech Marketing begins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Silicon Valley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27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First 15 week courses begin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 29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Required Writing Workshop for E205-1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C210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T 30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Required Writing Workshop for E205-2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C210</w:t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7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F 31</w:t>
            </w:r>
            <w:r>
              <w:rPr>
                <w:rFonts w:cs="Arial" w:ascii="Arial" w:hAnsi="Arial"/>
                <w:sz w:val="20"/>
                <w:vertAlign w:val="superscript"/>
              </w:rPr>
              <w:t>st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Final date to ADD/DROP first 8- week courses (no fee)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September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620" w:type="dxa"/>
            <w:tcBorders>
              <w:bottom w:val="single" w:sz="6" w:space="0" w:color="000000"/>
              <w:end w:val="single" w:sz="18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</w:t>
            </w:r>
            <w:r>
              <w:rPr>
                <w:rFonts w:cs="Arial" w:ascii="Arial" w:hAnsi="Arial"/>
                <w:sz w:val="20"/>
                <w:vertAlign w:val="superscript"/>
              </w:rPr>
              <w:t>st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Cal Football vs. Illinois </w:t>
            </w:r>
          </w:p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(12:30 p.m.)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Memorial Stadium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 3</w:t>
            </w:r>
            <w:r>
              <w:rPr>
                <w:rFonts w:cs="Arial" w:ascii="Arial" w:hAnsi="Arial"/>
                <w:sz w:val="20"/>
                <w:vertAlign w:val="superscript"/>
              </w:rPr>
              <w:t>rd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Labor Day Holiday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 Football vs. BYU (2:30 p.m.)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Memorial Stadium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F  14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Final Date to ADD/DROP a 15-week course (no fee)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E291B-1 Speaking for Management (9 a.m. - 6 p.m.)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C330</w:t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Installment Fees Due</w:t>
            </w:r>
          </w:p>
        </w:tc>
        <w:tc>
          <w:tcPr>
            <w:tcW w:w="1620" w:type="dxa"/>
            <w:tcBorders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Partner Luncheon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Wells Fargo Room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 28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Final date to ADD a 15-week course ($5 fee)</w:t>
            </w:r>
          </w:p>
        </w:tc>
        <w:tc>
          <w:tcPr>
            <w:tcW w:w="1620" w:type="dxa"/>
            <w:tcBorders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S 29</w:t>
            </w:r>
            <w:r>
              <w:rPr>
                <w:rFonts w:cs="Arial" w:ascii="Arial" w:hAnsi="Arial"/>
                <w:b w:val="false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18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Homecoming!  Cal Football vs. Washington (2:00 p.m.)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Heading3"/>
              <w:ind w:hanging="0" w:start="0"/>
              <w:jc w:val="center"/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Memorial Stadium</w:t>
            </w:r>
          </w:p>
        </w:tc>
      </w:tr>
      <w:tr>
        <w:trPr>
          <w:trHeight w:val="240" w:hRule="atLeast"/>
        </w:trPr>
        <w:tc>
          <w:tcPr>
            <w:tcW w:w="1728" w:type="dxa"/>
            <w:tcBorders>
              <w:start w:val="single" w:sz="4" w:space="0" w:color="000000"/>
            </w:tcBorders>
            <w:shd w:fill="D8D8D8" w:val="clear"/>
            <w:vAlign w:val="center"/>
          </w:tcPr>
          <w:p>
            <w:pPr>
              <w:pStyle w:val="Heading3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October</w:t>
            </w:r>
          </w:p>
        </w:tc>
        <w:tc>
          <w:tcPr>
            <w:tcW w:w="3060" w:type="dxa"/>
            <w:tcBorders/>
            <w:shd w:fill="D8D8D8" w:val="clear"/>
            <w:vAlign w:val="center"/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/>
            <w:shd w:fill="D8D8D8" w:val="clear"/>
            <w:vAlign w:val="center"/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50" w:type="dxa"/>
            <w:tcBorders>
              <w:start w:val="single" w:sz="18" w:space="0" w:color="000000"/>
            </w:tcBorders>
            <w:shd w:fill="D8D8D8" w:val="clear"/>
            <w:vAlign w:val="center"/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Heading3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ind w:hanging="0" w:start="0"/>
              <w:rPr/>
            </w:pPr>
            <w:r>
              <w:rPr>
                <w:rFonts w:cs="Arial" w:ascii="Arial" w:hAnsi="Arial"/>
                <w:b w:val="false"/>
                <w:sz w:val="20"/>
              </w:rPr>
              <w:t>Th 4</w:t>
            </w:r>
            <w:r>
              <w:rPr>
                <w:rFonts w:cs="Arial" w:ascii="Arial" w:hAnsi="Arial"/>
                <w:b w:val="false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b w:val="false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 week courses end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18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ind w:hanging="0" w:start="0"/>
              <w:rPr/>
            </w:pPr>
            <w:r>
              <w:rPr>
                <w:rFonts w:cs="Arial" w:ascii="Arial" w:hAnsi="Arial"/>
                <w:b w:val="false"/>
                <w:sz w:val="20"/>
              </w:rPr>
              <w:t>S 6</w:t>
            </w:r>
            <w:r>
              <w:rPr>
                <w:rFonts w:cs="Arial" w:ascii="Arial" w:hAnsi="Arial"/>
                <w:b w:val="false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b w:val="false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Non-credit Writing Workshop (10 a.m. - 5 p.m.)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C230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18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ind w:hanging="0" w:start="0"/>
              <w:rPr/>
            </w:pPr>
            <w:r>
              <w:rPr>
                <w:rFonts w:cs="Arial" w:ascii="Arial" w:hAnsi="Arial"/>
                <w:b w:val="false"/>
                <w:sz w:val="20"/>
              </w:rPr>
              <w:t>S 6</w:t>
            </w:r>
            <w:r>
              <w:rPr>
                <w:rFonts w:cs="Arial" w:ascii="Arial" w:hAnsi="Arial"/>
                <w:b w:val="false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b w:val="false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E291B-1 (9 a.m. - 6 p.m.)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C330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18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eading3"/>
              <w:ind w:hanging="0" w:start="0"/>
              <w:rPr/>
            </w:pPr>
            <w:r>
              <w:rPr>
                <w:rFonts w:cs="Arial" w:ascii="Arial" w:hAnsi="Arial"/>
                <w:b w:val="false"/>
                <w:sz w:val="20"/>
              </w:rPr>
              <w:t>M 8</w:t>
            </w:r>
            <w:r>
              <w:rPr>
                <w:rFonts w:cs="Arial" w:ascii="Arial" w:hAnsi="Arial"/>
                <w:b w:val="false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b w:val="false"/>
                <w:sz w:val="20"/>
              </w:rPr>
              <w:t xml:space="preserve"> - Th 11</w:t>
            </w:r>
            <w:r>
              <w:rPr>
                <w:rFonts w:cs="Arial" w:ascii="Arial" w:hAnsi="Arial"/>
                <w:b w:val="false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b w:val="false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 week Final Exams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18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13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Cal Football vs. Oregon </w:t>
            </w:r>
          </w:p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(12:30 p.m.)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Memorial Stadium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Second 8 week courses begin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- Th 18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Pizza Dinners for Core Courses</w:t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C230</w:t>
            </w:r>
          </w:p>
        </w:tc>
      </w:tr>
      <w:tr>
        <w:trPr>
          <w:trHeight w:val="498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 22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- Th 25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Pizza Dinners for Elective Courses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C230</w:t>
            </w:r>
          </w:p>
        </w:tc>
      </w:tr>
      <w:tr>
        <w:trPr>
          <w:trHeight w:val="291" w:hRule="atLeast"/>
        </w:trPr>
        <w:tc>
          <w:tcPr>
            <w:tcW w:w="172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15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Installment Fees Due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1728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F  26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Final date to DROP a 15 week course ($10 fee) 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 27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</w:p>
        </w:tc>
        <w:tc>
          <w:tcPr>
            <w:tcW w:w="3060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E296-1 (9 a.m. - 5 p.m.)</w:t>
            </w:r>
          </w:p>
        </w:tc>
        <w:tc>
          <w:tcPr>
            <w:tcW w:w="1620" w:type="dxa"/>
            <w:tcBorders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C210</w:t>
            </w:r>
          </w:p>
        </w:tc>
        <w:tc>
          <w:tcPr>
            <w:tcW w:w="3150" w:type="dxa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27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E291B-2 (9 a.m. - 6 p.m.)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C330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2" w:space="0" w:color="000000"/>
            </w:tcBorders>
            <w:shd w:fill="D8D8D8" w:val="clear"/>
            <w:vAlign w:val="center"/>
          </w:tcPr>
          <w:p>
            <w:pPr>
              <w:pStyle w:val="Heading3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November</w:t>
            </w:r>
          </w:p>
        </w:tc>
        <w:tc>
          <w:tcPr>
            <w:tcW w:w="3060" w:type="dxa"/>
            <w:tcBorders/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end w:val="single" w:sz="18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F 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Final date to ADD/DROP first 8- week courses (no fee)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 3</w:t>
            </w:r>
            <w:r>
              <w:rPr>
                <w:rFonts w:cs="Arial" w:ascii="Arial" w:hAnsi="Arial"/>
                <w:sz w:val="20"/>
                <w:vertAlign w:val="superscript"/>
              </w:rPr>
              <w:t>rd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Cal Football vs. Arizona </w:t>
            </w:r>
          </w:p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(12:30 p.m.)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Memorial Stadium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10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Cal Football vs. USC </w:t>
            </w:r>
          </w:p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(12:30 p.m.)</w:t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Memorial Stadium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12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Veteran's Day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17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E296-1 (9 a.m. - 5 p.m.)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C210</w:t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17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E291B-2 (9 a.m. - 6 p.m.)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C330</w:t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Th 22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- F 23</w:t>
            </w:r>
            <w:r>
              <w:rPr>
                <w:rFonts w:cs="Arial" w:ascii="Arial" w:hAnsi="Arial"/>
                <w:sz w:val="20"/>
                <w:vertAlign w:val="superscript"/>
              </w:rPr>
              <w:t>rd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Thanksgiving Holiday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December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6" w:space="0" w:color="000000"/>
              <w:end w:val="single" w:sz="18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8" w:space="0" w:color="000000"/>
              <w:bottom w:val="single" w:sz="6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1</w:t>
            </w:r>
            <w:r>
              <w:rPr>
                <w:rFonts w:cs="Arial" w:ascii="Arial" w:hAnsi="Arial"/>
                <w:sz w:val="20"/>
                <w:vertAlign w:val="superscript"/>
              </w:rPr>
              <w:t>st</w:t>
            </w:r>
            <w:r>
              <w:rPr>
                <w:rFonts w:cs="Arial" w:ascii="Arial" w:hAnsi="Arial"/>
                <w:sz w:val="20"/>
              </w:rPr>
              <w:t xml:space="preserve">  </w:t>
            </w:r>
          </w:p>
        </w:tc>
        <w:tc>
          <w:tcPr>
            <w:tcW w:w="306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E264 High Tech Marketing ends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Silicon Valley</w:t>
            </w:r>
          </w:p>
        </w:tc>
        <w:tc>
          <w:tcPr>
            <w:tcW w:w="3150" w:type="dxa"/>
            <w:tcBorders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3</w:t>
            </w:r>
            <w:r>
              <w:rPr>
                <w:rFonts w:cs="Arial" w:ascii="Arial" w:hAnsi="Arial"/>
                <w:sz w:val="20"/>
                <w:vertAlign w:val="superscript"/>
              </w:rPr>
              <w:t>rd</w:t>
            </w:r>
            <w:r>
              <w:rPr>
                <w:rFonts w:cs="Arial" w:ascii="Arial" w:hAnsi="Arial"/>
                <w:sz w:val="20"/>
              </w:rPr>
              <w:t xml:space="preserve"> - Th 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star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20" w:type="dxa"/>
            <w:tcBorders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Catered Dinners</w:t>
            </w:r>
          </w:p>
        </w:tc>
        <w:tc>
          <w:tcPr>
            <w:tcW w:w="171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Wells Fargo Room</w:t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Th 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15 week courses end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Th 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 week courses end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 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E264 High tech Marketing final exam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Silicon Valley</w:t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10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- Th 13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15 week final exams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10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- Th 13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 week final exams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M 24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&amp; 25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Winter Break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January</w:t>
            </w:r>
          </w:p>
        </w:tc>
        <w:tc>
          <w:tcPr>
            <w:tcW w:w="3060" w:type="dxa"/>
            <w:tcBorders>
              <w:top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end w:val="single" w:sz="18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F 18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- Su 20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Mid-Program Academic Retreat for Fall 2000 students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Seascape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T 22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Spring Semester Begins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662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*All event meeting times are Monday - Thursday from 7:30 p.m. – 8:15 p.m. unless otherwise noted.</w:t>
      </w:r>
    </w:p>
    <w:sectPr>
      <w:headerReference w:type="default" r:id="rId2"/>
      <w:headerReference w:type="first" r:id="rId3"/>
      <w:type w:val="nextPage"/>
      <w:pgSz w:w="12240" w:h="15840"/>
      <w:pgMar w:left="576" w:right="720" w:gutter="0" w:header="720" w:top="1440" w:footer="0" w:bottom="12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EVENING MBA CALENDAR FALL 2001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6"/>
      </w:rPr>
    </w:pPr>
    <w:r>
      <w:rPr>
        <w:rFonts w:cs="Arial" w:ascii="Arial" w:hAnsi="Arial"/>
        <w:b/>
        <w:sz w:val="36"/>
      </w:rPr>
      <w:t>EVENING MBA CALENDAR FALL 2001</w:t>
    </w:r>
  </w:p>
  <w:p>
    <w:pPr>
      <w:pStyle w:val="Header"/>
      <w:rPr>
        <w:rFonts w:ascii="Arial" w:hAnsi="Arial" w:cs="Arial"/>
        <w:b/>
        <w:sz w:val="36"/>
      </w:rPr>
    </w:pPr>
    <w:r>
      <w:rPr>
        <w:rFonts w:cs="Arial" w:ascii="Arial" w:hAnsi="Arial"/>
        <w:b/>
        <w:sz w:val="3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60" w:leader="none"/>
        <w:tab w:val="left" w:pos="540" w:leader="none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color w:val="000000"/>
      <w:sz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Normal"/>
    <w:qFormat/>
    <w:pPr/>
    <w:rPr>
      <w:rFonts w:ascii="Arial" w:hAnsi="Arial" w:cs="Arial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2001-06-06T21:25:00Z</dcterms:created>
  <dc:creator>josh</dc:creator>
  <dc:description/>
  <dc:language>en-CA</dc:language>
  <cp:lastModifiedBy>Seung</cp:lastModifiedBy>
  <cp:lastPrinted>2001-08-07T15:06:00Z</cp:lastPrinted>
  <dcterms:modified xsi:type="dcterms:W3CDTF">2001-08-07T19:43:00Z</dcterms:modified>
  <cp:revision>21</cp:revision>
  <dc:subject/>
  <dc:title>DATE</dc:title>
</cp:coreProperties>
</file>