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[FGT LETTERHEAD]</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November 29, 2001</w:t>
      </w:r>
    </w:p>
    <w:p>
      <w:pPr>
        <w:pStyle w:val="Normal"/>
        <w:jc w:val="center"/>
        <w:rPr/>
      </w:pPr>
      <w:r>
        <w:rPr/>
      </w:r>
    </w:p>
    <w:p>
      <w:pPr>
        <w:pStyle w:val="Normal"/>
        <w:jc w:val="both"/>
        <w:rPr/>
      </w:pPr>
      <w:r>
        <w:rPr/>
      </w:r>
    </w:p>
    <w:p>
      <w:pPr>
        <w:pStyle w:val="Normal"/>
        <w:jc w:val="both"/>
        <w:rPr/>
      </w:pPr>
      <w:r>
        <w:rPr/>
      </w:r>
    </w:p>
    <w:p>
      <w:pPr>
        <w:pStyle w:val="Normal"/>
        <w:jc w:val="both"/>
        <w:rPr/>
      </w:pPr>
      <w:r>
        <w:rPr/>
      </w:r>
    </w:p>
    <w:p>
      <w:pPr>
        <w:pStyle w:val="Normal"/>
        <w:jc w:val="both"/>
        <w:rPr/>
      </w:pPr>
      <w:r>
        <w:rPr/>
        <w:t>Name</w:t>
      </w:r>
    </w:p>
    <w:p>
      <w:pPr>
        <w:pStyle w:val="Normal"/>
        <w:jc w:val="both"/>
        <w:rPr/>
      </w:pPr>
      <w:r>
        <w:rPr/>
        <w:t>Address</w:t>
      </w:r>
    </w:p>
    <w:p>
      <w:pPr>
        <w:pStyle w:val="Normal"/>
        <w:jc w:val="both"/>
        <w:rPr/>
      </w:pPr>
      <w:r>
        <w:rPr/>
        <w:t>City, State</w:t>
      </w:r>
    </w:p>
    <w:p>
      <w:pPr>
        <w:pStyle w:val="Normal"/>
        <w:jc w:val="both"/>
        <w:rPr/>
      </w:pPr>
      <w:r>
        <w:rPr/>
        <w:t>Zip</w:t>
      </w:r>
    </w:p>
    <w:p>
      <w:pPr>
        <w:pStyle w:val="Normal"/>
        <w:jc w:val="both"/>
        <w:rPr/>
      </w:pPr>
      <w:r>
        <w:rPr/>
      </w:r>
    </w:p>
    <w:p>
      <w:pPr>
        <w:pStyle w:val="Normal"/>
        <w:jc w:val="both"/>
        <w:rPr/>
      </w:pPr>
      <w:r>
        <w:rPr/>
        <w:tab/>
      </w:r>
    </w:p>
    <w:p>
      <w:pPr>
        <w:pStyle w:val="Normal"/>
        <w:jc w:val="both"/>
        <w:rPr/>
      </w:pPr>
      <w:r>
        <w:rPr/>
        <w:t>Dear [Name]:</w:t>
      </w:r>
    </w:p>
    <w:p>
      <w:pPr>
        <w:pStyle w:val="Normal"/>
        <w:jc w:val="both"/>
        <w:rPr/>
      </w:pPr>
      <w:r>
        <w:rPr/>
      </w:r>
    </w:p>
    <w:p>
      <w:pPr>
        <w:pStyle w:val="Normal"/>
        <w:autoSpaceDE w:val="false"/>
        <w:jc w:val="both"/>
        <w:rPr>
          <w:rFonts w:ascii="CG Times" w:hAnsi="CG Times" w:cs="Arial"/>
          <w:szCs w:val="20"/>
        </w:rPr>
      </w:pPr>
      <w:r>
        <w:rPr>
          <w:rFonts w:cs="Arial" w:ascii="CG Times" w:hAnsi="CG Times"/>
          <w:szCs w:val="20"/>
        </w:rPr>
        <w:t>As you may know, Florida Gas Transmission Company (“FGT”) is a wholly-owned subsidiary of Citrus Corp., whose stock is 50% owned by Enron Corp and 50% owned by El Paso Corp.  You no doubt have been following the news reports about Enron Corp's financial issues and Dynegy’s notice of termination of the merger agreement between Enron and Dynegy.  FGT is a separate and distinct company from Enron Corp with a separate and distinct credit rating.  FGT has been, and continues to be, solvent.  We want to assure you that all FGT business and related activities, including FGT’s Phase V Expansion project and other construction projects, will continue in the ordinary course of business, regardless of Enron's actions.</w:t>
      </w:r>
    </w:p>
    <w:p>
      <w:pPr>
        <w:pStyle w:val="Normal"/>
        <w:autoSpaceDE w:val="false"/>
        <w:jc w:val="both"/>
        <w:rPr>
          <w:rFonts w:ascii="CG Times" w:hAnsi="CG Times" w:cs="Arial"/>
          <w:szCs w:val="20"/>
        </w:rPr>
      </w:pPr>
      <w:r>
        <w:rPr>
          <w:rFonts w:cs="Arial" w:ascii="CG Times" w:hAnsi="CG Times"/>
          <w:szCs w:val="20"/>
        </w:rPr>
      </w:r>
    </w:p>
    <w:p>
      <w:pPr>
        <w:pStyle w:val="Normal"/>
        <w:autoSpaceDE w:val="false"/>
        <w:jc w:val="both"/>
        <w:rPr>
          <w:rFonts w:ascii="CG Times" w:hAnsi="CG Times" w:cs="Arial"/>
          <w:szCs w:val="20"/>
        </w:rPr>
      </w:pPr>
      <w:r>
        <w:rPr>
          <w:rFonts w:cs="Arial" w:ascii="CG Times" w:hAnsi="CG Times"/>
          <w:szCs w:val="20"/>
        </w:rPr>
        <w:t>Please feel free to call Robert Hayes or your marketing representative if you have any questions.  We will keep you updated if any changes occur in regard to FGT. We appreciate your business and understanding during this time.</w:t>
      </w:r>
    </w:p>
    <w:p>
      <w:pPr>
        <w:pStyle w:val="Normal"/>
        <w:autoSpaceDE w:val="false"/>
        <w:jc w:val="both"/>
        <w:rPr>
          <w:rFonts w:ascii="CG Times" w:hAnsi="CG Times" w:cs="Arial"/>
          <w:szCs w:val="20"/>
        </w:rPr>
      </w:pPr>
      <w:r>
        <w:rPr>
          <w:rFonts w:cs="Arial" w:ascii="CG Times" w:hAnsi="CG Times"/>
          <w:szCs w:val="20"/>
        </w:rPr>
      </w:r>
    </w:p>
    <w:p>
      <w:pPr>
        <w:pStyle w:val="Normal"/>
        <w:autoSpaceDE w:val="false"/>
        <w:jc w:val="both"/>
        <w:rPr>
          <w:rFonts w:ascii="CG Times" w:hAnsi="CG Times" w:cs="Arial"/>
          <w:szCs w:val="20"/>
        </w:rPr>
      </w:pPr>
      <w:r>
        <w:rPr>
          <w:rFonts w:cs="Arial" w:ascii="CG Times" w:hAnsi="CG Times"/>
          <w:szCs w:val="20"/>
        </w:rPr>
      </w:r>
    </w:p>
    <w:p>
      <w:pPr>
        <w:pStyle w:val="Normal"/>
        <w:autoSpaceDE w:val="false"/>
        <w:jc w:val="both"/>
        <w:rPr>
          <w:rFonts w:ascii="CG Times" w:hAnsi="CG Times" w:cs="Arial"/>
          <w:szCs w:val="20"/>
        </w:rPr>
      </w:pPr>
      <w:r>
        <w:rPr>
          <w:rFonts w:cs="Arial" w:ascii="CG Times" w:hAnsi="CG Times"/>
          <w:szCs w:val="20"/>
        </w:rPr>
        <w:tab/>
        <w:tab/>
        <w:tab/>
        <w:tab/>
        <w:tab/>
        <w:tab/>
        <w:t>Sincerely,</w:t>
      </w:r>
    </w:p>
    <w:p>
      <w:pPr>
        <w:pStyle w:val="Normal"/>
        <w:autoSpaceDE w:val="false"/>
        <w:jc w:val="both"/>
        <w:rPr>
          <w:rFonts w:ascii="CG Times" w:hAnsi="CG Times" w:cs="Arial"/>
          <w:szCs w:val="20"/>
        </w:rPr>
      </w:pPr>
      <w:r>
        <w:rPr>
          <w:rFonts w:cs="Arial" w:ascii="CG Times" w:hAnsi="CG Times"/>
          <w:szCs w:val="20"/>
        </w:rPr>
      </w:r>
    </w:p>
    <w:p>
      <w:pPr>
        <w:pStyle w:val="Normal"/>
        <w:autoSpaceDE w:val="false"/>
        <w:jc w:val="both"/>
        <w:rPr>
          <w:rFonts w:ascii="CG Times" w:hAnsi="CG Times" w:cs="Arial"/>
          <w:szCs w:val="20"/>
        </w:rPr>
      </w:pPr>
      <w:r>
        <w:rPr>
          <w:rFonts w:cs="Arial" w:ascii="CG Times" w:hAnsi="CG Times"/>
          <w:szCs w:val="20"/>
        </w:rPr>
      </w:r>
    </w:p>
    <w:p>
      <w:pPr>
        <w:pStyle w:val="Normal"/>
        <w:autoSpaceDE w:val="false"/>
        <w:jc w:val="both"/>
        <w:rPr>
          <w:rFonts w:ascii="CG Times" w:hAnsi="CG Times" w:cs="Arial"/>
          <w:szCs w:val="20"/>
        </w:rPr>
      </w:pPr>
      <w:r>
        <w:rPr>
          <w:rFonts w:cs="Arial" w:ascii="CG Times" w:hAnsi="CG Times"/>
          <w:szCs w:val="20"/>
        </w:rPr>
      </w:r>
    </w:p>
    <w:p>
      <w:pPr>
        <w:pStyle w:val="Normal"/>
        <w:autoSpaceDE w:val="false"/>
        <w:jc w:val="both"/>
        <w:rPr>
          <w:rFonts w:ascii="CG Times" w:hAnsi="CG Times" w:cs="Arial"/>
          <w:szCs w:val="20"/>
        </w:rPr>
      </w:pPr>
      <w:r>
        <w:rPr>
          <w:rFonts w:cs="Arial" w:ascii="CG Times" w:hAnsi="CG Times"/>
          <w:szCs w:val="20"/>
        </w:rPr>
        <w:tab/>
        <w:tab/>
        <w:tab/>
        <w:tab/>
        <w:tab/>
        <w:tab/>
        <w:t>Stanley C. Horton</w:t>
      </w:r>
    </w:p>
    <w:p>
      <w:pPr>
        <w:pStyle w:val="Normal"/>
        <w:autoSpaceDE w:val="false"/>
        <w:jc w:val="both"/>
        <w:rPr>
          <w:rFonts w:ascii="CG Times" w:hAnsi="CG Times" w:cs="Arial"/>
          <w:szCs w:val="20"/>
        </w:rPr>
      </w:pPr>
      <w:r>
        <w:rPr>
          <w:rFonts w:cs="Arial" w:ascii="CG Times" w:hAnsi="CG Times"/>
          <w:szCs w:val="20"/>
        </w:rPr>
        <w:tab/>
        <w:tab/>
        <w:tab/>
        <w:tab/>
        <w:tab/>
        <w:tab/>
        <w:t>President &amp; CEO</w:t>
      </w:r>
    </w:p>
    <w:p>
      <w:pPr>
        <w:pStyle w:val="Normal"/>
        <w:autoSpaceDE w:val="false"/>
        <w:jc w:val="both"/>
        <w:rPr>
          <w:rFonts w:ascii="CG Times" w:hAnsi="CG Times" w:cs="Arial"/>
          <w:szCs w:val="20"/>
        </w:rPr>
      </w:pPr>
      <w:r>
        <w:rPr>
          <w:rFonts w:cs="Arial" w:ascii="CG Times" w:hAnsi="CG Times"/>
          <w:szCs w:val="20"/>
        </w:rPr>
      </w:r>
    </w:p>
    <w:p>
      <w:pPr>
        <w:pStyle w:val="Normal"/>
        <w:autoSpaceDE w:val="false"/>
        <w:jc w:val="both"/>
        <w:rPr>
          <w:rFonts w:ascii="CG Times" w:hAnsi="CG Times" w:cs="Arial"/>
          <w:szCs w:val="20"/>
        </w:rPr>
      </w:pPr>
      <w:r>
        <w:rPr>
          <w:rFonts w:cs="Arial" w:ascii="CG Times" w:hAnsi="CG Times"/>
          <w:szCs w:val="20"/>
        </w:rPr>
      </w:r>
    </w:p>
    <w:sectPr>
      <w:footerReference w:type="default" r:id="rId2"/>
      <w:type w:val="nextPage"/>
      <w:pgSz w:w="12240" w:h="15840"/>
      <w:pgMar w:left="1584" w:right="1800" w:gutter="0" w:header="0" w:top="1440" w:footer="10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sh/dlm/corp-b/fgt-cust</w:t>
    </w:r>
  </w:p>
</w:ftr>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jc w:val="both"/>
    </w:pPr>
    <w:rPr>
      <w:rFonts w:ascii="CG Times" w:hAnsi="CG Times" w:cs="Arial"/>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2001-11-29T17:41:00Z</dcterms:created>
  <dc:creator>sholtzm</dc:creator>
  <dc:description/>
  <dc:language>en-CA</dc:language>
  <cp:lastModifiedBy>Dorothy Lancaster McCoppin</cp:lastModifiedBy>
  <cp:lastPrinted>2001-11-29T12:54:00Z</cp:lastPrinted>
  <dcterms:modified xsi:type="dcterms:W3CDTF">2001-11-29T17:44:00Z</dcterms:modified>
  <cp:revision>3</cp:revision>
  <dc:subject/>
  <dc:title>November 29, 2001</dc:title>
</cp:coreProperties>
</file>