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FERC Report Calls for Increased Competition in California; Reliant Energy Looks to Improve State's Electricity Marketplace, Provide Lower Prices</w:t>
      </w:r>
      <w:r>
        <w:rPr/>
        <w:br/>
        <w:t xml:space="preserve">  </w:t>
        <w:br/>
        <w:t xml:space="preserve">11/01/2000 </w:t>
        <w:br/>
        <w:t xml:space="preserve">PR Newswire </w:t>
        <w:br/>
        <w:t xml:space="preserve">(Copyright (c) 2000, PR Newswire) </w:t>
      </w:r>
    </w:p>
    <w:p>
      <w:pPr>
        <w:pStyle w:val="NormalWeb"/>
        <w:rPr/>
      </w:pPr>
      <w:r>
        <w:rPr/>
        <w:t xml:space="preserve">HOUSTON, Nov. 1 /PRNewswire/ -- Reliant Energy today pointed to the Federal Energy Regulatory Commission's (FERC) findings released on November 1, which found that no abuse by power generators existed in California's electricity marketplace; instead, the report focused on a "series of sweeping changes" that need to be taken in order to reform the market structure in California. </w:t>
      </w:r>
    </w:p>
    <w:p>
      <w:pPr>
        <w:pStyle w:val="NormalWeb"/>
        <w:rPr/>
      </w:pPr>
      <w:r>
        <w:rPr/>
        <w:t xml:space="preserve">The FERC report noted that the California market structure, combined with an imbalance of supply and demand, have led to higher than usual wholesale prices. </w:t>
      </w:r>
    </w:p>
    <w:p>
      <w:pPr>
        <w:pStyle w:val="NormalWeb"/>
        <w:rPr/>
      </w:pPr>
      <w:r>
        <w:rPr/>
        <w:t xml:space="preserve">"We want the California market to function correctly," said John Stout, Reliant Energy Senior Vice President, Asset Commercialization. "Anything less, anything that fails to deliver substantial consumer benefits, damages the integrity of the overall market. That is clearly not in our best interest."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Among the suggested remedies in the FERC report, were: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Elimination of the requirement that California's Investor-Owned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Utilities (IOUs) buy and sell all of their power into the PX;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Establishment of independent and non-stakeholder governing boards for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the PX and ISO; and,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Development of market rules to ensure that sufficient supply is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available to meet both load and reserve requirements.    </w:t>
      </w:r>
    </w:p>
    <w:p>
      <w:pPr>
        <w:pStyle w:val="Normal"/>
        <w:rPr/>
      </w:pPr>
      <w:r>
        <w:rPr/>
        <w:t xml:space="preserve">In addition, the FERC also urged California regulators and other policy makers to resolve issues that have placed California consumers at risk, including: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Delays in citing new generation and transmission capacity;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Implementation of additional retail demand response programs; and,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Allowing IOUs the ability to pursue power supplies on a forward basis.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Many of the FERC's findings were similarly identified and suggested in a draft report developed by the California Power Exchange. Both reports concluded that more retail competition is needed and an easing of regulatory hurdles is necessary to help enhance that state's generation supply. </w:t>
      </w:r>
    </w:p>
    <w:p>
      <w:pPr>
        <w:pStyle w:val="NormalWeb"/>
        <w:spacing w:before="0" w:after="0"/>
        <w:rPr/>
      </w:pPr>
      <w:r>
        <w:rPr/>
        <w:t xml:space="preserve">"It's time for all participants in California to aim our energies toward finding solutions and move beyond trying to assign blame," Stout continued. "Certainly, there are problems in the California power market, but the answers will be found in reasonable and sincere efforts geared toward making the system work for consumers." </w:t>
      </w:r>
    </w:p>
    <w:p>
      <w:pPr>
        <w:pStyle w:val="NormalWeb"/>
        <w:spacing w:before="0" w:after="0"/>
        <w:rPr/>
      </w:pPr>
      <w:r>
        <w:rPr/>
        <w:t xml:space="preserve">Reliant Energy has made filings with the California Public Utilities Commission (CPUC) and met with legislators and decision-makers from throughout the state in an effort to highlight the problems with the state's electricity marketplace. </w:t>
      </w:r>
    </w:p>
    <w:p>
      <w:pPr>
        <w:pStyle w:val="NormalWeb"/>
        <w:spacing w:before="0" w:after="0"/>
        <w:rPr/>
      </w:pPr>
      <w:r>
        <w:rPr/>
        <w:t xml:space="preserve">Reliant has consistently offered workable solutions to help alleviate the current situation in the short-term as well as to relieve the strain in the long-term.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Solutions proposed by Reliant Energy include: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Speed up the regulatory approval process for the construction of new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power plants in the state, incentivizing would-be investors;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Encourage the development of a robust retail market, with an energy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price target slightly above annualized forward market prices;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Deal with competitive transition charges through a fixed wire charge;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Encourage demand responsiveness by giving customers incentives and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real-time energy prices, so that they may reduce their consumption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during peak hours; and,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Allow IOUs to enter into bilateral contracts, pre-approved by the CPUC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for reasonableness, in order to better plan for their customer's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needs.    </w:t>
      </w:r>
    </w:p>
    <w:p>
      <w:pPr>
        <w:pStyle w:val="Normal"/>
        <w:rPr/>
      </w:pPr>
      <w:r>
        <w:rPr/>
        <w:t xml:space="preserve">"We look forward to being part of the California solution," stated Stout. "Now that FERC has released its findings, we hope the industry, legislators, consumer organizations, and decision-makers will join with us in rolling up our sleeves and doing what needs to be done to reform the market structure." </w:t>
      </w:r>
    </w:p>
    <w:p>
      <w:pPr>
        <w:pStyle w:val="NormalWeb"/>
        <w:spacing w:before="0" w:after="0"/>
        <w:rPr/>
      </w:pPr>
      <w:r>
        <w:rPr/>
        <w:br/>
        <w:t xml:space="preserve">/CONTACT: Richard Wheatley, Houston, 713-207-5881, or Martin Wilson, Sacramento, 916-930-3120, both of Reliant Energy/ 17:44 EST </w:t>
        <w:br/>
        <w:t xml:space="preserve">Contact: /CONTACT: Richard Wheatley, Houston, 713-207-5881, or Martin Wilson, Sacramento, 916-930-3120, both of Reliant Energy/ 17:44 EST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2000-11-02T12:50:00Z</dcterms:created>
  <dc:creator>mbuster</dc:creator>
  <dc:description/>
  <dc:language>en-CA</dc:language>
  <cp:lastModifiedBy>mbuster</cp:lastModifiedBy>
  <dcterms:modified xsi:type="dcterms:W3CDTF">2000-11-02T12:54:00Z</dcterms:modified>
  <cp:revision>1</cp:revision>
  <dc:subject/>
  <dc:title>FERC Report Calls for Increased Competition in California; Reliant Energy Looks to Improve State's Electricity Marketplace, Pr</dc:title>
</cp:coreProperties>
</file>