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Reuters</w:t>
      </w:r>
    </w:p>
    <w:p>
      <w:pPr>
        <w:pStyle w:val="Normal"/>
        <w:autoSpaceDE w:val="false"/>
        <w:spacing w:lineRule="atLeast" w:line="240"/>
        <w:rPr/>
      </w:pPr>
      <w:r>
        <w:rPr>
          <w:rFonts w:cs="Helv;Arial" w:ascii="Helv;Arial" w:hAnsi="Helv;Arial"/>
          <w:b/>
          <w:bCs/>
          <w:color w:val="000000"/>
        </w:rPr>
        <w:t>USA: FERC Calif. power reforms receive mixed reviews.</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By Nigel Hunt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11/01/2000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Reuters English News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Reuters Limited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SAN FRANCISCO, Nov 1 (Reuters) - Federal regulators received mixed reviews on Wednesday for a long awaited plan to reform California's troubled power market, drawing the ire of a consumer group but cautious praise from several industry players.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Federal Energy Regulatory Commission (FERC) announced earlier on Wednesday that a probe into California's newly deregulated electricity markets showed drastic changes were needed to prevent a repetition of this past summer's price spikes and near power blackouts.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Regulators, though declaring that power prices charged this summer were not "just and reasonable," as required by law, said they did not have the legal authority to demand refunds from generators, some of whom have made huge profits selling power in the California market.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FERC also blocked a new price cap plan for wholesale electricity that was to be implemented later this month by the California Independent System Operator, which controls 75 percent of the state's power grid.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"What is remarkable is they do find rates were not just and reasonable but do nothing about it," said Mike Florio, senior attorney at San Francisco-based consumer group, The Utility Reform Network (TURN).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 see it as even worse than disappointing. What they have done is actually raised prices for consumers," Florio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FERC also proposed changes to the California Power Exchange's (CalPX) day-ahead price auction, capping its clearing price at $150 per megawatt hour (MWh).</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If insufficient power is obtained at $150, then bids above that level would be accepted but sellers would be required to send a report to FERC containing certain cost information.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Previously all suppliers received the same clearing price.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MORE WORK REQUIRED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plan drew praise from California's largest utility, PGÈ Corp. subsidiary Pacific Gas and Electric, who described it as "a creative attempt to fix the market and moderate prices, while still allowing competition to evolve."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Edison International's Southern California Edison (SCE) unit applauded FERC's findings and urged the commission to continue investigating "market abuses by sellers" and to take steps to make the market "workably competitive and to stabilise electricity prices for our customers."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"Clearly more work is required here," Stephen Frank, chief executive officer of SCE, said in a statement.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Houston-based Reliant Energy Inc , which owns several California power plants that supply the wholesale market, noted the report found that no abuse by generators existed in the state's electricity marketplace.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"It's time for all participants in California to aim our energies toward finding solutions and move beyond trying to assign blame," said John Stout, Reliant Energy senior vice president, Asset Commercialization.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California ISO and the CalPX, both of which were set up under the state's much criticised trailblazing electricity deregulation legislation, gave FERC's report a cautious welcome.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George Sladoje, president and chief executive officer of Pasadena-based CalPX, said in a statement that the report was "helpful in highlighting the multitude of market structural and fundamental events that have led to significant price increases in California and the western region."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STATE'S PROBLEMS ROOTED IN SURGING DEMAND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California ISO praised the report, saying FERC "has heard the voices of consumers and industry and are taking bold steps" to reform the state's chaotic power market.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FERC launched an investigation into California's power markets after spot market prices soared to record levels earlier this year, sparking accusations of price gouging by generators.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extra cost of power purchases by California utilities this summer is estimated at more than $5 billion and is at the core of a heated debate over who ultimately gets stuck paying the bill.</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state's problems are rooted in surging demand in the U.S. West linked to the region's buoyant economy.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There have also been almost no new power plants built in California during the past decade.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Although many plants are now on the drawing board, few will be on line before 2002, setting the stage for another summer of extremely tight supplies in 2001.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98</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2000-11-02T18:00:00Z</dcterms:created>
  <dc:creator>mbuster</dc:creator>
  <dc:description/>
  <dc:language>en-CA</dc:language>
  <cp:lastModifiedBy>mbuster</cp:lastModifiedBy>
  <dcterms:modified xsi:type="dcterms:W3CDTF">2000-11-02T18:03:00Z</dcterms:modified>
  <cp:revision>1</cp:revision>
  <dc:subject/>
  <dc:title>Reuters</dc:title>
</cp:coreProperties>
</file>