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-720" w:leader="none"/>
          <w:tab w:val="left" w:pos="720" w:leader="none"/>
          <w:tab w:val="left" w:pos="1440" w:leader="none"/>
        </w:tabs>
        <w:ind w:hanging="1440" w:start="6480" w:end="0"/>
        <w:jc w:val="both"/>
        <w:rPr/>
      </w:pPr>
      <w:r>
        <w:rPr/>
        <w:t>FIELD ACTION REQUEST</w:t>
      </w:r>
    </w:p>
    <w:tbl>
      <w:tblPr>
        <w:tblW w:w="4713" w:type="dxa"/>
        <w:jc w:val="start"/>
        <w:tblInd w:w="54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13"/>
        <w:gridCol w:w="2700"/>
      </w:tblGrid>
      <w:tr>
        <w:trPr>
          <w:trHeight w:val="166" w:hRule="atLeast"/>
        </w:trPr>
        <w:tc>
          <w:tcPr>
            <w:tcW w:w="201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-51435</wp:posOffset>
                      </wp:positionV>
                      <wp:extent cx="822960" cy="37274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37274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</w:rPr>
                                    <w:t>Section A: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4.8pt;height:29.35pt;mso-wrap-distance-left:9.05pt;mso-wrap-distance-right:9.05pt;mso-wrap-distance-top:0pt;mso-wrap-distance-bottom:0pt;margin-top:-4.05pt;mso-position-vertical-relative:text;margin-left:19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-92710</wp:posOffset>
                      </wp:positionH>
                      <wp:positionV relativeFrom="paragraph">
                        <wp:posOffset>384175</wp:posOffset>
                      </wp:positionV>
                      <wp:extent cx="2471420" cy="276860"/>
                      <wp:effectExtent l="0" t="0" r="0" b="0"/>
                      <wp:wrapNone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1420" cy="2768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X  URGENT   </w:t>
                                    <w:tab/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b/>
                                      <w:sz w:val="20"/>
                                    </w:rPr>
                                    <w:sym w:font="Symbol" w:char="f09c"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ROUTINE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94.6pt;height:21.8pt;mso-wrap-distance-left:9.05pt;mso-wrap-distance-right:9.05pt;mso-wrap-distance-top:0pt;mso-wrap-distance-bottom:0pt;margin-top:30.25pt;mso-position-vertical-relative:text;margin-left:-7.3pt;mso-position-horizontal-relative:margin">
                      <v:textbo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X  URGENT   </w:t>
                              <w:tab/>
                            </w: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c"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ROUTINE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-45720</wp:posOffset>
                      </wp:positionH>
                      <wp:positionV relativeFrom="paragraph">
                        <wp:posOffset>40005</wp:posOffset>
                      </wp:positionV>
                      <wp:extent cx="2468880" cy="27432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27432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FAX to:  (661)  823 - 6466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94.4pt;height:21.6pt;mso-wrap-distance-left:9.05pt;mso-wrap-distance-right:9.05pt;mso-wrap-distance-top:0pt;mso-wrap-distance-bottom:0pt;margin-top:3.15pt;mso-position-vertical-relative:text;margin-left:-3.6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 to:  (661)  823 - 6466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Site / Row / Pad #:</w:t>
            </w:r>
          </w:p>
          <w:p>
            <w:pPr>
              <w:pStyle w:val="Heading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Mike Abbott</w:t>
            </w:r>
          </w:p>
        </w:tc>
      </w:tr>
      <w:tr>
        <w:trPr>
          <w:trHeight w:val="95" w:hRule="atLeast"/>
        </w:trPr>
        <w:tc>
          <w:tcPr>
            <w:tcW w:w="201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03-06-02/1600</w:t>
            </w:r>
          </w:p>
        </w:tc>
      </w:tr>
      <w:tr>
        <w:trPr>
          <w:trHeight w:val="229" w:hRule="atLeast"/>
        </w:trPr>
        <w:tc>
          <w:tcPr>
            <w:tcW w:w="201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Trent/ 79</w:t>
            </w:r>
          </w:p>
        </w:tc>
      </w:tr>
      <w:tr>
        <w:trPr>
          <w:trHeight w:val="184" w:hRule="atLeast"/>
        </w:trPr>
        <w:tc>
          <w:tcPr>
            <w:tcW w:w="201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915-862-0036</w:t>
            </w:r>
          </w:p>
        </w:tc>
      </w:tr>
      <w:tr>
        <w:trPr>
          <w:trHeight w:val="95" w:hRule="atLeast"/>
        </w:trPr>
        <w:tc>
          <w:tcPr>
            <w:tcW w:w="201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915-862-0044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18"/>
        </w:rPr>
        <w:t xml:space="preserve">Section B: </w:t>
      </w:r>
      <w:r>
        <w:rPr/>
        <w:t>To be completed by the originator.</w:t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80"/>
        <w:gridCol w:w="3380"/>
        <w:gridCol w:w="1200"/>
        <w:gridCol w:w="4238"/>
      </w:tblGrid>
      <w:tr>
        <w:trPr>
          <w:trHeight w:val="1678" w:hRule="atLeast"/>
        </w:trPr>
        <w:tc>
          <w:tcPr>
            <w:tcW w:w="10098" w:type="dxa"/>
            <w:gridSpan w:val="4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CONDITION: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WTG #79 has a bad gear in the Eichoff gear box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10098" w:type="dxa"/>
            <w:gridSpan w:val="4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LIST ATTACHMENTS:  Pictures</w:t>
            </w:r>
          </w:p>
        </w:tc>
      </w:tr>
      <w:tr>
        <w:trPr>
          <w:trHeight w:val="1540" w:hRule="atLeast"/>
        </w:trPr>
        <w:tc>
          <w:tcPr>
            <w:tcW w:w="10098" w:type="dxa"/>
            <w:gridSpan w:val="4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REQUESTED ACTION: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Needs repaired/ replaced.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We have left the brake applied. Should GB be allowed to pin wheel or leave locked down? </w:t>
            </w:r>
          </w:p>
        </w:tc>
      </w:tr>
      <w:tr>
        <w:trPr>
          <w:trHeight w:val="280" w:hRule="atLeast"/>
        </w:trPr>
        <w:tc>
          <w:tcPr>
            <w:tcW w:w="1280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EW Part #:</w:t>
            </w:r>
          </w:p>
        </w:tc>
        <w:tc>
          <w:tcPr>
            <w:tcW w:w="3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Vendor:</w:t>
            </w:r>
          </w:p>
        </w:tc>
        <w:tc>
          <w:tcPr>
            <w:tcW w:w="4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Eichoff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572"/>
        <w:gridCol w:w="3898"/>
      </w:tblGrid>
      <w:tr>
        <w:trPr/>
        <w:tc>
          <w:tcPr>
            <w:tcW w:w="26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Originator’s Signature:</w:t>
            </w:r>
          </w:p>
        </w:tc>
        <w:tc>
          <w:tcPr>
            <w:tcW w:w="357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Mike Abbott</w:t>
            </w:r>
          </w:p>
        </w:tc>
        <w:tc>
          <w:tcPr>
            <w:tcW w:w="389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18"/>
        </w:rPr>
        <w:t>Field Action Request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4982210</wp:posOffset>
                </wp:positionH>
                <wp:positionV relativeFrom="paragraph">
                  <wp:posOffset>62230</wp:posOffset>
                </wp:positionV>
                <wp:extent cx="1374140" cy="3683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6830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shd w:fill="E5E5E5" w:val="clea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  <w:t>#01459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2pt;height:29pt;mso-wrap-distance-left:9.05pt;mso-wrap-distance-right:9.05pt;mso-wrap-distance-top:0pt;mso-wrap-distance-bottom:0pt;margin-top:4.9pt;mso-position-vertical-relative:text;margin-left:392.3pt;mso-position-horizontal-relative:text">
                <v:textbox>
                  <w:txbxContent>
                    <w:p>
                      <w:pPr>
                        <w:pStyle w:val="Footer"/>
                        <w:shd w:fill="E5E5E5" w:val="clea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  <w:t>#01459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18"/>
        </w:rPr>
        <w:t>Section C:</w:t>
      </w:r>
      <w:r>
        <w:rPr>
          <w:rFonts w:cs="Times New Roman" w:ascii="Times New Roman" w:hAnsi="Times New Roman"/>
          <w:sz w:val="18"/>
        </w:rPr>
        <w:t xml:space="preserve"> To be completed by Project Coordinator.</w:t>
        <w:tab/>
        <w:tab/>
      </w:r>
      <w:r>
        <w:rPr>
          <w:rFonts w:cs="Times New Roman" w:ascii="Times New Roman" w:hAnsi="Times New Roman"/>
          <w:b/>
          <w:sz w:val="18"/>
        </w:rPr>
        <w:t>Reference Number:</w:t>
      </w:r>
      <w:r>
        <w:rPr>
          <w:sz w:val="18"/>
        </w:rPr>
        <w:t xml:space="preserve">     </w:t>
      </w:r>
      <w:r>
        <w:rPr>
          <w:color w:val="FFFFFF"/>
          <w:sz w:val="18"/>
        </w:rPr>
        <w:t xml:space="preserve">_______________     </w:t>
      </w:r>
      <w:r>
        <w:rPr>
          <w:sz w:val="18"/>
        </w:rPr>
        <w:t xml:space="preserve">   </w:t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2962"/>
        <w:gridCol w:w="960"/>
        <w:gridCol w:w="1788"/>
        <w:gridCol w:w="920"/>
        <w:gridCol w:w="1110"/>
      </w:tblGrid>
      <w:tr>
        <w:trPr>
          <w:trHeight w:val="1318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INITIAL RESPONSE: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Coordinator:</w:t>
            </w:r>
          </w:p>
        </w:tc>
        <w:tc>
          <w:tcPr>
            <w:tcW w:w="296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178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Time:</w:t>
            </w:r>
          </w:p>
        </w:tc>
        <w:tc>
          <w:tcPr>
            <w:tcW w:w="111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sz w:val="18"/>
        </w:rPr>
        <w:t>Forwarded to:</w:t>
        <w:tab/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Engineering</w:t>
      </w:r>
      <w:r>
        <w:rPr>
          <w:sz w:val="18"/>
        </w:rPr>
        <w:t xml:space="preserve"> </w:t>
      </w:r>
      <w:r>
        <w:rPr>
          <w:b/>
          <w:sz w:val="18"/>
        </w:rPr>
        <w:t xml:space="preserve">    </w:t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Quality</w:t>
      </w:r>
      <w:r>
        <w:rPr>
          <w:sz w:val="18"/>
        </w:rPr>
        <w:t xml:space="preserve"> </w:t>
      </w:r>
      <w:r>
        <w:rPr>
          <w:b/>
          <w:sz w:val="18"/>
        </w:rPr>
        <w:t xml:space="preserve">    </w:t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Manufacturing</w:t>
      </w:r>
      <w:r>
        <w:rPr>
          <w:sz w:val="18"/>
        </w:rPr>
        <w:t xml:space="preserve"> </w:t>
      </w:r>
      <w:r>
        <w:rPr>
          <w:b/>
          <w:sz w:val="18"/>
        </w:rPr>
        <w:t xml:space="preserve">    </w:t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Field Op. Group ______________</w:t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18"/>
        </w:rPr>
        <w:t xml:space="preserve">Section D: </w:t>
      </w:r>
      <w:r>
        <w:rPr>
          <w:rFonts w:cs="Times New Roman" w:ascii="Times New Roman" w:hAnsi="Times New Roman"/>
          <w:sz w:val="18"/>
        </w:rPr>
        <w:t>To be completed by Originator and faxed back to Project Coordinator after receipt of the FARR.</w:t>
      </w:r>
    </w:p>
    <w:p>
      <w:pPr>
        <w:pStyle w:val="Normal"/>
        <w:rPr>
          <w:sz w:val="18"/>
        </w:rPr>
      </w:pPr>
      <w:r>
        <w:rPr>
          <w:sz w:val="18"/>
        </w:rPr>
        <w:t>Are you satisfied with the FARR?</w:t>
        <w:tab/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Yes</w:t>
      </w:r>
      <w:r>
        <w:rPr>
          <w:sz w:val="18"/>
        </w:rPr>
        <w:t>, I am satisfied</w:t>
      </w:r>
      <w:r>
        <w:rPr>
          <w:b/>
          <w:sz w:val="18"/>
        </w:rPr>
        <w:t>.</w:t>
      </w:r>
      <w:r>
        <w:rPr>
          <w:sz w:val="18"/>
        </w:rPr>
        <w:t xml:space="preserve"> </w:t>
      </w:r>
      <w:r>
        <w:rPr>
          <w:b/>
          <w:sz w:val="18"/>
        </w:rPr>
        <w:t xml:space="preserve">    </w:t>
      </w:r>
      <w:r>
        <w:rPr>
          <w:rFonts w:eastAsia="Symbol" w:cs="Symbol" w:ascii="Symbol" w:hAnsi="Symbol"/>
          <w:b/>
          <w:sz w:val="18"/>
        </w:rPr>
        <w:sym w:font="Symbol" w:char="f07f"/>
      </w:r>
      <w:r>
        <w:rPr>
          <w:b/>
          <w:sz w:val="18"/>
        </w:rPr>
        <w:t xml:space="preserve"> No, </w:t>
      </w:r>
      <w:r>
        <w:rPr>
          <w:sz w:val="18"/>
        </w:rPr>
        <w:t>I am not satisfied for the following reasons</w:t>
      </w:r>
      <w:r>
        <w:rPr>
          <w:b/>
          <w:sz w:val="18"/>
        </w:rPr>
        <w:t>.</w:t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0"/>
        <w:gridCol w:w="3220"/>
        <w:gridCol w:w="960"/>
        <w:gridCol w:w="1788"/>
        <w:gridCol w:w="920"/>
        <w:gridCol w:w="1110"/>
      </w:tblGrid>
      <w:tr>
        <w:trPr>
          <w:trHeight w:val="1012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List of Reason(s):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Originator:</w:t>
            </w:r>
          </w:p>
        </w:tc>
        <w:tc>
          <w:tcPr>
            <w:tcW w:w="322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178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Time:</w:t>
            </w:r>
          </w:p>
        </w:tc>
        <w:tc>
          <w:tcPr>
            <w:tcW w:w="111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720" w:leader="none"/>
          <w:tab w:val="left" w:pos="1440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720" w:leader="none"/>
          <w:tab w:val="left" w:pos="1440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720" w:leader="none"/>
          <w:tab w:val="left" w:pos="1440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720" w:leader="none"/>
          <w:tab w:val="left" w:pos="1440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720" w:leader="none"/>
          <w:tab w:val="left" w:pos="1440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w="12240" w:h="15840"/>
      <w:pgMar w:left="1440" w:right="1440" w:gutter="0" w:header="1224" w:top="128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16"/>
      </w:rPr>
    </w:pPr>
    <w:r>
      <w:object w:dxaOrig="1860" w:dyaOrig="90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52.8pt;margin-top:3.6pt;width:93pt;height:4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393843463" r:id="rId1"/>
      </w:object>
    </w:r>
    <w:r>
      <w:rPr>
        <w:b/>
        <w:sz w:val="20"/>
      </w:rPr>
      <w:t>CONFIDENTIAL</w:t>
    </w:r>
  </w:p>
  <w:p>
    <w:pPr>
      <w:pStyle w:val="Normal"/>
      <w:rPr>
        <w:b/>
        <w:sz w:val="20"/>
      </w:rPr>
    </w:pPr>
    <w:r>
      <w:rPr>
        <w:b/>
        <w:sz w:val="16"/>
      </w:rPr>
      <w:t>Proprietary Information</w:t>
      <w:tab/>
      <w:tab/>
      <w:tab/>
      <w:tab/>
      <w:tab/>
      <w:tab/>
      <w:tab/>
      <w:tab/>
      <w:tab/>
    </w:r>
  </w:p>
  <w:p>
    <w:pPr>
      <w:pStyle w:val="Normal"/>
      <w:rPr>
        <w:b/>
        <w:sz w:val="16"/>
      </w:rPr>
    </w:pPr>
    <w:r>
      <w:rPr>
        <w:b/>
        <w:sz w:val="16"/>
      </w:rPr>
      <w:t>DO NOT COPY  without</w:t>
    </w:r>
  </w:p>
  <w:p>
    <w:pPr>
      <w:pStyle w:val="Normal"/>
      <w:rPr>
        <w:b/>
        <w:sz w:val="16"/>
      </w:rPr>
    </w:pPr>
    <w:r>
      <w:rPr>
        <w:b/>
        <w:sz w:val="16"/>
      </w:rPr>
      <w:t>written   consent   from</w:t>
    </w:r>
  </w:p>
  <w:p>
    <w:pPr>
      <w:pStyle w:val="Normal"/>
      <w:rPr>
        <w:b/>
        <w:sz w:val="16"/>
      </w:rPr>
    </w:pPr>
    <w:r>
      <w:rPr>
        <w:b/>
        <w:sz w:val="16"/>
      </w:rPr>
      <w:t>Enron Wind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2002-03-06T19:32:00Z</dcterms:created>
  <dc:creator>Engineering</dc:creator>
  <dc:description/>
  <dc:language>en-CA</dc:language>
  <cp:lastModifiedBy>Jodi Bello</cp:lastModifiedBy>
  <cp:lastPrinted>2000-08-03T15:46:00Z</cp:lastPrinted>
  <dcterms:modified xsi:type="dcterms:W3CDTF">2002-03-06T19:32:00Z</dcterms:modified>
  <cp:revision>2</cp:revision>
  <dc:subject/>
  <dc:title>FIELD ACTION REQUEST</dc:title>
</cp:coreProperties>
</file>