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end="-360"/>
        <w:jc w:val="end"/>
        <w:rPr>
          <w:sz w:val="44"/>
          <w:lang w:val="en-CA" w:eastAsia="en-CA"/>
        </w:rPr>
      </w:pPr>
      <w:r>
        <w:rPr>
          <w:sz w:val="44"/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226060</wp:posOffset>
            </wp:positionH>
            <wp:positionV relativeFrom="paragraph">
              <wp:posOffset>88265</wp:posOffset>
            </wp:positionV>
            <wp:extent cx="914400" cy="91440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8" r="-8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"/>
        <w:ind w:end="-360"/>
        <w:jc w:val="end"/>
        <w:rPr>
          <w:caps/>
          <w:sz w:val="40"/>
        </w:rPr>
      </w:pPr>
      <w:r>
        <w:rPr>
          <w:caps/>
          <w:sz w:val="40"/>
        </w:rPr>
        <w:t xml:space="preserve">Frequently Asked Questions </w:t>
      </w:r>
    </w:p>
    <w:p>
      <w:pPr>
        <w:pStyle w:val="Normal"/>
        <w:rPr>
          <w:caps/>
          <w:sz w:val="24"/>
        </w:rPr>
      </w:pPr>
      <w:r>
        <w:rPr>
          <w:caps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Subtitle"/>
        <w:rPr>
          <w:sz w:val="24"/>
        </w:rPr>
      </w:pPr>
      <w:r>
        <w:rPr>
          <w:sz w:val="24"/>
        </w:rPr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  <w:t>Enron Global Markets – Coal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How is deregulation shaping the future of the coal industry?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What are key factors affecting a coal producers’ long-term goals?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Why should coal producers consider hedging their inventories?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What kinds of risk management tools are available to stabilize profitability?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What can companies do to assess their protection needs?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How does Enron distinguish itself in the marketplace?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  <w:szCs w:val="16"/>
        </w:rPr>
      </w:pPr>
      <w:r>
        <w:rPr>
          <w:sz w:val="24"/>
          <w:szCs w:val="16"/>
        </w:rPr>
        <w:t>How many transactions has Enron completed?  How many transactions industry wide?</w:t>
      </w:r>
    </w:p>
    <w:p>
      <w:pPr>
        <w:pStyle w:val="Normal"/>
        <w:rPr>
          <w:sz w:val="24"/>
          <w:szCs w:val="16"/>
        </w:rPr>
      </w:pPr>
      <w:r>
        <w:rPr>
          <w:sz w:val="24"/>
          <w:szCs w:val="16"/>
        </w:rPr>
      </w:r>
    </w:p>
    <w:p>
      <w:pPr>
        <w:pStyle w:val="Normal"/>
        <w:numPr>
          <w:ilvl w:val="0"/>
          <w:numId w:val="1"/>
        </w:numPr>
        <w:rPr>
          <w:sz w:val="24"/>
          <w:szCs w:val="16"/>
        </w:rPr>
      </w:pPr>
      <w:r>
        <w:rPr>
          <w:sz w:val="24"/>
          <w:szCs w:val="16"/>
        </w:rPr>
        <w:t>Is there such a thing as a standard contract?</w:t>
      </w:r>
    </w:p>
    <w:p>
      <w:pPr>
        <w:pStyle w:val="Normal"/>
        <w:rPr>
          <w:sz w:val="24"/>
          <w:szCs w:val="16"/>
        </w:rPr>
      </w:pPr>
      <w:r>
        <w:rPr>
          <w:sz w:val="24"/>
          <w:szCs w:val="16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Explain how Enron also helps coal producers manage emission allowances.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How does creating new markets for coal differ from traditional marketing? How is it similar?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Can Enron help coal producers with financing and investments opportunities to stay competitive?  How does this process work?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autoSpaceDE w:val="false"/>
        <w:rPr>
          <w:sz w:val="24"/>
          <w:szCs w:val="16"/>
        </w:rPr>
      </w:pPr>
      <w:r>
        <w:rPr>
          <w:sz w:val="24"/>
          <w:szCs w:val="16"/>
        </w:rPr>
      </w:r>
    </w:p>
    <w:p>
      <w:pPr>
        <w:pStyle w:val="Normal"/>
        <w:autoSpaceDE w:val="false"/>
        <w:rPr>
          <w:sz w:val="24"/>
          <w:szCs w:val="16"/>
        </w:rPr>
      </w:pPr>
      <w:r>
        <w:rPr>
          <w:sz w:val="24"/>
          <w:szCs w:val="16"/>
        </w:rPr>
      </w:r>
    </w:p>
    <w:p>
      <w:pPr>
        <w:pStyle w:val="Normal"/>
        <w:rPr>
          <w:sz w:val="24"/>
          <w:szCs w:val="16"/>
        </w:rPr>
      </w:pPr>
      <w:r>
        <w:rPr>
          <w:sz w:val="24"/>
          <w:szCs w:val="16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# # #</w:t>
      </w:r>
    </w:p>
    <w:sectPr>
      <w:type w:val="nextPage"/>
      <w:pgSz w:w="12240" w:h="15840"/>
      <w:pgMar w:left="1440" w:right="1440" w:gutter="0" w:header="0" w:top="540" w:footer="0" w:bottom="144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pPr>
      <w:autoSpaceDE w:val="false"/>
    </w:pPr>
    <w:rPr>
      <w:sz w:val="24"/>
      <w:szCs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  <w:sz w:val="23"/>
      <w:szCs w:val="2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2001-09-18T17:54:00Z</dcterms:created>
  <dc:creator>bflores</dc:creator>
  <dc:description/>
  <dc:language>en-CA</dc:language>
  <cp:lastModifiedBy>hewing</cp:lastModifiedBy>
  <cp:lastPrinted>2001-09-13T10:05:00Z</cp:lastPrinted>
  <dcterms:modified xsi:type="dcterms:W3CDTF">2001-09-18T17:54:00Z</dcterms:modified>
  <cp:revision>2</cp:revision>
  <dc:subject/>
  <dc:title>Frequently Asked Questions </dc:title>
</cp:coreProperties>
</file>