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4"/>
        <w:ind w:hanging="0" w:start="0"/>
        <w:rPr>
          <w:b/>
        </w:rPr>
      </w:pPr>
      <w:r>
        <w:rPr>
          <w:b/>
        </w:rPr>
      </w:r>
    </w:p>
    <w:p>
      <w:pPr>
        <w:pStyle w:val="Normal"/>
        <w:jc w:val="center"/>
        <w:rPr>
          <w:i/>
          <w:i/>
          <w:sz w:val="36"/>
        </w:rPr>
      </w:pPr>
      <w:r>
        <w:rPr>
          <w:i/>
          <w:sz w:val="36"/>
        </w:rPr>
        <w:t>Tentative Schedule</w:t>
      </w:r>
    </w:p>
    <w:p>
      <w:pPr>
        <w:pStyle w:val="Normal"/>
        <w:jc w:val="center"/>
        <w:rPr/>
      </w:pP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</w:p>
    <w:p>
      <w:pPr>
        <w:pStyle w:val="Normal"/>
        <w:rPr>
          <w:smallCaps/>
          <w:sz w:val="16"/>
        </w:rPr>
      </w:pPr>
      <w:r>
        <w:rPr>
          <w:smallCaps/>
          <w:sz w:val="16"/>
        </w:rPr>
      </w:r>
    </w:p>
    <w:p>
      <w:pPr>
        <w:pStyle w:val="Normal"/>
        <w:rPr>
          <w:sz w:val="28"/>
        </w:rPr>
      </w:pPr>
      <w:r>
        <w:rPr>
          <w:sz w:val="28"/>
        </w:rPr>
        <w:t>E210</w:t>
        <w:tab/>
        <w:tab/>
        <w:t>Competitive Strategy</w:t>
        <w:tab/>
        <w:tab/>
        <w:tab/>
        <w:tab/>
        <w:t>Katz</w:t>
        <w:tab/>
        <w:tab/>
        <w:tab/>
      </w:r>
      <w:r>
        <w:rPr>
          <w:i/>
        </w:rPr>
        <w:t>3 units</w:t>
      </w:r>
    </w:p>
    <w:p>
      <w:pPr>
        <w:pStyle w:val="Normal"/>
        <w:rPr>
          <w:sz w:val="28"/>
        </w:rPr>
      </w:pPr>
      <w:r>
        <w:rPr>
          <w:sz w:val="28"/>
        </w:rPr>
        <w:t>E220</w:t>
        <w:tab/>
        <w:tab/>
        <w:t>Corporate Financial Reporting</w:t>
        <w:tab/>
        <w:tab/>
        <w:tab/>
        <w:t>Trueman</w:t>
        <w:tab/>
        <w:tab/>
      </w:r>
      <w:r>
        <w:rPr>
          <w:i/>
        </w:rPr>
        <w:t>3 units</w:t>
      </w:r>
    </w:p>
    <w:p>
      <w:pPr>
        <w:pStyle w:val="Normal"/>
        <w:rPr>
          <w:sz w:val="28"/>
        </w:rPr>
      </w:pPr>
      <w:r>
        <w:rPr>
          <w:sz w:val="28"/>
        </w:rPr>
        <w:t>E232</w:t>
        <w:tab/>
        <w:tab/>
        <w:t xml:space="preserve">Securities Markets </w:t>
        <w:tab/>
        <w:tab/>
        <w:tab/>
        <w:tab/>
        <w:tab/>
        <w:t>Duffee</w:t>
        <w:tab/>
        <w:tab/>
      </w:r>
      <w:r>
        <w:rPr>
          <w:i/>
        </w:rPr>
        <w:t>3 units</w:t>
      </w:r>
    </w:p>
    <w:p>
      <w:pPr>
        <w:pStyle w:val="Heading2"/>
        <w:ind w:hanging="0" w:start="0"/>
        <w:rPr>
          <w:b w:val="false"/>
          <w:sz w:val="28"/>
        </w:rPr>
      </w:pPr>
      <w:r>
        <w:rPr>
          <w:b w:val="false"/>
          <w:sz w:val="28"/>
        </w:rPr>
        <w:t>E234</w:t>
        <w:tab/>
        <w:tab/>
        <w:t xml:space="preserve">Corporate Finance </w:t>
        <w:tab/>
        <w:tab/>
        <w:tab/>
        <w:tab/>
        <w:tab/>
        <w:t>Levy</w:t>
        <w:tab/>
        <w:tab/>
        <w:tab/>
      </w:r>
      <w:r>
        <w:rPr>
          <w:b w:val="false"/>
          <w:i/>
          <w:sz w:val="24"/>
        </w:rPr>
        <w:t>3 units</w:t>
      </w:r>
    </w:p>
    <w:p>
      <w:pPr>
        <w:pStyle w:val="Normal"/>
        <w:rPr>
          <w:sz w:val="28"/>
        </w:rPr>
      </w:pPr>
      <w:r>
        <w:rPr>
          <w:sz w:val="28"/>
        </w:rPr>
        <w:t>E236</w:t>
        <w:tab/>
        <w:tab/>
        <w:t>Futures And Options</w:t>
        <w:tab/>
        <w:tab/>
        <w:tab/>
        <w:tab/>
        <w:t>Ammann</w:t>
        <w:tab/>
        <w:tab/>
      </w:r>
      <w:r>
        <w:rPr>
          <w:i/>
        </w:rPr>
        <w:t>3 units</w:t>
      </w:r>
    </w:p>
    <w:p>
      <w:pPr>
        <w:pStyle w:val="Heading2"/>
        <w:ind w:hanging="0" w:start="0"/>
        <w:rPr>
          <w:b w:val="false"/>
          <w:sz w:val="28"/>
        </w:rPr>
      </w:pPr>
      <w:r>
        <w:rPr>
          <w:b w:val="false"/>
          <w:sz w:val="28"/>
        </w:rPr>
        <w:t>E252</w:t>
        <w:tab/>
        <w:tab/>
        <w:t>Negotiations</w:t>
        <w:tab/>
        <w:tab/>
        <w:tab/>
        <w:tab/>
        <w:tab/>
        <w:tab/>
        <w:t>Dayonot</w:t>
        <w:tab/>
        <w:tab/>
      </w:r>
      <w:r>
        <w:rPr>
          <w:b w:val="false"/>
          <w:i/>
          <w:sz w:val="24"/>
        </w:rPr>
        <w:t>3 units</w:t>
      </w:r>
    </w:p>
    <w:p>
      <w:pPr>
        <w:pStyle w:val="Heading2"/>
        <w:ind w:hanging="0" w:start="0"/>
        <w:rPr>
          <w:b w:val="false"/>
          <w:sz w:val="28"/>
        </w:rPr>
      </w:pPr>
      <w:r>
        <w:rPr>
          <w:b w:val="false"/>
          <w:sz w:val="28"/>
        </w:rPr>
        <w:t>E259-1*</w:t>
        <w:tab/>
        <w:t>Leadership</w:t>
        <w:tab/>
        <w:tab/>
        <w:tab/>
        <w:tab/>
        <w:tab/>
        <w:tab/>
        <w:t>Euske</w:t>
        <w:tab/>
        <w:tab/>
        <w:tab/>
      </w:r>
      <w:r>
        <w:rPr>
          <w:b w:val="false"/>
          <w:i/>
          <w:sz w:val="24"/>
        </w:rPr>
        <w:t>3 units</w:t>
      </w:r>
    </w:p>
    <w:p>
      <w:pPr>
        <w:pStyle w:val="Normal"/>
        <w:rPr>
          <w:sz w:val="28"/>
        </w:rPr>
      </w:pPr>
      <w:r>
        <w:rPr>
          <w:sz w:val="28"/>
        </w:rPr>
        <w:t>E259-2*</w:t>
        <w:tab/>
        <w:t>Global Management</w:t>
        <w:tab/>
        <w:tab/>
        <w:tab/>
        <w:tab/>
        <w:t>Gundling</w:t>
        <w:tab/>
        <w:tab/>
      </w:r>
      <w:r>
        <w:rPr>
          <w:i/>
        </w:rPr>
        <w:t>3 units</w:t>
      </w:r>
    </w:p>
    <w:p>
      <w:pPr>
        <w:pStyle w:val="Normal"/>
        <w:rPr>
          <w:sz w:val="28"/>
        </w:rPr>
      </w:pPr>
      <w:r>
        <w:rPr>
          <w:sz w:val="28"/>
        </w:rPr>
        <w:t>E268</w:t>
        <w:tab/>
        <w:tab/>
        <w:t>Branding</w:t>
        <w:tab/>
        <w:tab/>
        <w:tab/>
        <w:tab/>
        <w:tab/>
        <w:tab/>
        <w:t>Upshaw</w:t>
        <w:tab/>
        <w:tab/>
      </w:r>
      <w:r>
        <w:rPr>
          <w:i/>
        </w:rPr>
        <w:t>3 units</w:t>
      </w:r>
    </w:p>
    <w:p>
      <w:pPr>
        <w:pStyle w:val="Normal"/>
        <w:rPr>
          <w:sz w:val="28"/>
        </w:rPr>
      </w:pPr>
      <w:r>
        <w:rPr>
          <w:sz w:val="28"/>
        </w:rPr>
        <w:t>E278-1*</w:t>
        <w:tab/>
        <w:t>Deals</w:t>
        <w:tab/>
        <w:tab/>
        <w:tab/>
        <w:tab/>
        <w:tab/>
        <w:tab/>
        <w:tab/>
        <w:t>Shelanski</w:t>
        <w:tab/>
        <w:tab/>
      </w:r>
      <w:r>
        <w:rPr>
          <w:i/>
        </w:rPr>
        <w:t>3 units</w:t>
      </w:r>
    </w:p>
    <w:p>
      <w:pPr>
        <w:pStyle w:val="Heading2"/>
        <w:ind w:hanging="0" w:start="0"/>
        <w:rPr>
          <w:b w:val="false"/>
          <w:sz w:val="28"/>
        </w:rPr>
      </w:pPr>
      <w:r>
        <w:rPr>
          <w:b w:val="false"/>
          <w:sz w:val="28"/>
        </w:rPr>
        <w:t xml:space="preserve">E283* </w:t>
        <w:tab/>
        <w:t xml:space="preserve">Real Estate Financing </w:t>
        <w:tab/>
        <w:tab/>
        <w:tab/>
        <w:tab/>
        <w:t>Wallace</w:t>
        <w:tab/>
        <w:tab/>
      </w:r>
      <w:r>
        <w:rPr>
          <w:b w:val="false"/>
          <w:i/>
          <w:sz w:val="24"/>
        </w:rPr>
        <w:t>3 units</w:t>
      </w:r>
    </w:p>
    <w:p>
      <w:pPr>
        <w:pStyle w:val="Heading2"/>
        <w:ind w:hanging="0" w:start="0"/>
        <w:rPr>
          <w:b w:val="false"/>
          <w:sz w:val="28"/>
        </w:rPr>
      </w:pPr>
      <w:r>
        <w:rPr>
          <w:b w:val="false"/>
          <w:sz w:val="28"/>
        </w:rPr>
        <w:t xml:space="preserve">E295 </w:t>
        <w:tab/>
        <w:tab/>
        <w:t>Entrepreneurship</w:t>
        <w:tab/>
        <w:tab/>
        <w:tab/>
        <w:tab/>
        <w:tab/>
        <w:t>Starr</w:t>
        <w:tab/>
        <w:tab/>
        <w:tab/>
      </w:r>
      <w:r>
        <w:rPr>
          <w:b w:val="false"/>
          <w:i/>
          <w:sz w:val="24"/>
        </w:rPr>
        <w:t>3 units</w:t>
      </w:r>
    </w:p>
    <w:p>
      <w:pPr>
        <w:pStyle w:val="Normal"/>
        <w:rPr>
          <w:sz w:val="28"/>
        </w:rPr>
      </w:pPr>
      <w:r>
        <w:rPr>
          <w:sz w:val="28"/>
        </w:rPr>
        <w:t xml:space="preserve">E296-2* </w:t>
        <w:tab/>
        <w:t xml:space="preserve">Business Law </w:t>
        <w:tab/>
        <w:tab/>
        <w:tab/>
        <w:tab/>
        <w:tab/>
        <w:t>Green</w:t>
        <w:tab/>
        <w:tab/>
        <w:tab/>
      </w:r>
      <w:r>
        <w:rPr>
          <w:i/>
        </w:rPr>
        <w:t>3 units</w:t>
      </w:r>
    </w:p>
    <w:p>
      <w:pPr>
        <w:pStyle w:val="Heading2"/>
        <w:ind w:hanging="0" w:start="0"/>
        <w:rPr>
          <w:b w:val="false"/>
          <w:sz w:val="28"/>
        </w:rPr>
      </w:pPr>
      <w:r>
        <w:rPr>
          <w:b w:val="false"/>
          <w:sz w:val="28"/>
        </w:rPr>
        <w:t xml:space="preserve">E296-4* </w:t>
        <w:tab/>
        <w:t>E-Business Supply Chain Management</w:t>
        <w:tab/>
        <w:t>Noori</w:t>
        <w:tab/>
        <w:tab/>
        <w:tab/>
      </w:r>
      <w:r>
        <w:rPr>
          <w:b w:val="false"/>
          <w:i/>
          <w:sz w:val="24"/>
        </w:rPr>
        <w:t>3 units</w:t>
      </w:r>
    </w:p>
    <w:p>
      <w:pPr>
        <w:pStyle w:val="Heading2"/>
        <w:ind w:hanging="0" w:start="0"/>
        <w:rPr>
          <w:b w:val="false"/>
          <w:sz w:val="28"/>
        </w:rPr>
      </w:pPr>
      <w:r>
        <w:rPr>
          <w:b w:val="false"/>
          <w:sz w:val="28"/>
        </w:rPr>
        <w:t xml:space="preserve">E296-5* </w:t>
        <w:tab/>
        <w:t xml:space="preserve">New Telecom Ventures </w:t>
        <w:tab/>
        <w:tab/>
        <w:tab/>
        <w:tab/>
        <w:t>Harris</w:t>
        <w:tab/>
        <w:tab/>
        <w:tab/>
      </w:r>
      <w:r>
        <w:rPr>
          <w:b w:val="false"/>
          <w:i/>
          <w:sz w:val="24"/>
        </w:rPr>
        <w:t>2 units, 10 weeks</w:t>
      </w:r>
    </w:p>
    <w:p>
      <w:pPr>
        <w:pStyle w:val="Heading2"/>
        <w:ind w:hanging="0" w:start="0"/>
        <w:rPr>
          <w:b w:val="false"/>
          <w:sz w:val="28"/>
        </w:rPr>
      </w:pPr>
      <w:r>
        <w:rPr>
          <w:b w:val="false"/>
          <w:sz w:val="28"/>
        </w:rPr>
        <w:t xml:space="preserve">E296-6 </w:t>
        <w:tab/>
        <w:t xml:space="preserve">Pricing Strategy </w:t>
      </w:r>
      <w:r>
        <w:rPr>
          <w:b w:val="false"/>
          <w:i/>
          <w:sz w:val="28"/>
        </w:rPr>
        <w:t>(tentative)</w:t>
      </w:r>
      <w:r>
        <w:rPr>
          <w:b w:val="false"/>
          <w:sz w:val="28"/>
        </w:rPr>
        <w:tab/>
        <w:tab/>
        <w:tab/>
        <w:t>Davis</w:t>
        <w:tab/>
        <w:tab/>
        <w:tab/>
      </w:r>
      <w:r>
        <w:rPr>
          <w:b w:val="false"/>
          <w:i/>
          <w:sz w:val="24"/>
        </w:rPr>
        <w:t>3 units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0" w:color="000000"/>
        </w:pBdr>
        <w:ind w:end="36"/>
        <w:rPr>
          <w:sz w:val="28"/>
        </w:rPr>
      </w:pPr>
      <w:r>
        <w:rPr>
          <w:sz w:val="28"/>
        </w:rPr>
        <w:t>We will be offering the following 3-unit course on Saturdays in Silicon Valley:</w:t>
      </w:r>
    </w:p>
    <w:p>
      <w:pPr>
        <w:pStyle w:val="Normal"/>
        <w:numPr>
          <w:ilvl w:val="0"/>
          <w:numId w:val="2"/>
        </w:num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0" w:color="000000"/>
        </w:pBdr>
        <w:ind w:hanging="360" w:start="360" w:end="36"/>
        <w:rPr>
          <w:sz w:val="28"/>
        </w:rPr>
      </w:pPr>
      <w:r>
        <w:rPr>
          <w:sz w:val="28"/>
        </w:rPr>
        <w:t xml:space="preserve">E264 </w:t>
        <w:tab/>
        <w:t>High Tech Marketing</w:t>
        <w:tab/>
        <w:tab/>
        <w:tab/>
        <w:t>Rajiv</w:t>
        <w:tab/>
        <w:tab/>
        <w:tab/>
        <w:t>9:00 a.m. – 12:00 p.m.</w:t>
      </w:r>
    </w:p>
    <w:p>
      <w:pPr>
        <w:pStyle w:val="Header"/>
        <w:tabs>
          <w:tab w:val="clear" w:pos="4320"/>
          <w:tab w:val="clear" w:pos="8640"/>
        </w:tabs>
        <w:ind w:end="-414"/>
        <w:rPr>
          <w:sz w:val="16"/>
        </w:rPr>
      </w:pPr>
      <w:r>
        <w:rPr>
          <w:sz w:val="16"/>
        </w:rPr>
      </w:r>
    </w:p>
    <w:p>
      <w:pPr>
        <w:pStyle w:val="Header"/>
        <w:tabs>
          <w:tab w:val="clear" w:pos="4320"/>
          <w:tab w:val="clear" w:pos="8640"/>
        </w:tabs>
        <w:ind w:end="-414"/>
        <w:rPr>
          <w:sz w:val="16"/>
        </w:rPr>
      </w:pPr>
      <w:r>
        <w:rPr>
          <w:sz w:val="16"/>
        </w:rPr>
        <w:t>0</w:t>
      </w:r>
    </w:p>
    <w:p>
      <w:pPr>
        <w:pStyle w:val="Header"/>
        <w:tabs>
          <w:tab w:val="clear" w:pos="4320"/>
          <w:tab w:val="clear" w:pos="8640"/>
        </w:tabs>
        <w:ind w:end="-414"/>
        <w:rPr>
          <w:sz w:val="16"/>
        </w:rPr>
      </w:pPr>
      <w:r>
        <w:rPr>
          <w:sz w:val="16"/>
        </w:rPr>
      </w:r>
    </w:p>
    <w:p>
      <w:pPr>
        <w:pStyle w:val="Normal"/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0" w:color="000000"/>
        </w:pBdr>
        <w:ind w:end="36"/>
        <w:rPr>
          <w:sz w:val="28"/>
        </w:rPr>
      </w:pPr>
      <w:r>
        <w:rPr>
          <w:sz w:val="28"/>
        </w:rPr>
        <w:t>We will be offering the following 1-unit courses on Saturdays:</w:t>
      </w:r>
    </w:p>
    <w:p>
      <w:pPr>
        <w:pStyle w:val="Normal"/>
        <w:numPr>
          <w:ilvl w:val="0"/>
          <w:numId w:val="2"/>
        </w:num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0" w:color="000000"/>
        </w:pBdr>
        <w:ind w:hanging="360" w:start="360" w:end="36"/>
        <w:rPr>
          <w:sz w:val="28"/>
        </w:rPr>
      </w:pPr>
      <w:r>
        <w:rPr/>
        <w:t>E291B-1</w:t>
      </w:r>
      <w:r>
        <w:rPr>
          <w:sz w:val="28"/>
        </w:rPr>
        <w:t xml:space="preserve"> </w:t>
        <w:tab/>
        <w:t>Speaking for Management</w:t>
        <w:tab/>
        <w:tab/>
        <w:t>Sonnenschein</w:t>
        <w:tab/>
        <w:t>TBA</w:t>
      </w:r>
    </w:p>
    <w:p>
      <w:pPr>
        <w:pStyle w:val="Normal"/>
        <w:numPr>
          <w:ilvl w:val="0"/>
          <w:numId w:val="2"/>
        </w:num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0" w:color="000000"/>
        </w:pBdr>
        <w:ind w:hanging="360" w:start="360" w:end="36"/>
        <w:rPr>
          <w:sz w:val="28"/>
        </w:rPr>
      </w:pPr>
      <w:r>
        <w:rPr/>
        <w:t>E291B-2</w:t>
      </w:r>
      <w:r>
        <w:rPr>
          <w:sz w:val="28"/>
        </w:rPr>
        <w:tab/>
        <w:t>Diversity Management</w:t>
        <w:tab/>
        <w:tab/>
        <w:tab/>
        <w:t>Sonnenschein</w:t>
        <w:tab/>
        <w:t>TBA</w:t>
      </w:r>
    </w:p>
    <w:p>
      <w:pPr>
        <w:pStyle w:val="Normal"/>
        <w:numPr>
          <w:ilvl w:val="0"/>
          <w:numId w:val="2"/>
        </w:num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0" w:color="000000"/>
        </w:pBdr>
        <w:ind w:hanging="360" w:start="360" w:end="36"/>
        <w:rPr>
          <w:sz w:val="28"/>
        </w:rPr>
      </w:pPr>
      <w:r>
        <w:rPr/>
        <w:t>E296-1*</w:t>
      </w:r>
      <w:r>
        <w:rPr>
          <w:sz w:val="28"/>
        </w:rPr>
        <w:t xml:space="preserve"> </w:t>
        <w:tab/>
        <w:t>Non-Profit Boards</w:t>
        <w:tab/>
        <w:tab/>
        <w:tab/>
        <w:tab/>
        <w:t>Heinrich</w:t>
        <w:tab/>
        <w:tab/>
        <w:t>TBA</w:t>
      </w:r>
    </w:p>
    <w:p>
      <w:pPr>
        <w:pStyle w:val="Header"/>
        <w:tabs>
          <w:tab w:val="clear" w:pos="4320"/>
          <w:tab w:val="clear" w:pos="8640"/>
        </w:tabs>
        <w:ind w:end="-414"/>
        <w:rPr>
          <w:sz w:val="28"/>
        </w:rPr>
      </w:pPr>
      <w:r>
        <w:rPr>
          <w:sz w:val="28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432" w:right="720" w:gutter="0" w:header="432" w:top="488" w:footer="432" w:bottom="48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both"/>
      <w:rPr>
        <w:i/>
        <w:i/>
        <w:sz w:val="18"/>
      </w:rPr>
    </w:pPr>
    <w:r>
      <w:rPr>
        <w:i/>
        <w:sz w:val="18"/>
      </w:rPr>
      <w:t>.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640"/>
        <w:tab w:val="center" w:pos="4320" w:leader="none"/>
        <w:tab w:val="right" w:pos="10980" w:leader="none"/>
      </w:tabs>
      <w:jc w:val="both"/>
      <w:rPr>
        <w:sz w:val="22"/>
      </w:rPr>
    </w:pPr>
    <w:r>
      <w:rPr>
        <w:sz w:val="22"/>
      </w:rPr>
    </w:r>
  </w:p>
  <w:p>
    <w:pPr>
      <w:pStyle w:val="Footer"/>
      <w:tabs>
        <w:tab w:val="clear" w:pos="8640"/>
        <w:tab w:val="center" w:pos="4320" w:leader="none"/>
        <w:tab w:val="right" w:pos="10980" w:leader="none"/>
      </w:tabs>
      <w:jc w:val="both"/>
      <w:rPr/>
    </w:pPr>
    <w:r>
      <w:rPr>
        <w:sz w:val="22"/>
      </w:rPr>
      <w:t xml:space="preserve">* </w:t>
    </w:r>
    <w:r>
      <w:rPr>
        <w:sz w:val="18"/>
      </w:rPr>
      <w:t xml:space="preserve">Cross-listed with the day program.                                                         </w:t>
      <w:tab/>
      <w:t>Revised 3/27/2001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sz w:val="22"/>
      </w:rPr>
    </w:pPr>
    <w:r>
      <w:rPr>
        <w:sz w:val="22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sz w:val="20"/>
      </w:rPr>
    </w:pPr>
    <w:r>
      <w:rPr>
        <w:sz w:val="20"/>
      </w:rPr>
    </w:r>
  </w:p>
  <w:p>
    <w:pPr>
      <w:pStyle w:val="Header"/>
      <w:jc w:val="end"/>
      <w:rPr>
        <w:sz w:val="20"/>
      </w:rPr>
    </w:pPr>
    <w:r>
      <w:rPr>
        <w:sz w:val="20"/>
      </w:rPr>
    </w:r>
  </w:p>
  <w:p>
    <w:pPr>
      <w:pStyle w:val="Header"/>
      <w:jc w:val="end"/>
      <w:rPr>
        <w:sz w:val="20"/>
      </w:rPr>
    </w:pPr>
    <w:r>
      <w:rPr>
        <w:sz w:val="20"/>
      </w:rPr>
    </w:r>
  </w:p>
  <w:p>
    <w:pPr>
      <w:pStyle w:val="Normal"/>
      <w:jc w:val="center"/>
      <w:rPr>
        <w:sz w:val="36"/>
        <w:u w:val="single"/>
      </w:rPr>
    </w:pPr>
    <w:r>
      <w:rPr>
        <w:b/>
        <w:sz w:val="36"/>
        <w:u w:val="single"/>
      </w:rPr>
      <w:t>FALL 2001 EVENING MBA PROGRAM ELECTIVES</w:t>
    </w:r>
  </w:p>
  <w:p>
    <w:pPr>
      <w:pStyle w:val="Header"/>
      <w:jc w:val="end"/>
      <w:rPr>
        <w:sz w:val="20"/>
        <w:u w:val="single"/>
      </w:rPr>
    </w:pPr>
    <w:r>
      <w:rPr>
        <w:sz w:val="20"/>
        <w:u w:val="singl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smallCaps/>
      <w:sz w:val="22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smallCaps/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smallCaps/>
      <w:sz w:val="28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b/>
      <w:smallCaps/>
      <w:u w:val="single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i/>
      <w:sz w:val="29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Index1">
    <w:name w:val="index 1"/>
    <w:basedOn w:val="Normal"/>
    <w:next w:val="Normal"/>
    <w:pPr>
      <w:tabs>
        <w:tab w:val="clear" w:pos="720"/>
        <w:tab w:val="right" w:pos="1620" w:leader="none"/>
      </w:tabs>
      <w:ind w:hanging="240" w:start="240" w:end="0"/>
    </w:pPr>
    <w:rPr>
      <w:sz w:val="18"/>
    </w:rPr>
  </w:style>
  <w:style w:type="paragraph" w:styleId="Index2">
    <w:name w:val="index 2"/>
    <w:basedOn w:val="Normal"/>
    <w:next w:val="Normal"/>
    <w:pPr>
      <w:tabs>
        <w:tab w:val="clear" w:pos="720"/>
        <w:tab w:val="right" w:pos="1620" w:leader="none"/>
      </w:tabs>
      <w:ind w:hanging="240" w:start="480" w:end="0"/>
    </w:pPr>
    <w:rPr>
      <w:sz w:val="18"/>
    </w:rPr>
  </w:style>
  <w:style w:type="paragraph" w:styleId="Index3">
    <w:name w:val="index 3"/>
    <w:basedOn w:val="Normal"/>
    <w:next w:val="Normal"/>
    <w:pPr>
      <w:tabs>
        <w:tab w:val="clear" w:pos="720"/>
        <w:tab w:val="right" w:pos="1620" w:leader="none"/>
      </w:tabs>
      <w:ind w:hanging="240" w:start="720" w:end="0"/>
    </w:pPr>
    <w:rPr>
      <w:sz w:val="18"/>
    </w:rPr>
  </w:style>
  <w:style w:type="paragraph" w:styleId="Index4">
    <w:name w:val="Index 4"/>
    <w:basedOn w:val="Normal"/>
    <w:next w:val="Normal"/>
    <w:qFormat/>
    <w:pPr>
      <w:tabs>
        <w:tab w:val="clear" w:pos="720"/>
        <w:tab w:val="right" w:pos="1620" w:leader="none"/>
      </w:tabs>
      <w:ind w:hanging="240" w:start="960" w:end="0"/>
    </w:pPr>
    <w:rPr>
      <w:sz w:val="18"/>
    </w:rPr>
  </w:style>
  <w:style w:type="paragraph" w:styleId="Index5">
    <w:name w:val="Index 5"/>
    <w:basedOn w:val="Normal"/>
    <w:next w:val="Normal"/>
    <w:qFormat/>
    <w:pPr>
      <w:tabs>
        <w:tab w:val="clear" w:pos="720"/>
        <w:tab w:val="right" w:pos="1620" w:leader="none"/>
      </w:tabs>
      <w:ind w:hanging="240" w:start="1200" w:end="0"/>
    </w:pPr>
    <w:rPr>
      <w:sz w:val="18"/>
    </w:rPr>
  </w:style>
  <w:style w:type="paragraph" w:styleId="Index6">
    <w:name w:val="Index 6"/>
    <w:basedOn w:val="Normal"/>
    <w:next w:val="Normal"/>
    <w:qFormat/>
    <w:pPr>
      <w:tabs>
        <w:tab w:val="clear" w:pos="720"/>
        <w:tab w:val="right" w:pos="1620" w:leader="none"/>
      </w:tabs>
      <w:ind w:hanging="240" w:start="1440" w:end="0"/>
    </w:pPr>
    <w:rPr>
      <w:sz w:val="18"/>
    </w:rPr>
  </w:style>
  <w:style w:type="paragraph" w:styleId="Index7">
    <w:name w:val="Index 7"/>
    <w:basedOn w:val="Normal"/>
    <w:next w:val="Normal"/>
    <w:qFormat/>
    <w:pPr>
      <w:tabs>
        <w:tab w:val="clear" w:pos="720"/>
        <w:tab w:val="right" w:pos="1620" w:leader="none"/>
      </w:tabs>
      <w:ind w:hanging="240" w:start="1680" w:end="0"/>
    </w:pPr>
    <w:rPr>
      <w:sz w:val="18"/>
    </w:rPr>
  </w:style>
  <w:style w:type="paragraph" w:styleId="Index8">
    <w:name w:val="Index 8"/>
    <w:basedOn w:val="Normal"/>
    <w:next w:val="Normal"/>
    <w:qFormat/>
    <w:pPr>
      <w:tabs>
        <w:tab w:val="clear" w:pos="720"/>
        <w:tab w:val="right" w:pos="1620" w:leader="none"/>
      </w:tabs>
      <w:ind w:hanging="240" w:start="1920" w:end="0"/>
    </w:pPr>
    <w:rPr>
      <w:sz w:val="18"/>
    </w:rPr>
  </w:style>
  <w:style w:type="paragraph" w:styleId="Index9">
    <w:name w:val="Index 9"/>
    <w:basedOn w:val="Normal"/>
    <w:next w:val="Normal"/>
    <w:qFormat/>
    <w:pPr>
      <w:tabs>
        <w:tab w:val="clear" w:pos="720"/>
        <w:tab w:val="right" w:pos="1620" w:leader="none"/>
      </w:tabs>
      <w:ind w:hanging="240" w:start="2160" w:end="0"/>
    </w:pPr>
    <w:rPr>
      <w:sz w:val="18"/>
    </w:rPr>
  </w:style>
  <w:style w:type="paragraph" w:styleId="IndexHeading">
    <w:name w:val="index heading"/>
    <w:basedOn w:val="Normal"/>
    <w:next w:val="Index1"/>
    <w:pPr>
      <w:spacing w:before="240" w:after="120"/>
      <w:jc w:val="center"/>
    </w:pPr>
    <w:rPr>
      <w:b/>
      <w:sz w:val="26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2001-03-27T21:15:00Z</dcterms:created>
  <dc:creator>Technical Coordinator</dc:creator>
  <dc:description/>
  <dc:language>en-CA</dc:language>
  <cp:lastModifiedBy>tj</cp:lastModifiedBy>
  <cp:lastPrinted>2001-03-19T20:42:00Z</cp:lastPrinted>
  <dcterms:modified xsi:type="dcterms:W3CDTF">2001-03-27T21:16:00Z</dcterms:modified>
  <cp:revision>3</cp:revision>
  <dc:subject/>
  <dc:title>FALL 1996 EVENING MBA PROGRAM SCHEDULE</dc:title>
</cp:coreProperties>
</file>