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ind w:start="2502" w:end="0"/>
              <w:rPr>
                <w:b/>
                <w:sz w:val="20"/>
              </w:rPr>
            </w:pPr>
            <w:r>
              <w:rPr>
                <w:b/>
                <w:sz w:val="20"/>
              </w:rPr>
              <w:t>Enron North America Corp.</w:t>
            </w:r>
          </w:p>
          <w:p>
            <w:pPr>
              <w:pStyle w:val="Heading2"/>
              <w:rPr/>
            </w:pPr>
            <w:r>
              <w:rPr/>
              <w:t>P.O. Box 4428</w:t>
            </w:r>
          </w:p>
          <w:p>
            <w:pPr>
              <w:pStyle w:val="Heading1"/>
              <w:ind w:start="2502" w:end="0"/>
              <w:rPr/>
            </w:pPr>
            <w:r>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Normal"/>
        <w:jc w:val="center"/>
        <w:rPr>
          <w:b/>
          <w:sz w:val="20"/>
        </w:rPr>
      </w:pPr>
      <w:r>
        <w:rPr>
          <w:b/>
          <w:sz w:val="20"/>
        </w:rPr>
      </w:r>
    </w:p>
    <w:p>
      <w:pPr>
        <w:pStyle w:val="Normal"/>
        <w:jc w:val="center"/>
        <w:rPr>
          <w:sz w:val="20"/>
        </w:rPr>
      </w:pPr>
      <w:r>
        <w:rPr>
          <w:sz w:val="20"/>
        </w:rPr>
        <w:t>July 24, 2001</w:t>
      </w:r>
    </w:p>
    <w:p>
      <w:pPr>
        <w:pStyle w:val="Normal"/>
        <w:jc w:val="both"/>
        <w:rPr>
          <w:sz w:val="20"/>
        </w:rPr>
      </w:pPr>
      <w:r>
        <w:rPr>
          <w:sz w:val="20"/>
        </w:rPr>
      </w:r>
    </w:p>
    <w:p>
      <w:pPr>
        <w:pStyle w:val="Normal"/>
        <w:rPr>
          <w:sz w:val="20"/>
        </w:rPr>
      </w:pPr>
      <w:r>
        <w:rPr>
          <w:sz w:val="20"/>
        </w:rPr>
        <w:t>Kennedy Oil</w:t>
      </w:r>
    </w:p>
    <w:p>
      <w:pPr>
        <w:pStyle w:val="Normal"/>
        <w:rPr>
          <w:sz w:val="20"/>
        </w:rPr>
      </w:pPr>
      <w:r>
        <w:rPr>
          <w:sz w:val="20"/>
        </w:rPr>
      </w:r>
    </w:p>
    <w:p>
      <w:pPr>
        <w:pStyle w:val="Normal"/>
        <w:rPr>
          <w:sz w:val="20"/>
        </w:rPr>
      </w:pPr>
      <w:r>
        <w:rPr>
          <w:sz w:val="20"/>
        </w:rPr>
        <w:t xml:space="preserve"> </w:t>
      </w:r>
    </w:p>
    <w:p>
      <w:pPr>
        <w:pStyle w:val="Normal"/>
        <w:rPr>
          <w:sz w:val="20"/>
        </w:rPr>
      </w:pPr>
      <w:r>
        <w:rPr>
          <w:sz w:val="20"/>
        </w:rPr>
        <w:t xml:space="preserve">      </w:t>
      </w:r>
    </w:p>
    <w:p>
      <w:pPr>
        <w:pStyle w:val="Normal"/>
        <w:rPr>
          <w:sz w:val="20"/>
        </w:rPr>
      </w:pPr>
      <w:r>
        <w:rPr>
          <w:sz w:val="20"/>
        </w:rPr>
      </w:r>
    </w:p>
    <w:p>
      <w:pPr>
        <w:pStyle w:val="Normal"/>
        <w:rPr>
          <w:sz w:val="20"/>
        </w:rPr>
      </w:pPr>
      <w:r>
        <w:rPr>
          <w:sz w:val="20"/>
        </w:rPr>
        <w:t xml:space="preserve">Attn:  Documentation Department </w:t>
      </w:r>
    </w:p>
    <w:p>
      <w:pPr>
        <w:pStyle w:val="Normal"/>
        <w:jc w:val="both"/>
        <w:rPr>
          <w:sz w:val="20"/>
        </w:rPr>
      </w:pPr>
      <w:r>
        <w:rPr>
          <w:sz w:val="20"/>
        </w:rPr>
        <w:t>Fax No.:  307-682-6060</w:t>
      </w:r>
    </w:p>
    <w:p>
      <w:pPr>
        <w:pStyle w:val="Normal"/>
        <w:jc w:val="both"/>
        <w:rPr>
          <w:sz w:val="20"/>
        </w:rPr>
      </w:pPr>
      <w:r>
        <w:rPr>
          <w:sz w:val="20"/>
        </w:rPr>
        <w:t>Trans No.:  939837</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both"/>
        <w:rPr/>
      </w:pPr>
      <w:r>
        <w:rPr>
          <w:sz w:val="20"/>
        </w:rPr>
        <w:t>This Spot Confirmation shall confirm the Transactions agreed to on the date hereof and binding between Kennedy Oil ("</w:t>
      </w:r>
      <w:r>
        <w:rPr>
          <w:sz w:val="20"/>
          <w:u w:val="single"/>
        </w:rPr>
        <w:t>Customer</w:t>
      </w:r>
      <w:r>
        <w:rPr>
          <w:sz w:val="20"/>
        </w:rPr>
        <w:t>") and Enron North America Corp. ("ENA"and "</w:t>
      </w:r>
      <w:r>
        <w:rPr>
          <w:sz w:val="20"/>
          <w:u w:val="single"/>
        </w:rPr>
        <w:t>Company</w:t>
      </w:r>
      <w:r>
        <w:rPr>
          <w:sz w:val="20"/>
        </w:rPr>
        <w:t>") regarding the purchase and sale of gas on the following terms.  Company to purchase and receive (</w:t>
      </w:r>
      <w:r>
        <w:rPr>
          <w:b/>
          <w:sz w:val="20"/>
        </w:rPr>
        <w:t>Buyer</w:t>
      </w:r>
      <w:r>
        <w:rPr>
          <w:sz w:val="20"/>
        </w:rPr>
        <w:t>) and Customer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p>
      <w:pPr>
        <w:pStyle w:val="Normal"/>
        <w:tabs>
          <w:tab w:val="clear" w:pos="720"/>
          <w:tab w:val="left" w:pos="6210" w:leader="none"/>
        </w:tabs>
        <w:ind w:hanging="5580" w:start="5580" w:end="0"/>
        <w:jc w:val="both"/>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August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3 Firm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996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b/>
                <w:sz w:val="20"/>
              </w:rPr>
            </w:pPr>
            <w:r>
              <w:rPr>
                <w:sz w:val="20"/>
              </w:rPr>
              <w:t>Fort Union Gas Gathering, L.L.C. - Gathering -- FUGG/WIC - MEDICINE BOW (MBW)</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minus USD $0.17380 per MMBtu:  </w:t>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Publication:</w:t>
              <w:tab/>
              <w:t>Gas Daily</w:t>
            </w:r>
          </w:p>
          <w:p>
            <w:pPr>
              <w:pStyle w:val="Normal"/>
              <w:keepLines/>
              <w:ind w:hanging="1062" w:start="1062" w:end="0"/>
              <w:jc w:val="both"/>
              <w:rPr>
                <w:sz w:val="20"/>
              </w:rPr>
            </w:pPr>
            <w:r>
              <w:rPr>
                <w:sz w:val="20"/>
              </w:rPr>
              <w:t>Section:</w:t>
              <w:tab/>
              <w:t xml:space="preserve">Daily Price Survey </w:t>
            </w:r>
          </w:p>
          <w:p>
            <w:pPr>
              <w:pStyle w:val="Normal"/>
              <w:keepLines/>
              <w:ind w:hanging="1062" w:start="1062" w:end="0"/>
              <w:jc w:val="both"/>
              <w:rPr>
                <w:sz w:val="20"/>
              </w:rPr>
            </w:pPr>
            <w:r>
              <w:rPr>
                <w:sz w:val="20"/>
              </w:rPr>
              <w:t>Location:</w:t>
              <w:tab/>
              <w:t>Rockies -- CIG (N. system)</w:t>
            </w:r>
          </w:p>
          <w:p>
            <w:pPr>
              <w:pStyle w:val="Normal"/>
              <w:keepLines/>
              <w:ind w:hanging="1062" w:start="1062" w:end="0"/>
              <w:jc w:val="both"/>
              <w:rPr>
                <w:sz w:val="20"/>
              </w:rPr>
            </w:pPr>
            <w:r>
              <w:rPr>
                <w:sz w:val="20"/>
              </w:rPr>
              <w:t>Price:</w:t>
              <w:tab/>
              <w:t>Daily Midpoint price (if calendar day is not a business day, use Daily Midpoint price on next business day)</w:t>
            </w:r>
          </w:p>
          <w:p>
            <w:pPr>
              <w:pStyle w:val="Normal"/>
              <w:keepLines/>
              <w:ind w:hanging="1062" w:start="1062" w:end="0"/>
              <w:jc w:val="both"/>
              <w:rPr>
                <w:sz w:val="20"/>
              </w:rPr>
            </w:pPr>
            <w:r>
              <w:rPr>
                <w:sz w:val="20"/>
              </w:rPr>
              <w:t>Issue:</w:t>
              <w:tab/>
              <w:t>Issues published for the Relevant Period</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minus USD $0.51150 per MMBtu Gathering Fee</w:t>
            </w:r>
          </w:p>
        </w:tc>
      </w:tr>
      <w:tr>
        <w:trPr/>
        <w:tc>
          <w:tcPr>
            <w:tcW w:w="11016" w:type="dxa"/>
            <w:gridSpan w:val="2"/>
            <w:tcBorders/>
          </w:tcPr>
          <w:p>
            <w:pPr>
              <w:pStyle w:val="Normal"/>
              <w:snapToGrid w:val="false"/>
              <w:jc w:val="both"/>
              <w:rPr>
                <w:b/>
                <w:sz w:val="20"/>
              </w:rPr>
            </w:pPr>
            <w:r>
              <w:rPr>
                <w:b/>
                <w:sz w:val="20"/>
              </w:rPr>
            </w:r>
          </w:p>
        </w:tc>
      </w:tr>
    </w:tbl>
    <w:p>
      <w:pPr>
        <w:pStyle w:val="Normal"/>
        <w:jc w:val="both"/>
        <w:rPr>
          <w:sz w:val="20"/>
        </w:rPr>
      </w:pPr>
      <w:r>
        <w:rPr>
          <w:sz w:val="20"/>
        </w:rPr>
      </w:r>
    </w:p>
    <w:tbl>
      <w:tblPr>
        <w:tblW w:w="10908" w:type="dxa"/>
        <w:jc w:val="start"/>
        <w:tblInd w:w="0" w:type="dxa"/>
        <w:tblLayout w:type="fixed"/>
        <w:tblCellMar>
          <w:top w:w="0" w:type="dxa"/>
          <w:start w:w="108" w:type="dxa"/>
          <w:bottom w:w="0" w:type="dxa"/>
          <w:end w:w="108" w:type="dxa"/>
        </w:tblCellMar>
      </w:tblPr>
      <w:tblGrid>
        <w:gridCol w:w="5598"/>
        <w:gridCol w:w="5310"/>
      </w:tblGrid>
      <w:tr>
        <w:trPr/>
        <w:tc>
          <w:tcPr>
            <w:tcW w:w="5598" w:type="dxa"/>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310"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 xml:space="preserve">ABA Routing 111000012 </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5598" w:type="dxa"/>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31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BodyText"/>
        <w:ind w:firstLine="720" w:end="0"/>
        <w:rPr/>
      </w:pPr>
      <w:r>
        <w:rPr/>
        <w:t>This Spot Confirmation is being provided pursuant to and in accordance with the ENFOLIO SPOT GENERAL TERMS AND CONDITONS (the “Spot GTC”) and constitutes part of and is subject to all of the provisions of the Spot GTC.  With respect to the above stated Deal Number, this Spot Confirmation supersedes all prior Confirmations issued, if any, effective for the first day of the Period of Delivery herein.  Company does hereby adopt this letterhead, including the address, as its signature in respect of the identification of Company and the authentication by Company of this Spot Confirmation.</w:t>
      </w:r>
    </w:p>
    <w:p>
      <w:pPr>
        <w:pStyle w:val="BodyText"/>
        <w:ind w:firstLine="720" w:end="0"/>
        <w:rPr/>
      </w:pPr>
      <w:r>
        <w:rPr/>
      </w:r>
    </w:p>
    <w:p>
      <w:pPr>
        <w:pStyle w:val="BodyText"/>
        <w:rPr>
          <w:sz w:val="16"/>
        </w:rPr>
      </w:pPr>
      <w:r>
        <w:rPr>
          <w:sz w:val="16"/>
        </w:rPr>
        <w:t>Confirmation Creation Date:  July 25, 2001</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939837</w:t>
    </w:r>
    <w:r>
      <w:rPr>
        <w:sz w:val="20"/>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33.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2001-07-27T15:46:00Z</dcterms:created>
  <dc:creator>ECT</dc:creator>
  <dc:description/>
  <dc:language>en-CA</dc:language>
  <cp:lastModifiedBy>Mona</cp:lastModifiedBy>
  <dcterms:modified xsi:type="dcterms:W3CDTF">2001-07-27T15:47:00Z</dcterms:modified>
  <cp:revision>2</cp:revision>
  <dc:subject/>
  <dc:title>939837</dc:title>
</cp:coreProperties>
</file>