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May 23,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Mesa, City Of</w:t>
      </w:r>
      <w:r>
        <w:rPr/>
        <w:fldChar w:fldCharType="end"/>
      </w:r>
    </w:p>
    <w:p>
      <w:pPr>
        <w:pStyle w:val="Normal"/>
        <w:rPr/>
      </w:pPr>
      <w:r>
        <w:rPr/>
        <w:fldChar w:fldCharType="begin"/>
      </w:r>
      <w:r>
        <w:rPr/>
        <w:instrText xml:space="preserve"> MERGEFIELD CounterpartyAddr1 </w:instrText>
      </w:r>
      <w:r>
        <w:rPr/>
        <w:fldChar w:fldCharType="separate"/>
      </w:r>
      <w:r>
        <w:rPr/>
        <w:t>PO Box 1466</w:t>
      </w:r>
      <w:r>
        <w:rPr/>
        <w:fldChar w:fldCharType="end"/>
      </w:r>
    </w:p>
    <w:p>
      <w:pPr>
        <w:pStyle w:val="Normal"/>
        <w:rPr/>
      </w:pPr>
      <w:r>
        <w:rPr/>
        <w:fldChar w:fldCharType="begin"/>
      </w:r>
      <w:r>
        <w:rPr/>
        <w:instrText xml:space="preserve"> MERGEFIELD CounterpartyAddr2 </w:instrText>
      </w:r>
      <w:r>
        <w:rPr/>
        <w:fldChar w:fldCharType="separate"/>
      </w:r>
      <w:r>
        <w:rPr/>
        <w:t>Mesa, AZ 85211-1466</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(480) 644-2768</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VB2255.1</w:t>
      </w:r>
      <w:r>
        <w:rPr/>
        <w:fldChar w:fldCharType="end"/>
      </w:r>
      <w:r>
        <w:rPr/>
        <w:t xml:space="preserve"> / </w:t>
      </w:r>
      <w:r>
        <w:rPr/>
        <w:fldChar w:fldCharType="begin"/>
      </w:r>
      <w:r>
        <w:rPr/>
        <w:instrText xml:space="preserve"> MERGEFIELD SitaraDealNumber </w:instrText>
      </w:r>
      <w:r>
        <w:rPr/>
        <w:fldChar w:fldCharType="separate"/>
      </w:r>
      <w:r>
        <w:rPr/>
        <w:t>803120</w:t>
      </w:r>
      <w:r>
        <w:rPr/>
        <w:fldChar w:fldCharType="end"/>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May 22, 2001</w:t>
      </w:r>
      <w:r>
        <w:rPr/>
        <w:fldChar w:fldCharType="end"/>
      </w:r>
      <w:r>
        <w:rPr/>
        <w:t xml:space="preserve"> and binding between </w:t>
      </w:r>
      <w:r>
        <w:rPr/>
        <w:fldChar w:fldCharType="begin"/>
      </w:r>
      <w:r>
        <w:rPr/>
        <w:instrText xml:space="preserve"> MERGEFIELD CounterpartyName </w:instrText>
      </w:r>
      <w:r>
        <w:rPr/>
        <w:fldChar w:fldCharType="separate"/>
      </w:r>
      <w:r>
        <w:rPr/>
        <w:t>Mesa, City Of</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QUANTITY:</w:t>
            </w:r>
          </w:p>
        </w:tc>
        <w:tc>
          <w:tcPr>
            <w:tcW w:w="6318" w:type="dxa"/>
            <w:tcBorders/>
          </w:tcPr>
          <w:p>
            <w:pPr>
              <w:pStyle w:val="Normal"/>
              <w:jc w:val="both"/>
              <w:rPr>
                <w:b/>
              </w:rPr>
            </w:pPr>
            <w:r>
              <w:rPr/>
              <w:fldChar w:fldCharType="begin"/>
            </w:r>
            <w:r>
              <w:rPr/>
              <w:instrText xml:space="preserve"> MERGEFIELD QtyPerPeriod </w:instrText>
            </w:r>
            <w:r>
              <w:rPr/>
              <w:fldChar w:fldCharType="separate"/>
            </w:r>
            <w:r>
              <w:rPr/>
              <w:t>See Attachment</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b/>
              </w:rPr>
            </w:pPr>
            <w:r>
              <w:rPr/>
              <w:fldChar w:fldCharType="begin"/>
            </w:r>
            <w:r>
              <w:rPr/>
              <w:instrText xml:space="preserve"> MERGEFIELD DeliveryPtName </w:instrText>
            </w:r>
            <w:r>
              <w:rPr/>
              <w:fldChar w:fldCharType="separate"/>
            </w:r>
            <w:r>
              <w:rPr/>
              <w:t>El Paso Natural Gas Co. - San Juan Basin</w:t>
            </w:r>
            <w:r>
              <w:rPr/>
              <w:fldChar w:fldCharType="end"/>
            </w:r>
            <w:r>
              <w:rPr/>
              <w:t>, Blanco (Non-Bondad Gas)</w:t>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
              </w:rPr>
            </w:pPr>
            <w:r>
              <w:rPr/>
              <w:fldChar w:fldCharType="begin"/>
            </w:r>
            <w:r>
              <w:rPr/>
              <w:instrText xml:space="preserve"> MERGEFIELD DeliveryPeriod </w:instrText>
            </w:r>
            <w:r>
              <w:rPr/>
              <w:fldChar w:fldCharType="separate"/>
            </w:r>
            <w:r>
              <w:rPr/>
              <w:t>June 01, 2001 through September 30, 2001</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snapToGrid w:val="false"/>
              <w:jc w:val="both"/>
              <w:rPr>
                <w:b/>
              </w:rPr>
            </w:pPr>
            <w:r>
              <w:rPr>
                <w:b/>
              </w:rPr>
            </w:r>
          </w:p>
          <w:p>
            <w:pPr>
              <w:pStyle w:val="Normal"/>
              <w:jc w:val="both"/>
              <w:rPr>
                <w:b/>
              </w:rPr>
            </w:pPr>
            <w:r>
              <w:rPr/>
              <w:t>US Dollars $3.66000 per MMBtu</w:t>
            </w:r>
          </w:p>
        </w:tc>
      </w:tr>
    </w:tbl>
    <w:p>
      <w:pPr>
        <w:pStyle w:val="Normal"/>
        <w:rPr>
          <w:b/>
        </w:rPr>
      </w:pPr>
      <w:r>
        <w:rPr>
          <w:b/>
        </w:rPr>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ENA</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t>By:       «SignatureGoesHere»</w:t>
      </w:r>
    </w:p>
    <w:p>
      <w:pPr>
        <w:pStyle w:val="Normal"/>
        <w:jc w:val="both"/>
        <w:rPr/>
      </w:pPr>
      <w:r>
        <w:rPr/>
      </w:r>
    </w:p>
    <w:p>
      <w:pPr>
        <w:pStyle w:val="Normal"/>
        <w:numPr>
          <w:ilvl w:val="0"/>
          <w:numId w:val="0"/>
        </w:numPr>
        <w:jc w:val="both"/>
        <w:outlineLvl w:val="0"/>
        <w:rPr/>
      </w:pPr>
      <w:r>
        <w:rPr/>
        <w:t>Name:  «SignerName»</w:t>
      </w:r>
    </w:p>
    <w:p>
      <w:pPr>
        <w:pStyle w:val="Normal"/>
        <w:jc w:val="both"/>
        <w:rPr/>
      </w:pPr>
      <w:r>
        <w:rPr/>
      </w:r>
    </w:p>
    <w:p>
      <w:pPr>
        <w:pStyle w:val="Normal"/>
        <w:jc w:val="both"/>
        <w:rPr/>
      </w:pPr>
      <w:r>
        <w:rPr/>
        <w:t>Title:    «SignerTitle»</w:t>
      </w:r>
      <w:r>
        <w:br w:type="page"/>
      </w:r>
    </w:p>
    <w:p>
      <w:pPr>
        <w:pStyle w:val="Normal"/>
        <w:jc w:val="both"/>
        <w:rPr/>
      </w:pPr>
      <w:r>
        <w:rPr/>
        <w:tab/>
        <w:tab/>
        <w:tab/>
        <w:tab/>
        <w:tab/>
        <w:t xml:space="preserve">       Attachment</w:t>
      </w:r>
    </w:p>
    <w:p>
      <w:pPr>
        <w:pStyle w:val="Normal"/>
        <w:jc w:val="both"/>
        <w:rPr/>
      </w:pPr>
      <w:r>
        <w:rPr/>
        <w:tab/>
        <w:tab/>
        <w:tab/>
        <w:tab/>
        <w:tab/>
        <w:t>Contract No. VB2255.1</w:t>
      </w:r>
    </w:p>
    <w:p>
      <w:pPr>
        <w:pStyle w:val="Normal"/>
        <w:jc w:val="both"/>
        <w:rPr/>
      </w:pPr>
      <w:r>
        <w:rPr/>
      </w:r>
    </w:p>
    <w:p>
      <w:pPr>
        <w:pStyle w:val="Normal"/>
        <w:jc w:val="both"/>
        <w:rPr/>
      </w:pPr>
      <w:r>
        <w:rPr/>
      </w:r>
    </w:p>
    <w:p>
      <w:pPr>
        <w:pStyle w:val="Normal"/>
        <w:jc w:val="both"/>
        <w:rPr/>
      </w:pPr>
      <w:r>
        <w:rPr/>
        <w:t xml:space="preserve">                                           </w:t>
      </w:r>
      <w:r>
        <w:rPr/>
        <w:t>DESIGNATED</w:t>
      </w:r>
    </w:p>
    <w:p>
      <w:pPr>
        <w:pStyle w:val="Normal"/>
        <w:jc w:val="both"/>
        <w:rPr/>
      </w:pPr>
      <w:r>
        <w:rPr/>
        <w:t xml:space="preserve">PERIOD OF                         QUANTITY        </w:t>
        <w:tab/>
        <w:t xml:space="preserve">          </w:t>
      </w:r>
    </w:p>
    <w:p>
      <w:pPr>
        <w:pStyle w:val="Normal"/>
        <w:jc w:val="both"/>
        <w:rPr/>
      </w:pPr>
      <w:r>
        <w:rPr/>
        <w:t xml:space="preserve">DELIVERY                        (MMBtu/month)                     </w:t>
      </w:r>
    </w:p>
    <w:p>
      <w:pPr>
        <w:pStyle w:val="Normal"/>
        <w:jc w:val="both"/>
        <w:rPr/>
      </w:pPr>
      <w:r>
        <w:rPr/>
        <w:t xml:space="preserve">------------------                   -------------------------------         </w:t>
      </w:r>
    </w:p>
    <w:p>
      <w:pPr>
        <w:pStyle w:val="Normal"/>
        <w:jc w:val="both"/>
        <w:rPr/>
      </w:pPr>
      <w:r>
        <w:rPr/>
      </w:r>
    </w:p>
    <w:p>
      <w:pPr>
        <w:pStyle w:val="Normal"/>
        <w:jc w:val="both"/>
        <w:rPr/>
      </w:pPr>
      <w:r>
        <w:rPr/>
        <w:t>June, 2001</w:t>
        <w:tab/>
        <w:tab/>
        <w:tab/>
        <w:t>25,560</w:t>
        <w:tab/>
        <w:tab/>
        <w:tab/>
        <w:tab/>
        <w:t xml:space="preserve"> </w:t>
      </w:r>
    </w:p>
    <w:p>
      <w:pPr>
        <w:pStyle w:val="Normal"/>
        <w:jc w:val="both"/>
        <w:rPr/>
      </w:pPr>
      <w:r>
        <w:rPr/>
        <w:t>July, 2001</w:t>
        <w:tab/>
        <w:tab/>
        <w:tab/>
        <w:t>75,000</w:t>
        <w:tab/>
        <w:tab/>
        <w:tab/>
        <w:tab/>
      </w:r>
    </w:p>
    <w:p>
      <w:pPr>
        <w:pStyle w:val="Normal"/>
        <w:jc w:val="both"/>
        <w:rPr/>
      </w:pPr>
      <w:r>
        <w:rPr/>
        <w:t>August, 2001</w:t>
        <w:tab/>
        <w:tab/>
        <w:tab/>
        <w:t>99,720</w:t>
        <w:tab/>
        <w:tab/>
        <w:tab/>
        <w:tab/>
        <w:t xml:space="preserve"> </w:t>
      </w:r>
    </w:p>
    <w:p>
      <w:pPr>
        <w:pStyle w:val="Normal"/>
        <w:jc w:val="both"/>
        <w:rPr/>
      </w:pPr>
      <w:r>
        <w:rPr/>
        <w:t>September, 2001</w:t>
        <w:tab/>
        <w:tab/>
        <w:t>99,720</w:t>
        <w:tab/>
        <w:tab/>
        <w:tab/>
        <w:tab/>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t>End Of Attachment</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Mesa, City Of</w:t>
    </w:r>
    <w:r>
      <w:rPr/>
      <w:fldChar w:fldCharType="end"/>
    </w:r>
  </w:p>
  <w:p>
    <w:pPr>
      <w:pStyle w:val="Header"/>
      <w:rPr/>
    </w:pPr>
    <w:r>
      <w:rPr/>
      <w:t xml:space="preserve">Trans.#: </w:t>
    </w:r>
    <w:r>
      <w:rPr/>
      <w:fldChar w:fldCharType="begin"/>
    </w:r>
    <w:r>
      <w:rPr/>
      <w:instrText xml:space="preserve"> TITLE </w:instrText>
    </w:r>
    <w:r>
      <w:rPr/>
      <w:fldChar w:fldCharType="separate"/>
    </w:r>
    <w:r>
      <w:rPr/>
      <w:t>VB2255.1</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3</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2001-05-23T14:12:00Z</dcterms:created>
  <dc:creator>ECT</dc:creator>
  <dc:description/>
  <dc:language>en-CA</dc:language>
  <cp:lastModifiedBy>Richard J Deming</cp:lastModifiedBy>
  <dcterms:modified xsi:type="dcterms:W3CDTF">2001-05-23T14:16:00Z</dcterms:modified>
  <cp:revision>2</cp:revision>
  <dc:subject>Mesa, City Of</dc:subject>
  <dc:title>VB2255.1</dc:title>
</cp:coreProperties>
</file>