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  <w:t>Exhibit DWS-1 (     )</w:t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  <w:t>Schedule 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3648" w:type="dxa"/>
            <w:gridSpan w:val="12"/>
            <w:tcBorders/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Pacific Gas and Electric</w:t>
            </w:r>
          </w:p>
        </w:tc>
      </w:tr>
      <w:tr>
        <w:trPr>
          <w:trHeight w:val="255" w:hRule="atLeast"/>
        </w:trPr>
        <w:tc>
          <w:tcPr>
            <w:tcW w:w="13648" w:type="dxa"/>
            <w:gridSpan w:val="12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EPUC ACR Template</w:t>
            </w:r>
          </w:p>
        </w:tc>
      </w:tr>
      <w:tr>
        <w:trPr>
          <w:trHeight w:val="255" w:hRule="atLeast"/>
        </w:trPr>
        <w:tc>
          <w:tcPr>
            <w:tcW w:w="13648" w:type="dxa"/>
            <w:gridSpan w:val="12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Based on 1/05/2001 rate with the 1¢/kWh EPS</w:t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gridSpan w:val="2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E-1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6,743,661,372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$0.12589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$848,959,530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4,786,100,707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$0.14321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$685,417,482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7,085,095,391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$0.12589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$891,942,659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4,752,592,916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$0.14321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$680,618,831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0% to 100%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rPr>
                <w:rFonts w:cs="Arial" w:ascii="Arial" w:hAnsi="Arial"/>
                <w:sz w:val="16"/>
              </w:rPr>
              <w:t xml:space="preserve">13,828,756,763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100% to 130%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2,533,865,376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130% to 200%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3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3,686,054,464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200% to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4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2,098,985,131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Over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5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1,219,788,651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($291,282,413)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</w:t>
            </w:r>
            <w:r>
              <w:rPr>
                <w:rFonts w:cs="Arial" w:ascii="Arial" w:hAnsi="Arial"/>
                <w:b/>
                <w:sz w:val="16"/>
              </w:rPr>
              <w:t xml:space="preserve">23,367,450,386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$2,815,656,090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$649,927,971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$3,465,584,061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0.148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23.08%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EL-1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728,352,160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$0.09812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$71,465,914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260,969,916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$0.11284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$29,447,845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693,690,541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$0.09812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$68,064,916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239,382,784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$0.11284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$27,011,953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0% to 100%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1,422,042,701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100% to 200%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400,083,059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n/a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3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200% to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4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74,567,902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Over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5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25,701,739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($27,870,617)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</w:t>
            </w:r>
            <w:r>
              <w:rPr>
                <w:rFonts w:cs="Arial" w:ascii="Arial" w:hAnsi="Arial"/>
                <w:b/>
                <w:sz w:val="16"/>
              </w:rPr>
              <w:t xml:space="preserve">1,922,395,400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$168,120,011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$0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$168,120,011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0.087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0.00%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E-7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85,099,696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$0.32524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$27,677,825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481,411,229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$0.09515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$45,806,278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94,181,097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$0.12636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$11,900,723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538,319,039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$0.09851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$53,029,808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 Credit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228,479,417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($0.01732)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($3,957,264)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 Credit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277,608,105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($0.01732)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($4,808,172)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0% to 100%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506,087,522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100% to 130%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129,465,853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130% to 200%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3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229,081,544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200% to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4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184,012,818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Over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5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150,363,324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EL-7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1,140,406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FF00"/>
                <w:sz w:val="16"/>
              </w:rPr>
            </w:pPr>
            <w:r>
              <w:rPr>
                <w:rFonts w:cs="Arial" w:ascii="Arial" w:hAnsi="Arial"/>
                <w:color w:val="00FF00"/>
                <w:sz w:val="16"/>
              </w:rPr>
              <w:t xml:space="preserve">$0.31524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$359,502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5,395,901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FF00"/>
                <w:sz w:val="16"/>
              </w:rPr>
            </w:pPr>
            <w:r>
              <w:rPr>
                <w:rFonts w:cs="Arial" w:ascii="Arial" w:hAnsi="Arial"/>
                <w:color w:val="00FF00"/>
                <w:sz w:val="16"/>
              </w:rPr>
              <w:t xml:space="preserve">$0.08515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$459,461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1,141,183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FF00"/>
                <w:sz w:val="16"/>
              </w:rPr>
            </w:pPr>
            <w:r>
              <w:rPr>
                <w:rFonts w:cs="Arial" w:ascii="Arial" w:hAnsi="Arial"/>
                <w:color w:val="00FF00"/>
                <w:sz w:val="16"/>
              </w:rPr>
              <w:t xml:space="preserve">$0.11636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$132,788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6,168,357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FF00"/>
                <w:sz w:val="16"/>
              </w:rPr>
            </w:pPr>
            <w:r>
              <w:rPr>
                <w:rFonts w:cs="Arial" w:ascii="Arial" w:hAnsi="Arial"/>
                <w:color w:val="00FF00"/>
                <w:sz w:val="16"/>
              </w:rPr>
              <w:t xml:space="preserve">$0.08851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$545,961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 Credit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3,649,646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($0.01732)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($63,212)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 Credit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4,401,935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($0.01732)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($76,242)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0% to 100%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8,050,526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100% to 200%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1,560,538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n/a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3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200% to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4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2,713,368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Over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5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1,521,415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($8,396,967)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</w:t>
            </w:r>
            <w:r>
              <w:rPr>
                <w:rFonts w:cs="Arial" w:ascii="Arial" w:hAnsi="Arial"/>
                <w:b/>
                <w:sz w:val="16"/>
              </w:rPr>
              <w:t xml:space="preserve">1,212,856,906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$122,610,491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$26,467,197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$149,077,688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0.123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21.59%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E-8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1,108,352,630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$0.13017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$144,274,262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1,139,758,621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$0.08308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$94,691,146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0% to 100%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602,269,147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100% to 130%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224,726,597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130% to 200%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3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373,608,110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200% to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4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368,387,181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Over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5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679,120,216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692,937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$13.92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$9,645,683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674,334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$13.92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$9,386,731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($24,044,009)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</w:t>
            </w:r>
            <w:r>
              <w:rPr>
                <w:rFonts w:cs="Arial" w:ascii="Arial" w:hAnsi="Arial"/>
                <w:b/>
                <w:sz w:val="16"/>
              </w:rPr>
              <w:t xml:space="preserve">2,248,111,251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$233,953,813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$62,488,042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$296,441,855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0.132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26.71%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EL-8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48,130,908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$0.10176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$4,897,801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48,681,464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$0.06173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$3,005,107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0% to 100%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40,069,098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100% to 200%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29,305,707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n/a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3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200% to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4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14,939,987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Over 300% Baseline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5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12,497,580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35,264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$11.83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$417,173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33,952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$11.83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$401,651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($890,392)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  </w:t>
            </w:r>
            <w:r>
              <w:rPr>
                <w:rFonts w:cs="Arial" w:ascii="Arial" w:hAnsi="Arial"/>
                <w:b/>
                <w:sz w:val="16"/>
              </w:rPr>
              <w:t xml:space="preserve">96,812,372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$7,831,340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$0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$7,831,340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0.081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0.00%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A-1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3,064,293,998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$0.14870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$455,660,517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2,842,096,344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$0.10193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$289,694,880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CARE Exempt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3,062,142,296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$0.01000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$30,621,423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2,839,659,337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$0.01000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$28,396,593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30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1,363,144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$8.10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$11,041,464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915,110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$12.00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$10,981,321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1,358,598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$8.10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$11,004,642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30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912,095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$12.00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$10,945,135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($78,951,867)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</w:t>
            </w:r>
            <w:r>
              <w:rPr>
                <w:rFonts w:cs="Arial" w:ascii="Arial" w:hAnsi="Arial"/>
                <w:b/>
                <w:sz w:val="16"/>
              </w:rPr>
              <w:t xml:space="preserve">5,906,390,342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$769,394,109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$209,614,429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$979,008,538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0.166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27.24%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A-6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205,784,594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$0.23258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$47,861,381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257,193,228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$0.10288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$26,460,039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624,052,814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$0.05618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$35,059,287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376,032,222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$0.11562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$43,476,845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510,377,691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$0.07169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$36,588,977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CARE Exempt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205,728,177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$0.01000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$2,057,282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257,122,716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$0.01000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$2,571,227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623,881,726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$0.01000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$6,238,817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375,917,154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$0.01000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$3,759,172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510,221,513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$0.01000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$5,102,215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87,164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$8.10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$706,030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84,335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$12.00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$1,012,024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86,523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$8.10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$700,837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83,715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$12.00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$1,004,581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($17,159,566)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</w:t>
            </w:r>
            <w:r>
              <w:rPr>
                <w:rFonts w:cs="Arial" w:ascii="Arial" w:hAnsi="Arial"/>
                <w:b/>
                <w:sz w:val="16"/>
              </w:rPr>
              <w:t xml:space="preserve">1,973,440,548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$195,439,149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$58,534,913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$253,974,062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0.129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29.95%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A-15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661,848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$0.18985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$125,653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661,848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$0.15452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$102,271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</w:t>
            </w:r>
            <w:r>
              <w:rPr>
                <w:rFonts w:cs="Arial" w:ascii="Arial" w:hAnsi="Arial"/>
                <w:sz w:val="16"/>
              </w:rPr>
              <w:t xml:space="preserve">5,136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$8.10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$41,602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</w:t>
            </w:r>
            <w:r>
              <w:rPr>
                <w:rFonts w:cs="Arial" w:ascii="Arial" w:hAnsi="Arial"/>
                <w:sz w:val="16"/>
              </w:rPr>
              <w:t xml:space="preserve">5,136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$8.10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$41,602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$80,122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    </w:t>
            </w:r>
            <w:r>
              <w:rPr>
                <w:rFonts w:cs="Arial" w:ascii="Arial" w:hAnsi="Arial"/>
                <w:b/>
                <w:sz w:val="16"/>
              </w:rPr>
              <w:t xml:space="preserve">1,323,696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$391,249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$45,557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$436,806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0.330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11.64%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TC-1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60,667,065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$0.11131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$6,752,851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60,667,065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$0.11131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$6,752,851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cs="Arial" w:ascii="Arial" w:hAnsi="Arial"/>
                <w:color w:val="0000FF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66,579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$8.10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$539,290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66,579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$8.10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$539,290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($308)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</w:t>
            </w:r>
            <w:r>
              <w:rPr>
                <w:rFonts w:cs="Arial" w:ascii="Arial" w:hAnsi="Arial"/>
                <w:b/>
                <w:sz w:val="16"/>
              </w:rPr>
              <w:t xml:space="preserve">121,334,130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$14,583,974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$3,139,307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$17,723,281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0.146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21.53%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A-10T/P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 - Tran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2,401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$1.95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$4,681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 - Tran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791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$0.45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$356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 - Pri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140,419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$5.50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$772,303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 - Pri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141,615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$1.65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$233,665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Tran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319,327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$0.09915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$31,661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Tran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171,622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$0.08279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$14,209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Pri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45,315,928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$0.09915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$4,493,074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Pri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44,840,499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$0.08279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$3,712,345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Tran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18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$1,350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Tran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18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$1,350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Pri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849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$63,638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Pri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846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$63,413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($4,582)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90,647,376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$9,387,462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$3,330,943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$12,718,405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0.140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35.48%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A-10S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22,525,255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$6.70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$150,919,208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20,276,534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$1.65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$33,456,281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Sec 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6,780,013,777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$0.09915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$672,238,366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Sec 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6,079,837,475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$0.08279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$503,349,745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324,717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$24,353,797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323,733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$24,279,943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($7,379,910)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12,859,851,253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$1,401,217,430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$491,289,641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$1,892,507,071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0.147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35.06%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E-19T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13,690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$7.50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$102,679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$102,679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$7.50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14,001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$8,401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$8,401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$0.60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16,885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$0.35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$5,910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$5,910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$0.35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12,345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$0.75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$9,259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$9,259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$0.75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15,627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$0.35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$5,470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$5,470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$0.35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1,284,512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$0.09676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$124,289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$356,697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480,986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0.37445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1,392,648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$0.07580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$105,563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$105,563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0.07580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3,361,942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$0.07180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$241,387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$241,387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0.07180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2,077,832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$0.09114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$189,374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$189,374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0.09114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2,731,337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$0.07679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$209,739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$209,739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0.07679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&gt; 499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$610.00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$7,320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7,320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$610.00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&gt; 499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$610.00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$7,320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7,320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$610.00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500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900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$75.00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500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900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$75.00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$6,097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6,097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  </w:t>
            </w:r>
            <w:r>
              <w:rPr>
                <w:rFonts w:cs="Arial" w:ascii="Arial" w:hAnsi="Arial"/>
                <w:b/>
                <w:sz w:val="16"/>
              </w:rPr>
              <w:t xml:space="preserve">10,848,270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$1,024,607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$356,697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$1,381,304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0.127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34.81%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E-19P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916,907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$11.80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$10,819,504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10,819,504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$11.80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951,155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$2.65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$2,520,561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2,520,561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$2.65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1,013,027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$2.55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$2,583,218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2,583,218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$2.55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885,033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$2.65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$2,345,338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2,345,338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$2.65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910,162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$2.55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$2,320,912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2,320,912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$2.55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86,214,770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$0.07271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$6,268,676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$24,270,689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30,539,365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$0.35422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95,677,464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$0.05868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$5,614,354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5,614,354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$0.05868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231,711,998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$0.05683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$13,168,193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13,168,193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$0.05683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164,866,185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$0.06700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$11,046,034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11,046,034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$0.06700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205,482,887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$0.05782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$11,881,021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11,881,021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$0.05782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&gt; 499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</w:t>
            </w:r>
            <w:r>
              <w:rPr>
                <w:rFonts w:cs="Arial" w:ascii="Arial" w:hAnsi="Arial"/>
                <w:sz w:val="16"/>
              </w:rPr>
              <w:t xml:space="preserve">1,110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$140.00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$155,330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155,330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$140.00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&gt; 499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</w:t>
            </w:r>
            <w:r>
              <w:rPr>
                <w:rFonts w:cs="Arial" w:ascii="Arial" w:hAnsi="Arial"/>
                <w:sz w:val="16"/>
              </w:rPr>
              <w:t xml:space="preserve">1,087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$140.00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$152,110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152,110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$140.00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500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 xml:space="preserve">648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$48,600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48,600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500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 xml:space="preserve">648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$48,600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48,600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($578,225)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(578,225)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</w:t>
            </w:r>
            <w:r>
              <w:rPr>
                <w:rFonts w:cs="Arial" w:ascii="Arial" w:hAnsi="Arial"/>
                <w:b/>
                <w:sz w:val="16"/>
              </w:rPr>
              <w:t xml:space="preserve">783,953,305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$68,394,225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$24,270,689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$92,664,914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0.118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35.49%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E-19S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11,699,298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$13.35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$156,185,622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156,185,622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$13.35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11,638,153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$3.70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$43,061,167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43,061,167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$3.70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12,263,283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$2.55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$31,271,371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31,271,371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$2.55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10,734,522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$3.65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$39,181,006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39,181,006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$3.65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10,968,624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$2.55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$27,969,992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27,969,992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$2.55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1,147,055,962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$0.09773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$112,101,779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$321,402,582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433,504,361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$0.37793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1,232,486,839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$0.06810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$83,932,354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83,932,354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$0.06810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2,975,127,263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$0.06059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$180,262,961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180,262,961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$0.06059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2,129,738,234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$0.07392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$157,430,250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157,430,250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$0.07392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2,690,041,350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$0.06038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$162,424,697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162,424,697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$0.06038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&gt; 499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11,122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$1,946,263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1,946,263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$175.00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&gt; 499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10,780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$1,886,413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1,886,413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$175.00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500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52,104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$3,907,800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3,907,800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&lt; 500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52,115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$3,908,625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3,908,625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($7,917,152)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(7,917,152)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</w:t>
            </w:r>
            <w:r>
              <w:rPr>
                <w:rFonts w:cs="Arial" w:ascii="Arial" w:hAnsi="Arial"/>
                <w:b/>
                <w:sz w:val="16"/>
              </w:rPr>
              <w:t xml:space="preserve">10,174,449,648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$997,553,147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$321,402,582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$1,318,955,729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0.130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32.22%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E-20T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6,776,527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$7.50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$50,823,954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50,823,954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$7.50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6,903,478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$4,142,087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4,142,087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$0.60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7,255,756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$0.35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$2,539,515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2,539,515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$0.35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6,597,566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$0.75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$4,948,174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4,948,174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$0.75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6,818,483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$0.35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$2,386,469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2,386,469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$0.35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681,229,507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$0.06750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$45,982,992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$196,780,712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242,763,704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$0.35636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780,382,592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$0.05361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$41,836,311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41,836,311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$0.05361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2,190,963,703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$0.05097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$111,673,420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111,673,420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$0.05097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1,366,221,501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$0.06369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$87,014,647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87,014,647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$0.06369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2,023,333,433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$0.05420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$109,664,672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109,664,672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$0.05420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947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$715.00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$677,105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677,105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$715.00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944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$715.00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$674,960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674,960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$715.00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($61,276,179)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(61,276,179)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7,042,130,736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$401,088,127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$196,780,712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$597,868,839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0.085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49.06%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E-20P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6,604,340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$11.80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$77,931,218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77,931,218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$11.80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6,720,974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$2.65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$17,810,582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17,810,582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$2.65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7,009,063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$2.55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$17,873,111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17,873,111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$2.55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6,412,673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$2.65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$16,993,583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16,993,583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$2.65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6,522,043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$2.55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$16,631,210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16,631,210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$2.55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655,585,168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$0.07210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$47,267,691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$186,326,005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233,593,696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$0.35631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732,993,809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$0.05821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$42,667,570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42,667,570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$0.05821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1,859,065,764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$0.05637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$104,795,537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104,795,537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$0.05637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1,296,019,226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$0.06624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$85,848,314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85,848,314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$0.06624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1,717,282,204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$0.05719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$98,211,369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98,211,369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$0.05719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</w:t>
            </w:r>
            <w:r>
              <w:rPr>
                <w:rFonts w:cs="Arial" w:ascii="Arial" w:hAnsi="Arial"/>
                <w:sz w:val="16"/>
              </w:rPr>
              <w:t xml:space="preserve">2,879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$310.00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$892,562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892,562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$310.00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</w:t>
            </w:r>
            <w:r>
              <w:rPr>
                <w:rFonts w:cs="Arial" w:ascii="Arial" w:hAnsi="Arial"/>
                <w:sz w:val="16"/>
              </w:rPr>
              <w:t xml:space="preserve">2,868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$310.00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$889,042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889,042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$310.00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($40,243,496)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(40,243,496)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</w:t>
            </w:r>
            <w:r>
              <w:rPr>
                <w:rFonts w:cs="Arial" w:ascii="Arial" w:hAnsi="Arial"/>
                <w:b/>
                <w:sz w:val="16"/>
              </w:rPr>
              <w:t xml:space="preserve">6,260,946,172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$487,568,292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$186,326,005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$673,894,297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0.108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38.22%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E-20S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3,605,263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$13.35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$48,130,260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48,130,260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$13.35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3,588,720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$3.70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$13,278,266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13,278,266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$3.70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3,732,261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$2.55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$9,517,265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9,517,265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$2.55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3,414,885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$3.65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$12,464,331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12,464,331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$3.65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3,460,870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$2.55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$8,825,220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8,825,220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$2.55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368,025,400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$0.09708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$35,727,906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$102,666,405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138,394,311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$0.37605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382,867,304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$0.06767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$25,908,630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25,908,630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$0.06767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903,092,036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$0.06022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$54,384,202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54,384,202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$0.06022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701,553,360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$0.07344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$51,522,079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51,522,079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$0.07344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832,055,024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$0.06001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$49,931,622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49,931,622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$0.06001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2,382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$385.00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$916,878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916,878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$385.00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2,372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$385.00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$913,028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$0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913,028 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$385.00 </w:t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($16,850,912)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(16,850,912)</w:t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3,187,593,124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$294,668,774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$102,666,405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$397,335,179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0.125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34.84%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Stby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Res. Chrg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3,290,575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$0.30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$987,172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Res. Chrg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3,290,575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$0.30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$987,172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5,797,422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$0.31168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$1,806,940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7,543,844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$0.06954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$524,599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35,757,742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$0.05014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$1,792,893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31,391,300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$0.08136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$2,553,996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48,795,705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$0.05994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$2,924,815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$8.10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 xml:space="preserve">134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$12.00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$1,613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 &gt; 50 kW &amp; &lt; 500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 </w:t>
            </w:r>
            <w:r>
              <w:rPr>
                <w:rFonts w:cs="Arial" w:ascii="Arial" w:hAnsi="Arial"/>
                <w:sz w:val="16"/>
              </w:rPr>
              <w:t xml:space="preserve">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$540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(&gt; 500 kW &amp; &lt; 1000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 xml:space="preserve">312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$610.00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$190,320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Large (&gt; 1000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 xml:space="preserve">840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$715.00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$600,600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Reduced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$6.60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 xml:space="preserve">202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$6.60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$1,331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 &gt; 50 kW &amp; &lt; 500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29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$56.60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$1,630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(&gt; 500 kW &amp; &lt; 1000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$56.60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$868,966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</w:t>
            </w:r>
            <w:r>
              <w:rPr>
                <w:rFonts w:cs="Arial" w:ascii="Arial" w:hAnsi="Arial"/>
                <w:b/>
                <w:sz w:val="16"/>
              </w:rPr>
              <w:t xml:space="preserve">129,286,012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$13,242,587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$0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$13,242,587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0.102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0.00%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Stby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Res. Chrg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340,411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$2.17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$738,691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P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Res. Chrg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340,411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$2.17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$738,691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2,088,518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$0.37632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$785,951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3,360,498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$0.11814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$397,009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10,633,182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$0.04912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$522,302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5,499,662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$0.10473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$575,980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8,146,583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$0.05996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$488,469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$5.00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11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$8.10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 xml:space="preserve">307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$3,681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 &gt; 50 kW &amp; &lt; 500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$75.00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$3,600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(&gt; 500 kW &amp; &lt; 1000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84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$140.00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$11,760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Large (&gt; 1000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72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$310.00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$22,320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Reduced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11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$6.60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$76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 xml:space="preserve">294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$6.60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$1,942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 &gt; 50 kW &amp; &lt; 500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24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$56.60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$1,358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(&gt; 500 kW &amp; &lt; 1000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 xml:space="preserve">$56.60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$33,965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  </w:t>
            </w:r>
            <w:r>
              <w:rPr>
                <w:rFonts w:cs="Arial" w:ascii="Arial" w:hAnsi="Arial"/>
                <w:b/>
                <w:sz w:val="16"/>
              </w:rPr>
              <w:t xml:space="preserve">29,728,443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$4,325,888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$0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$4,325,888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0.146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0.00%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Stby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Res. Chrg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14,400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$2.17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$31,247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Res. Chrg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</w:rPr>
              <w:t xml:space="preserve">14,400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$2.17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$31,247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690,904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$0.40159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$277,460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</w:t>
            </w:r>
            <w:r>
              <w:rPr>
                <w:rFonts w:cs="Arial" w:ascii="Arial" w:hAnsi="Arial"/>
                <w:sz w:val="16"/>
              </w:rPr>
              <w:t xml:space="preserve">753,862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$0.12648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$95,348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2,144,602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$0.05296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$113,578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1,549,348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$0.11291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$174,937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2,213,368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$0.06489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$143,625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Res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25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$8.10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$206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</w:t>
            </w:r>
            <w:r>
              <w:rPr>
                <w:rFonts w:cs="Arial" w:ascii="Arial" w:hAnsi="Arial"/>
                <w:sz w:val="16"/>
              </w:rPr>
              <w:t xml:space="preserve">102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$12.00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$1,220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 &gt; 50 kW &amp; &lt; 500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24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$1,800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(&gt; 500 kW &amp; &lt; 1000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$175.00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$2,100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Large (&gt; 1000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$385.00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Reduced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Singlephase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$6.60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Small Polyphase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89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$6.60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$587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 &gt; 50 kW &amp; &lt; 500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</w:t>
            </w:r>
            <w:r>
              <w:rPr>
                <w:rFonts w:cs="Arial" w:ascii="Arial" w:hAnsi="Arial"/>
                <w:sz w:val="16"/>
              </w:rPr>
              <w:t xml:space="preserve">24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$56.60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$1,358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Medium (&gt; 500 kW &amp; &lt; 1000 kW)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      </w:t>
            </w:r>
            <w:r>
              <w:rPr>
                <w:rFonts w:cs="Arial" w:ascii="Arial" w:hAnsi="Arial"/>
                <w:sz w:val="16"/>
              </w:rPr>
              <w:t xml:space="preserve">-  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$56.60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$6,454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    </w:t>
            </w:r>
            <w:r>
              <w:rPr>
                <w:rFonts w:cs="Arial" w:ascii="Arial" w:hAnsi="Arial"/>
                <w:b/>
                <w:sz w:val="16"/>
              </w:rPr>
              <w:t xml:space="preserve">7,352,085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$881,168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$0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$881,168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0.120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0.00%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LS-1,2,3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168,547,460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$0.08097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$13,647,288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168,547,460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$0.08097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$13,647,288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OL-1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7,098,468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$0.08142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$577,957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7,098,468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$0.08142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$577,957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LS-3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Customer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</w:t>
            </w:r>
            <w:r>
              <w:rPr>
                <w:rFonts w:cs="Arial" w:ascii="Arial" w:hAnsi="Arial"/>
                <w:sz w:val="16"/>
              </w:rPr>
              <w:t xml:space="preserve">2,166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$6,498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       </w:t>
            </w:r>
            <w:r>
              <w:rPr>
                <w:rFonts w:cs="Arial" w:ascii="Arial" w:hAnsi="Arial"/>
                <w:sz w:val="16"/>
              </w:rPr>
              <w:t xml:space="preserve">2,166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  <w:t>$3.00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$6,498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cs="Arial" w:ascii="Arial" w:hAnsi="Arial"/>
                <w:b/>
                <w:color w:val="008000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cs="Arial" w:ascii="Arial" w:hAnsi="Arial"/>
                <w:color w:val="008000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$18,018,899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</w:t>
            </w:r>
            <w:r>
              <w:rPr>
                <w:rFonts w:cs="Arial" w:ascii="Arial" w:hAnsi="Arial"/>
                <w:b/>
                <w:sz w:val="16"/>
              </w:rPr>
              <w:t xml:space="preserve">351,291,855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kWh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$46,482,385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>$960,409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$47,442,794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0.135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2.07%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AG-1A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1,882,563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$2.40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$4,518,151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1,874,783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$2.20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$4,124,523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132,974,448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$0.14548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$19,345,123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46,751,974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$0.14548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$6,801,477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204,569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$2,454,826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203,723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$2,444,682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($555)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Total 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</w:t>
            </w:r>
            <w:r>
              <w:rPr>
                <w:rFonts w:cs="Arial" w:ascii="Arial" w:hAnsi="Arial"/>
                <w:b/>
                <w:sz w:val="16"/>
              </w:rPr>
              <w:t xml:space="preserve">179,726,421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$39,688,226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$7,259,544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$46,947,770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0.261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18.29%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AG-1B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Maximum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2,045,477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$2.90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$5,931,882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Maximum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1,831,339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$1.75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$3,204,842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187,429,066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$0.12984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$24,335,790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61,497,215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$0.12984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$7,984,798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 1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Tier2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45,830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$733,272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45,746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$731,940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  <w:sz w:val="16"/>
              </w:rPr>
            </w:pPr>
            <w:r>
              <w:rPr>
                <w:rFonts w:cs="Arial" w:ascii="Arial" w:hAnsi="Arial"/>
                <w:b/>
                <w:i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Alloc.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Pri.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($0.40)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 xml:space="preserve">Pri. Volt. Disc. 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($0.30)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$5,369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Total 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</w:t>
            </w:r>
            <w:r>
              <w:rPr>
                <w:rFonts w:cs="Arial" w:ascii="Arial" w:hAnsi="Arial"/>
                <w:b/>
                <w:sz w:val="16"/>
              </w:rPr>
              <w:t xml:space="preserve">248,926,280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$42,927,894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$11,026,304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$53,954,198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0.217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25.69%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AG-RA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245,322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$2.40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$588,773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245,322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$2.20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$539,708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1,600,260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$0.33902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$542,520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21,002,279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$0.08673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$1,821,528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Partial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2,144,713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$0.08238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$176,681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4,009,414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$0.06756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$270,876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17,772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$213,264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17,772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$213,264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$241,691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  </w:t>
            </w:r>
            <w:r>
              <w:rPr>
                <w:rFonts w:cs="Arial" w:ascii="Arial" w:hAnsi="Arial"/>
                <w:b/>
                <w:sz w:val="16"/>
              </w:rPr>
              <w:t xml:space="preserve">28,756,666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$4,608,306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$534,367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$5,142,673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0.179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11.60%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AG-RB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60,089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$2.75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$165,245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Maximum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218,117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$2.90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$632,539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Maximum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198,607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$1.75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$347,562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932,704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$0.29143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$271,818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20,169,201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$0.09254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$1,866,458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Partial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1,701,603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$0.09027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$153,604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2,969,281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$0.07383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$219,222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5,088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$81,408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5,088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$81,408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Alloc.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Pri.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($0.40)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Pri.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($0.30)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$64,910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  </w:t>
            </w:r>
            <w:r>
              <w:rPr>
                <w:rFonts w:cs="Arial" w:ascii="Arial" w:hAnsi="Arial"/>
                <w:b/>
                <w:sz w:val="16"/>
              </w:rPr>
              <w:t xml:space="preserve">25,772,790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$3,884,174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$364,662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$4,248,836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0.165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9.39%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AG-VA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241,842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$2.40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$580,421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241,842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$2.20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$532,052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2,491,909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$0.33394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$832,148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21,701,386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$0.08386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$1,819,878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Partial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2,607,968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$0.08126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$211,923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4,376,413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$0.06668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$291,819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17,520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$210,240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17,520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$210,240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$238,342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  <w:r>
              <w:rPr>
                <w:b/>
                <w:sz w:val="16"/>
              </w:rPr>
              <w:t xml:space="preserve">31,177,676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$4,927,064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$751,803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$5,678,867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0.182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15.26%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AG-VB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54,911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$2.75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$151,006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Maximum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128,213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$2.90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$371,818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Maximum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117,703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$1.75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$205,980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913,943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$0.25935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$237,031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13,639,283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$0.08737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$1,191,664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Partial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1,556,625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$0.08764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$136,423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2,132,060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$0.07172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$152,911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3,426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$54,816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3,426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$54,816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  <w:sz w:val="16"/>
              </w:rPr>
            </w:pPr>
            <w:r>
              <w:rPr>
                <w:rFonts w:cs="Arial" w:ascii="Arial" w:hAnsi="Arial"/>
                <w:b/>
                <w:i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Alloc.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Pri.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($0.40)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Pri.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($0.30)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 xml:space="preserve">$42,322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color w:val="0000FF"/>
                <w:sz w:val="16"/>
              </w:rPr>
            </w:pPr>
            <w:r>
              <w:rPr>
                <w:rFonts w:eastAsia="Arial Unicode MS"/>
                <w:b/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Total 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b/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  <w:r>
              <w:rPr>
                <w:b/>
                <w:sz w:val="16"/>
              </w:rPr>
              <w:t xml:space="preserve">18,241,910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b/>
                <w:sz w:val="16"/>
              </w:rPr>
            </w:pPr>
            <w:r>
              <w:rPr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$2,598,787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$315,924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$2,914,711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0.160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12.16%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AG-4A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1,059,012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$2.40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$2,541,628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1,003,567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$2.20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$2,207,846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12,217,638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$0.33436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$4,085,089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95,616,765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$0.07524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$7,194,205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9,322,162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$0.08135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$758,358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19,055,806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$0.06674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$1,271,784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72,300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$867,600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72,300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$867,600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$982,915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Total 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</w:t>
            </w:r>
            <w:r>
              <w:rPr>
                <w:rFonts w:cs="Arial" w:ascii="Arial" w:hAnsi="Arial"/>
                <w:b/>
                <w:sz w:val="16"/>
              </w:rPr>
              <w:t xml:space="preserve">136,212,371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$20,777,026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$3,587,734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$24,364,760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0.179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17.27%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AG-4B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1,328,978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$2.75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$3,654,690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2,568,321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$2.90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$7,448,129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  </w:t>
            </w:r>
            <w:r>
              <w:rPr>
                <w:rFonts w:cs="Arial" w:ascii="Arial" w:hAnsi="Arial"/>
                <w:sz w:val="16"/>
              </w:rPr>
              <w:t xml:space="preserve">2,529,346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$1.75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$4,426,355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44,765,241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$0.21711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$9,718,981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</w:t>
            </w:r>
            <w:r>
              <w:rPr>
                <w:rFonts w:cs="Arial" w:ascii="Arial" w:hAnsi="Arial"/>
                <w:sz w:val="16"/>
              </w:rPr>
              <w:t xml:space="preserve">245,729,509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$0.07499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$18,427,256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36,849,072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$0.08182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$3,014,991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   </w:t>
            </w:r>
            <w:r>
              <w:rPr>
                <w:rFonts w:cs="Arial" w:ascii="Arial" w:hAnsi="Arial"/>
                <w:sz w:val="16"/>
              </w:rPr>
              <w:t xml:space="preserve">47,880,916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$0.06710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$3,212,809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50,820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$813,120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50,820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$813,120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i/>
                <w:i/>
                <w:sz w:val="16"/>
              </w:rPr>
            </w:pPr>
            <w:r>
              <w:rPr>
                <w:rFonts w:eastAsia="Arial Unicode MS"/>
                <w:i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i/>
                <w:i/>
                <w:sz w:val="16"/>
              </w:rPr>
            </w:pPr>
            <w:r>
              <w:rPr>
                <w:rFonts w:eastAsia="Arial Unicode MS" w:cs="Arial" w:ascii="Arial" w:hAnsi="Arial"/>
                <w:b/>
                <w:i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Alloc.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Pri.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1,334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($0.40)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($534)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Pri.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>
              <w:rPr>
                <w:sz w:val="16"/>
              </w:rPr>
              <w:t xml:space="preserve">492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($0.30)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($148)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$583,038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sz w:val="16"/>
              </w:rPr>
            </w:pPr>
            <w:r>
              <w:rPr>
                <w:rFonts w:eastAsia="Arial Unicode MS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Total 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</w:t>
            </w:r>
            <w:r>
              <w:rPr>
                <w:rFonts w:cs="Arial" w:ascii="Arial" w:hAnsi="Arial"/>
                <w:b/>
                <w:sz w:val="16"/>
              </w:rPr>
              <w:t xml:space="preserve">375,224,737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$52,111,808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$12,414,145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$64,525,953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0.172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23.82%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AG-4C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89,192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$6.25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$557,453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161,267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$4.50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$725,702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504,523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$1.50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$756,784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152,258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$0.40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$60,903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684,709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$0.20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$136,942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2,930,435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$0.09965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$292,018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4,069,744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$0.07134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$290,336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20,387,063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$0.06214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$1,266,852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Partial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2,900,926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$0.09956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$288,816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7,164,745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$0.08417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$603,057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11,748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$187,968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11,748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$187,968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$142,918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sz w:val="16"/>
              </w:rPr>
            </w:pPr>
            <w:r>
              <w:rPr>
                <w:rFonts w:eastAsia="Arial Unicode MS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Total 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  </w:t>
            </w:r>
            <w:r>
              <w:rPr>
                <w:rFonts w:cs="Arial" w:ascii="Arial" w:hAnsi="Arial"/>
                <w:b/>
                <w:sz w:val="16"/>
              </w:rPr>
              <w:t xml:space="preserve">37,452,913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$5,497,716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$888,762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$6,386,478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0.171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16.17%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AG-5A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241,104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$5.50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$1,326,072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 Ld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241,104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$5.50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$1,326,072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10,732,129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$0.24938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$2,676,378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48,990,347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$0.05926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$2,903,168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Partial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8,874,797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$0.06516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$578,282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14,956,559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$0.05388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$805,859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18,714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$224,568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18,714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$12.00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$224,568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$254,396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sz w:val="16"/>
              </w:rPr>
            </w:pPr>
            <w:r>
              <w:rPr>
                <w:rFonts w:eastAsia="Arial Unicode MS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Total 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  </w:t>
            </w:r>
            <w:r>
              <w:rPr>
                <w:rFonts w:cs="Arial" w:ascii="Arial" w:hAnsi="Arial"/>
                <w:b/>
                <w:sz w:val="16"/>
              </w:rPr>
              <w:t xml:space="preserve">83,553,832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$10,319,364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$2,938,391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$13,257,755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0.159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28.47%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AG-5B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3,860,783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$2.70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$10,424,114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Maximum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5,440,945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$6.55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$35,638,186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Maximum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4,998,810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$4.40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$21,994,762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281,026,612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$0.15294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$42,980,210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1,164,583,534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$0.05088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$59,254,010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Partial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276,462,904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$0.05661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$15,650,565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379,439,597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$0.04706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$17,856,427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615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Billing</w:t>
            </w:r>
          </w:p>
        </w:tc>
        <w:tc>
          <w:tcPr>
            <w:tcW w:w="97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1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Determinants</w:t>
            </w:r>
          </w:p>
        </w:tc>
        <w:tc>
          <w:tcPr>
            <w:tcW w:w="97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Current</w:t>
            </w:r>
          </w:p>
        </w:tc>
        <w:tc>
          <w:tcPr>
            <w:tcW w:w="11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Current</w:t>
            </w:r>
          </w:p>
        </w:tc>
        <w:tc>
          <w:tcPr>
            <w:tcW w:w="1039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121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Total</w:t>
            </w:r>
          </w:p>
        </w:tc>
        <w:tc>
          <w:tcPr>
            <w:tcW w:w="8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New Rates</w:t>
            </w:r>
          </w:p>
        </w:tc>
        <w:tc>
          <w:tcPr>
            <w:tcW w:w="997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 Class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Customer Group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4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 </w:t>
            </w:r>
          </w:p>
        </w:tc>
        <w:tc>
          <w:tcPr>
            <w:tcW w:w="1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(kWh)</w:t>
            </w:r>
          </w:p>
        </w:tc>
        <w:tc>
          <w:tcPr>
            <w:tcW w:w="97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Rate ($/kWh)</w:t>
            </w:r>
          </w:p>
        </w:tc>
        <w:tc>
          <w:tcPr>
            <w:tcW w:w="11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Revenue </w:t>
            </w:r>
          </w:p>
        </w:tc>
        <w:tc>
          <w:tcPr>
            <w:tcW w:w="103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Increase</w:t>
            </w:r>
          </w:p>
        </w:tc>
        <w:tc>
          <w:tcPr>
            <w:tcW w:w="121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Revenue</w:t>
            </w:r>
          </w:p>
        </w:tc>
        <w:tc>
          <w:tcPr>
            <w:tcW w:w="8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$/kWh</w:t>
            </w:r>
          </w:p>
        </w:tc>
        <w:tc>
          <w:tcPr>
            <w:tcW w:w="99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Avg Rate (%)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364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85"/>
        <w:gridCol w:w="1709"/>
        <w:gridCol w:w="478"/>
        <w:gridCol w:w="2381"/>
        <w:gridCol w:w="1217"/>
        <w:gridCol w:w="398"/>
        <w:gridCol w:w="979"/>
        <w:gridCol w:w="1128"/>
        <w:gridCol w:w="1039"/>
        <w:gridCol w:w="1217"/>
        <w:gridCol w:w="820"/>
        <w:gridCol w:w="997"/>
      </w:tblGrid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60,264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$964,224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60,264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$16.00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$964,224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Alloc.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Tran.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89,072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($4.85)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($431,999)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Tran.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56,502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($3.25)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($183,632)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Pri.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383,731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($0.95)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($364,544)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Pri. Volt. Disc.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294,156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($0.65)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($191,201)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$642,855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sz w:val="16"/>
              </w:rPr>
            </w:pPr>
            <w:r>
              <w:rPr>
                <w:rFonts w:eastAsia="Arial Unicode MS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kWh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</w:t>
            </w:r>
            <w:r>
              <w:rPr>
                <w:rFonts w:cs="Arial" w:ascii="Arial" w:hAnsi="Arial"/>
                <w:b/>
                <w:sz w:val="16"/>
              </w:rPr>
              <w:t xml:space="preserve">2,101,512,648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$205,198,203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$76,433,299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$281,631,502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0.134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37.25%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AG-5C</w:t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Demand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289,200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$9.20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$2,660,637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320,896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$5.60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$1,797,018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522,869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$1.55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$810,447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257,012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$0.70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$179,908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444,242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$0.10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$44,424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Energy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20,584,781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$0.08781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$1,807,550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23,308,902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$0.05906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$1,376,624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70,086,276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$0.04783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$3,352,227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Partial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18,458,496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$0.06979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$1,288,218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Off Peak kWh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23,877,504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color w:val="0000FF"/>
                <w:sz w:val="16"/>
              </w:rPr>
            </w:pPr>
            <w:r>
              <w:rPr>
                <w:rFonts w:eastAsia="Arial Unicode MS"/>
                <w:color w:val="0000FF"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$0.05669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$1,353,616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</w:t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Smr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3,204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$54.00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$173,016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Wtr</w:t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cust. mo.</w:t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 xml:space="preserve">3,204 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$54.00 </w:t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$173,016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5785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Discounts, Credits &amp; Nonalloc. Revenue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$19,643 </w:t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kWh</w:t>
            </w:r>
          </w:p>
        </w:tc>
        <w:tc>
          <w:tcPr>
            <w:tcW w:w="47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    </w:t>
            </w:r>
            <w:r>
              <w:rPr>
                <w:rFonts w:cs="Arial" w:ascii="Arial" w:hAnsi="Arial"/>
                <w:b/>
                <w:sz w:val="16"/>
              </w:rPr>
              <w:t xml:space="preserve">156,315,959 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 xml:space="preserve">kWh 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$15,036,344 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0000FF"/>
                <w:sz w:val="16"/>
              </w:rPr>
            </w:pPr>
            <w:r>
              <w:rPr>
                <w:rFonts w:cs="Arial" w:ascii="Arial" w:hAnsi="Arial"/>
                <w:b/>
                <w:color w:val="0000FF"/>
                <w:sz w:val="16"/>
              </w:rPr>
              <w:t xml:space="preserve">$5,612,696 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$20,649,040 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0.132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37.33%</w:t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70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47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38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1128" w:type="dxa"/>
            <w:tcBorders/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03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121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8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2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eastAsia="Arial Unicode MS" w:cs="Arial" w:ascii="Arial" w:hAnsi="Arial"/>
                <w:b/>
                <w:sz w:val="16"/>
              </w:rPr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System Total</w:t>
            </w:r>
          </w:p>
        </w:tc>
        <w:tc>
          <w:tcPr>
            <w:tcW w:w="2381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81,201,067,513</w:t>
            </w:r>
          </w:p>
        </w:tc>
        <w:tc>
          <w:tcPr>
            <w:tcW w:w="39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$8,461,389,230</w:t>
            </w:r>
          </w:p>
        </w:tc>
        <w:tc>
          <w:tcPr>
            <w:tcW w:w="1039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2,459,729,130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$10,921,118,360</w:t>
            </w:r>
          </w:p>
        </w:tc>
        <w:tc>
          <w:tcPr>
            <w:tcW w:w="820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0.134</w:t>
            </w:r>
          </w:p>
        </w:tc>
        <w:tc>
          <w:tcPr>
            <w:tcW w:w="997" w:type="dxa"/>
            <w:tcBorders>
              <w:top w:val="single" w:sz="4" w:space="0" w:color="000000"/>
              <w:bottom w:val="doub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29.07%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5840" w:h="12240"/>
      <w:pgMar w:left="720" w:right="720" w:gutter="0" w:header="0" w:top="720" w:footer="288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35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2001-04-13T16:14:00Z</dcterms:created>
  <dc:creator>James A. Ross</dc:creator>
  <dc:description/>
  <dc:language>en-CA</dc:language>
  <cp:lastModifiedBy>Evelyn Elsesser</cp:lastModifiedBy>
  <dcterms:modified xsi:type="dcterms:W3CDTF">2001-04-13T16:14:00Z</dcterms:modified>
  <cp:revision>2</cp:revision>
  <dc:subject/>
  <dc:title>Pacific Gas and Electric</dc:title>
</cp:coreProperties>
</file>