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98" w:type="dxa"/>
        <w:jc w:val="start"/>
        <w:tblInd w:w="0" w:type="dxa"/>
        <w:tblLayout w:type="fixed"/>
        <w:tblCellMar>
          <w:top w:w="0" w:type="dxa"/>
          <w:start w:w="108" w:type="dxa"/>
          <w:bottom w:w="0" w:type="dxa"/>
          <w:end w:w="108" w:type="dxa"/>
        </w:tblCellMar>
      </w:tblPr>
      <w:tblGrid>
        <w:gridCol w:w="2268"/>
        <w:gridCol w:w="2430"/>
      </w:tblGrid>
      <w:tr>
        <w:trPr/>
        <w:tc>
          <w:tcPr>
            <w:tcW w:w="2268" w:type="dxa"/>
            <w:tcBorders>
              <w:top w:val="dashed" w:sz="6" w:space="0" w:color="auto"/>
              <w:start w:val="dashed" w:sz="6" w:space="0" w:color="auto"/>
              <w:bottom w:val="dashed" w:sz="6" w:space="0" w:color="auto"/>
              <w:end w:val="dashed" w:sz="6" w:space="0" w:color="auto"/>
            </w:tcBorders>
          </w:tcPr>
          <w:p>
            <w:pPr>
              <w:pStyle w:val="Normal"/>
              <w:spacing w:before="20" w:after="0"/>
              <w:rPr/>
            </w:pPr>
            <w:r>
              <w:rPr/>
              <w:drawing>
                <wp:inline distT="0" distB="0" distL="0" distR="0">
                  <wp:extent cx="1242695" cy="1234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242695" cy="1234440"/>
                          </a:xfrm>
                          <a:prstGeom prst="rect">
                            <a:avLst/>
                          </a:prstGeom>
                          <a:noFill/>
                        </pic:spPr>
                      </pic:pic>
                    </a:graphicData>
                  </a:graphic>
                </wp:inline>
              </w:drawing>
            </w:r>
          </w:p>
        </w:tc>
        <w:tc>
          <w:tcPr>
            <w:tcW w:w="2430" w:type="dxa"/>
            <w:tcBorders>
              <w:top w:val="dashed" w:sz="6" w:space="0" w:color="auto"/>
              <w:start w:val="dashed" w:sz="6" w:space="0" w:color="auto"/>
              <w:bottom w:val="dashed" w:sz="6" w:space="0" w:color="auto"/>
              <w:end w:val="dashed" w:sz="6" w:space="0" w:color="auto"/>
            </w:tcBorders>
          </w:tcPr>
          <w:p>
            <w:pPr>
              <w:pStyle w:val="Normal"/>
              <w:snapToGrid w:val="false"/>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c>
      </w:tr>
    </w:tbl>
    <w:p>
      <w:pPr>
        <w:pStyle w:val="Normal"/>
        <w:tabs>
          <w:tab w:val="clear" w:pos="720"/>
          <w:tab w:val="right" w:pos="8640" w:leader="none"/>
        </w:tabs>
        <w:jc w:val="both"/>
        <w:rPr/>
      </w:pPr>
      <w:r>
        <w:rPr>
          <w:rFonts w:eastAsia="Times New Roman" w:cs="Times New Roman" w:ascii="Times New Roman" w:hAnsi="Times New Roman"/>
          <w:b/>
          <w:bCs/>
          <w:sz w:val="26"/>
          <w:szCs w:val="26"/>
        </w:rPr>
        <w:tab/>
      </w:r>
      <w:r>
        <w:rPr>
          <w:rFonts w:eastAsia="Times New Roman" w:cs="Times New Roman" w:ascii="Times New Roman" w:hAnsi="Times New Roman"/>
          <w:b/>
          <w:bCs/>
          <w:sz w:val="30"/>
          <w:szCs w:val="30"/>
        </w:rPr>
        <w:t>INTEROFFICE</w:t>
      </w:r>
    </w:p>
    <w:p>
      <w:pPr>
        <w:pStyle w:val="Normal"/>
        <w:tabs>
          <w:tab w:val="clear" w:pos="720"/>
          <w:tab w:val="right" w:pos="8640" w:leader="none"/>
        </w:tabs>
        <w:jc w:val="both"/>
        <w:rPr>
          <w:rFonts w:ascii="Times New Roman" w:hAnsi="Times New Roman" w:eastAsia="Times New Roman" w:cs="Times New Roman"/>
          <w:b/>
          <w:bCs/>
          <w:sz w:val="30"/>
          <w:szCs w:val="30"/>
        </w:rPr>
      </w:pPr>
      <w:r>
        <w:rPr>
          <w:rFonts w:eastAsia="Times New Roman" w:cs="Times New Roman" w:ascii="Times New Roman" w:hAnsi="Times New Roman"/>
          <w:b/>
          <w:bCs/>
          <w:sz w:val="30"/>
          <w:szCs w:val="30"/>
        </w:rPr>
        <w:tab/>
        <w:t>MEMORANDUM</w:t>
      </w:r>
    </w:p>
    <w:tbl>
      <w:tblPr>
        <w:tblW w:w="9713" w:type="dxa"/>
        <w:jc w:val="start"/>
        <w:tblInd w:w="0" w:type="dxa"/>
        <w:tblLayout w:type="fixed"/>
        <w:tblCellMar>
          <w:top w:w="0" w:type="dxa"/>
          <w:start w:w="108" w:type="dxa"/>
          <w:bottom w:w="0" w:type="dxa"/>
          <w:end w:w="108" w:type="dxa"/>
        </w:tblCellMar>
      </w:tblPr>
      <w:tblGrid>
        <w:gridCol w:w="1569"/>
        <w:gridCol w:w="3762"/>
        <w:gridCol w:w="2148"/>
        <w:gridCol w:w="2234"/>
      </w:tblGrid>
      <w:tr>
        <w:trPr/>
        <w:tc>
          <w:tcPr>
            <w:tcW w:w="1569" w:type="dxa"/>
            <w:tcBorders>
              <w:top w:val="dashed" w:sz="6" w:space="0" w:color="auto"/>
              <w:start w:val="dashed" w:sz="6" w:space="0" w:color="auto"/>
              <w:bottom w:val="dashed" w:sz="6" w:space="0" w:color="auto"/>
              <w:end w:val="dashed" w:sz="6" w:space="0" w:color="auto"/>
            </w:tcBorders>
          </w:tcPr>
          <w:p>
            <w:pPr>
              <w:pStyle w:val="Normal"/>
              <w:rPr>
                <w:sz w:val="26"/>
                <w:szCs w:val="26"/>
              </w:rPr>
            </w:pPr>
            <w:r>
              <w:rPr>
                <w:b/>
                <w:bCs/>
                <w:sz w:val="26"/>
                <w:szCs w:val="26"/>
              </w:rPr>
              <w:t>TO:</w:t>
            </w:r>
          </w:p>
        </w:tc>
        <w:tc>
          <w:tcPr>
            <w:tcW w:w="3762"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EWS Legal</w:t>
            </w:r>
          </w:p>
        </w:tc>
        <w:tc>
          <w:tcPr>
            <w:tcW w:w="2148"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2234"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r>
      <w:tr>
        <w:trPr/>
        <w:tc>
          <w:tcPr>
            <w:tcW w:w="1569"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3762"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2148"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2234"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r>
      <w:tr>
        <w:trPr/>
        <w:tc>
          <w:tcPr>
            <w:tcW w:w="1569" w:type="dxa"/>
            <w:tcBorders>
              <w:top w:val="dashed" w:sz="6" w:space="0" w:color="auto"/>
              <w:start w:val="dashed" w:sz="6" w:space="0" w:color="auto"/>
              <w:bottom w:val="dashed" w:sz="6" w:space="0" w:color="auto"/>
              <w:end w:val="dashed" w:sz="6" w:space="0" w:color="auto"/>
            </w:tcBorders>
          </w:tcPr>
          <w:p>
            <w:pPr>
              <w:pStyle w:val="Normal"/>
              <w:rPr>
                <w:sz w:val="26"/>
                <w:szCs w:val="26"/>
              </w:rPr>
            </w:pPr>
            <w:r>
              <w:rPr>
                <w:b/>
                <w:bCs/>
                <w:sz w:val="26"/>
                <w:szCs w:val="26"/>
              </w:rPr>
              <w:t>FROM:</w:t>
            </w:r>
          </w:p>
        </w:tc>
        <w:tc>
          <w:tcPr>
            <w:tcW w:w="3762"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Deb Korkmas</w:t>
            </w:r>
          </w:p>
        </w:tc>
        <w:tc>
          <w:tcPr>
            <w:tcW w:w="2148" w:type="dxa"/>
            <w:tcBorders>
              <w:top w:val="dashed" w:sz="6" w:space="0" w:color="auto"/>
              <w:start w:val="dashed" w:sz="6" w:space="0" w:color="auto"/>
              <w:bottom w:val="dashed" w:sz="6" w:space="0" w:color="auto"/>
              <w:end w:val="dashed" w:sz="6" w:space="0" w:color="auto"/>
            </w:tcBorders>
          </w:tcPr>
          <w:p>
            <w:pPr>
              <w:pStyle w:val="Normal"/>
              <w:rPr>
                <w:sz w:val="26"/>
                <w:szCs w:val="26"/>
              </w:rPr>
            </w:pPr>
            <w:r>
              <w:rPr>
                <w:b/>
                <w:bCs/>
                <w:sz w:val="26"/>
                <w:szCs w:val="26"/>
              </w:rPr>
              <w:t>DEPARTMENT:</w:t>
            </w:r>
          </w:p>
        </w:tc>
        <w:tc>
          <w:tcPr>
            <w:tcW w:w="2234"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EWS Legal</w:t>
            </w:r>
          </w:p>
        </w:tc>
      </w:tr>
      <w:tr>
        <w:trPr/>
        <w:tc>
          <w:tcPr>
            <w:tcW w:w="1569" w:type="dxa"/>
            <w:tcBorders>
              <w:top w:val="dashed" w:sz="6" w:space="0" w:color="auto"/>
              <w:start w:val="dashed" w:sz="6" w:space="0" w:color="auto"/>
              <w:bottom w:val="dashed" w:sz="6" w:space="0" w:color="auto"/>
              <w:end w:val="dashed" w:sz="6" w:space="0" w:color="auto"/>
            </w:tcBorders>
          </w:tcPr>
          <w:p>
            <w:pPr>
              <w:pStyle w:val="Normal"/>
              <w:snapToGrid w:val="false"/>
              <w:rPr>
                <w:b/>
                <w:bCs/>
                <w:sz w:val="26"/>
                <w:szCs w:val="26"/>
              </w:rPr>
            </w:pPr>
            <w:r>
              <w:rPr>
                <w:b/>
                <w:bCs/>
                <w:sz w:val="26"/>
                <w:szCs w:val="26"/>
              </w:rPr>
            </w:r>
          </w:p>
        </w:tc>
        <w:tc>
          <w:tcPr>
            <w:tcW w:w="3762" w:type="dxa"/>
            <w:tcBorders>
              <w:top w:val="dashed" w:sz="6" w:space="0" w:color="auto"/>
              <w:start w:val="dashed" w:sz="6" w:space="0" w:color="auto"/>
              <w:bottom w:val="dashed" w:sz="6" w:space="0" w:color="auto"/>
              <w:end w:val="dashed" w:sz="6" w:space="0" w:color="auto"/>
            </w:tcBorders>
          </w:tcPr>
          <w:p>
            <w:pPr>
              <w:pStyle w:val="Normal"/>
              <w:snapToGrid w:val="false"/>
              <w:rPr>
                <w:b/>
                <w:bCs/>
                <w:sz w:val="26"/>
                <w:szCs w:val="26"/>
              </w:rPr>
            </w:pPr>
            <w:r>
              <w:rPr>
                <w:b/>
                <w:bCs/>
                <w:sz w:val="26"/>
                <w:szCs w:val="26"/>
              </w:rPr>
            </w:r>
          </w:p>
        </w:tc>
        <w:tc>
          <w:tcPr>
            <w:tcW w:w="2148" w:type="dxa"/>
            <w:tcBorders>
              <w:top w:val="dashed" w:sz="6" w:space="0" w:color="auto"/>
              <w:start w:val="dashed" w:sz="6" w:space="0" w:color="auto"/>
              <w:bottom w:val="dashed" w:sz="6" w:space="0" w:color="auto"/>
              <w:end w:val="dashed" w:sz="6" w:space="0" w:color="auto"/>
            </w:tcBorders>
          </w:tcPr>
          <w:p>
            <w:pPr>
              <w:pStyle w:val="Normal"/>
              <w:snapToGrid w:val="false"/>
              <w:rPr>
                <w:b/>
                <w:bCs/>
                <w:sz w:val="26"/>
                <w:szCs w:val="26"/>
              </w:rPr>
            </w:pPr>
            <w:r>
              <w:rPr>
                <w:b/>
                <w:bCs/>
                <w:sz w:val="26"/>
                <w:szCs w:val="26"/>
              </w:rPr>
            </w:r>
          </w:p>
        </w:tc>
        <w:tc>
          <w:tcPr>
            <w:tcW w:w="2234" w:type="dxa"/>
            <w:tcBorders>
              <w:top w:val="dashed" w:sz="6" w:space="0" w:color="auto"/>
              <w:start w:val="dashed" w:sz="6" w:space="0" w:color="auto"/>
              <w:bottom w:val="dashed" w:sz="6" w:space="0" w:color="auto"/>
              <w:end w:val="dashed" w:sz="6" w:space="0" w:color="auto"/>
            </w:tcBorders>
          </w:tcPr>
          <w:p>
            <w:pPr>
              <w:pStyle w:val="Normal"/>
              <w:snapToGrid w:val="false"/>
              <w:rPr>
                <w:b/>
                <w:bCs/>
                <w:sz w:val="26"/>
                <w:szCs w:val="26"/>
              </w:rPr>
            </w:pPr>
            <w:r>
              <w:rPr>
                <w:b/>
                <w:bCs/>
                <w:sz w:val="26"/>
                <w:szCs w:val="26"/>
              </w:rPr>
            </w:r>
          </w:p>
        </w:tc>
      </w:tr>
      <w:tr>
        <w:trPr/>
        <w:tc>
          <w:tcPr>
            <w:tcW w:w="1569" w:type="dxa"/>
            <w:tcBorders>
              <w:top w:val="dashed" w:sz="6" w:space="0" w:color="auto"/>
              <w:start w:val="dashed" w:sz="6" w:space="0" w:color="auto"/>
              <w:bottom w:val="dashed" w:sz="6" w:space="0" w:color="auto"/>
              <w:end w:val="dashed" w:sz="6" w:space="0" w:color="auto"/>
            </w:tcBorders>
          </w:tcPr>
          <w:p>
            <w:pPr>
              <w:pStyle w:val="Normal"/>
              <w:rPr>
                <w:sz w:val="26"/>
                <w:szCs w:val="26"/>
              </w:rPr>
            </w:pPr>
            <w:r>
              <w:rPr>
                <w:b/>
                <w:bCs/>
                <w:sz w:val="26"/>
                <w:szCs w:val="26"/>
              </w:rPr>
              <w:t>SUBJECT:</w:t>
            </w:r>
          </w:p>
        </w:tc>
        <w:tc>
          <w:tcPr>
            <w:tcW w:w="3762"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U. S. Government Programs</w:t>
            </w:r>
          </w:p>
        </w:tc>
        <w:tc>
          <w:tcPr>
            <w:tcW w:w="2148" w:type="dxa"/>
            <w:tcBorders>
              <w:top w:val="dashed" w:sz="6" w:space="0" w:color="auto"/>
              <w:start w:val="dashed" w:sz="6" w:space="0" w:color="auto"/>
              <w:bottom w:val="dashed" w:sz="6" w:space="0" w:color="auto"/>
              <w:end w:val="dashed" w:sz="6" w:space="0" w:color="auto"/>
            </w:tcBorders>
          </w:tcPr>
          <w:p>
            <w:pPr>
              <w:pStyle w:val="Normal"/>
              <w:rPr>
                <w:sz w:val="26"/>
                <w:szCs w:val="26"/>
              </w:rPr>
            </w:pPr>
            <w:r>
              <w:rPr>
                <w:b/>
                <w:bCs/>
                <w:sz w:val="26"/>
                <w:szCs w:val="26"/>
              </w:rPr>
              <w:t>DATE:</w:t>
            </w:r>
          </w:p>
        </w:tc>
        <w:tc>
          <w:tcPr>
            <w:tcW w:w="2234"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July 3, 2001</w:t>
            </w:r>
          </w:p>
        </w:tc>
      </w:tr>
    </w:tbl>
    <w:p>
      <w:pPr>
        <w:pStyle w:val="Normal"/>
        <w:pBdr>
          <w:bottom w:val="single" w:sz="18" w:space="1" w:color="000000"/>
        </w:pBdr>
        <w:tabs>
          <w:tab w:val="clear" w:pos="720"/>
          <w:tab w:val="left" w:pos="1344" w:leader="none"/>
          <w:tab w:val="left" w:pos="5106" w:leader="none"/>
          <w:tab w:val="left" w:pos="7254" w:leader="none"/>
        </w:tabs>
        <w:jc w:val="both"/>
        <w:rPr>
          <w:sz w:val="26"/>
          <w:szCs w:val="26"/>
        </w:rPr>
      </w:pPr>
      <w:r>
        <w:rPr>
          <w:sz w:val="26"/>
          <w:szCs w:val="26"/>
        </w:rPr>
      </w:r>
    </w:p>
    <w:p>
      <w:pPr>
        <w:pStyle w:val="Normal"/>
        <w:tabs>
          <w:tab w:val="clear" w:pos="720"/>
          <w:tab w:val="left" w:pos="1344" w:leader="none"/>
          <w:tab w:val="left" w:pos="5106" w:leader="none"/>
          <w:tab w:val="left" w:pos="7254" w:leader="none"/>
        </w:tabs>
        <w:jc w:val="both"/>
        <w:rPr>
          <w:sz w:val="24"/>
          <w:szCs w:val="24"/>
        </w:rPr>
      </w:pPr>
      <w:r>
        <w:rPr>
          <w:sz w:val="24"/>
          <w:szCs w:val="24"/>
        </w:rPr>
      </w:r>
    </w:p>
    <w:p>
      <w:pPr>
        <w:pStyle w:val="Normal"/>
        <w:tabs>
          <w:tab w:val="clear" w:pos="720"/>
          <w:tab w:val="left" w:pos="1344" w:leader="none"/>
          <w:tab w:val="left" w:pos="5106" w:leader="none"/>
          <w:tab w:val="left" w:pos="7254" w:leader="none"/>
        </w:tabs>
        <w:jc w:val="both"/>
        <w:rPr>
          <w:sz w:val="24"/>
          <w:szCs w:val="24"/>
        </w:rPr>
      </w:pPr>
      <w:r>
        <w:rPr>
          <w:sz w:val="24"/>
          <w:szCs w:val="24"/>
        </w:rPr>
      </w:r>
    </w:p>
    <w:p>
      <w:pPr>
        <w:pStyle w:val="Normal"/>
        <w:jc w:val="both"/>
        <w:rPr/>
      </w:pPr>
      <w:r>
        <w:rPr>
          <w:sz w:val="24"/>
          <w:szCs w:val="24"/>
        </w:rPr>
        <w:tab/>
        <w:t xml:space="preserve">In connection with a desire by Enron North America Corp. (“ENA”) to apply for the Commodity Credit Corporation Export Guarantee and Subsidy Program administered by the Foreign Agricultural Service, U.S. Department of Agriculture, ENA must certify that either (i) it has not participated in any U.S. Government program, contract or agreement during the past three years </w:t>
      </w:r>
      <w:r>
        <w:rPr>
          <w:sz w:val="24"/>
          <w:szCs w:val="24"/>
          <w:u w:val="single"/>
        </w:rPr>
        <w:t>or</w:t>
      </w:r>
      <w:r>
        <w:rPr>
          <w:sz w:val="24"/>
          <w:szCs w:val="24"/>
        </w:rPr>
        <w:t xml:space="preserve"> (ii) describe participation in any U.S. Government program, contract or agreement during the past three years.</w:t>
      </w:r>
    </w:p>
    <w:p>
      <w:pPr>
        <w:pStyle w:val="Normal"/>
        <w:jc w:val="both"/>
        <w:rPr>
          <w:sz w:val="24"/>
          <w:szCs w:val="24"/>
        </w:rPr>
      </w:pPr>
      <w:r>
        <w:rPr>
          <w:sz w:val="24"/>
          <w:szCs w:val="24"/>
        </w:rPr>
      </w:r>
    </w:p>
    <w:p>
      <w:pPr>
        <w:pStyle w:val="Normal"/>
        <w:jc w:val="both"/>
        <w:rPr>
          <w:rFonts w:ascii="Times New" w:hAnsi="Times New" w:eastAsia="Times New" w:cs="Times New"/>
          <w:sz w:val="24"/>
          <w:szCs w:val="24"/>
        </w:rPr>
      </w:pPr>
      <w:r>
        <w:rPr>
          <w:sz w:val="24"/>
          <w:szCs w:val="24"/>
        </w:rPr>
        <w:tab/>
        <w:t>Further, ENA must certify that neither ENA nor its parent, Enron Corp., including any officers or directors thereof, has been “debarred, suspended, or proposed for debarment from contracting with or participating in any programs administered by a U.S. Government agency”.</w:t>
      </w:r>
    </w:p>
    <w:p>
      <w:pPr>
        <w:pStyle w:val="Normal"/>
        <w:jc w:val="both"/>
        <w:rPr>
          <w:rFonts w:ascii="Times New" w:hAnsi="Times New" w:eastAsia="Times New" w:cs="Times New"/>
          <w:sz w:val="24"/>
          <w:szCs w:val="24"/>
        </w:rPr>
      </w:pPr>
      <w:r>
        <w:rPr>
          <w:rFonts w:eastAsia="Times New" w:cs="Times New" w:ascii="Times New" w:hAnsi="Times New"/>
          <w:sz w:val="24"/>
          <w:szCs w:val="24"/>
        </w:rPr>
      </w:r>
    </w:p>
    <w:p>
      <w:pPr>
        <w:pStyle w:val="Normal"/>
        <w:tabs>
          <w:tab w:val="left" w:pos="720" w:leader="none"/>
          <w:tab w:val="left" w:pos="1530" w:leader="none"/>
          <w:tab w:val="left" w:pos="5040" w:leader="none"/>
          <w:tab w:val="left" w:pos="6480" w:leader="none"/>
        </w:tabs>
        <w:jc w:val="both"/>
        <w:rPr>
          <w:sz w:val="24"/>
          <w:szCs w:val="24"/>
        </w:rPr>
      </w:pPr>
      <w:r>
        <w:rPr>
          <w:sz w:val="24"/>
          <w:szCs w:val="24"/>
        </w:rPr>
        <w:tab/>
      </w:r>
      <w:r>
        <w:rPr>
          <w:b/>
          <w:bCs/>
          <w:sz w:val="24"/>
          <w:szCs w:val="24"/>
          <w:u w:val="single"/>
        </w:rPr>
        <w:t>Please advise by Tuesday, July 10,</w:t>
      </w:r>
      <w:r>
        <w:rPr>
          <w:sz w:val="24"/>
          <w:szCs w:val="24"/>
        </w:rPr>
        <w:t xml:space="preserve"> if you know of (i) any participation by ENA in any U.S. Government program, contract or agreement during the past three years or (ii) any debarment of ENA or Enron Corp. from contracting with or participating in any U.S. Government programs.  </w:t>
      </w:r>
      <w:r>
        <w:rPr>
          <w:sz w:val="24"/>
          <w:szCs w:val="24"/>
          <w:u w:val="single"/>
        </w:rPr>
        <w:t>(Note: I will assume that you have no knowledge of contracts or debarment if I receive no response by the deadline.)</w:t>
      </w:r>
    </w:p>
    <w:p>
      <w:pPr>
        <w:pStyle w:val="Normal"/>
        <w:tabs>
          <w:tab w:val="left" w:pos="720" w:leader="none"/>
          <w:tab w:val="left" w:pos="1530" w:leader="none"/>
          <w:tab w:val="left" w:pos="5040" w:leader="none"/>
          <w:tab w:val="left" w:pos="6480" w:leader="none"/>
        </w:tabs>
        <w:jc w:val="both"/>
        <w:rPr>
          <w:sz w:val="24"/>
          <w:szCs w:val="24"/>
        </w:rPr>
      </w:pPr>
      <w:r>
        <w:rPr>
          <w:sz w:val="24"/>
          <w:szCs w:val="24"/>
        </w:rPr>
      </w:r>
    </w:p>
    <w:p>
      <w:pPr>
        <w:pStyle w:val="Normal"/>
        <w:tabs>
          <w:tab w:val="left" w:pos="720" w:leader="none"/>
          <w:tab w:val="left" w:pos="1530" w:leader="none"/>
          <w:tab w:val="left" w:pos="5040" w:leader="none"/>
          <w:tab w:val="left" w:pos="6480" w:leader="none"/>
        </w:tabs>
        <w:jc w:val="both"/>
        <w:rPr>
          <w:sz w:val="24"/>
          <w:szCs w:val="24"/>
        </w:rPr>
      </w:pPr>
      <w:r>
        <w:rPr>
          <w:sz w:val="24"/>
          <w:szCs w:val="24"/>
        </w:rPr>
        <w:tab/>
        <w:t>If you have any questions or need further information, please call me at X-35448.</w:t>
      </w:r>
    </w:p>
    <w:p>
      <w:pPr>
        <w:pStyle w:val="Normal"/>
        <w:tabs>
          <w:tab w:val="left" w:pos="720" w:leader="none"/>
          <w:tab w:val="left" w:pos="1530" w:leader="none"/>
          <w:tab w:val="left" w:pos="5040" w:leader="none"/>
          <w:tab w:val="left" w:pos="6480" w:leader="none"/>
        </w:tabs>
        <w:jc w:val="both"/>
        <w:rPr>
          <w:sz w:val="24"/>
          <w:szCs w:val="24"/>
        </w:rPr>
      </w:pPr>
      <w:r>
        <w:rPr>
          <w:sz w:val="24"/>
          <w:szCs w:val="24"/>
        </w:rPr>
      </w:r>
    </w:p>
    <w:sectPr>
      <w:footerReference w:type="default" r:id="rId3"/>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1"/>
    <w:family w:val="roman"/>
    <w:pitch w:val="variable"/>
  </w:font>
  <w:font w:name="Arial">
    <w:charset w:val="01"/>
    <w:family w:val="swiss"/>
    <w:pitch w:val="variable"/>
  </w:font>
  <w:font w:name="Times New Roman">
    <w:charset w:val="01"/>
    <w:family w:val="roman"/>
    <w:pitch w:val="variable"/>
  </w:font>
  <w:font w:name="Times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w:t>
    </w:r>
    <w:r>
      <w:rPr>
        <w:rStyle w:val="PageNumber"/>
        <w:sz w:val="24"/>
        <w:szCs w:val="24"/>
      </w:rPr>
      <w:fldChar w:fldCharType="end"/>
    </w:r>
  </w:p>
  <w:p>
    <w:pPr>
      <w:pStyle w:val="Footer"/>
      <w:rPr/>
    </w:pPr>
    <w:r>
      <w:rPr>
        <w:sz w:val="18"/>
        <w:szCs w:val="18"/>
      </w:rPr>
      <w:t>H:\MEMOS\</w:t>
    </w:r>
    <w:r>
      <w:rPr>
        <w:sz w:val="18"/>
        <w:szCs w:val="18"/>
      </w:rPr>
      <w:fldChar w:fldCharType="begin"/>
    </w:r>
    <w:r>
      <w:rPr>
        <w:sz w:val="18"/>
        <w:szCs w:val="18"/>
      </w:rPr>
      <w:instrText xml:space="preserve"> FILENAME </w:instrText>
    </w:r>
    <w:r>
      <w:rPr>
        <w:sz w:val="18"/>
        <w:szCs w:val="18"/>
      </w:rPr>
      <w:fldChar w:fldCharType="separate"/>
    </w:r>
    <w:r>
      <w:rPr>
        <w:sz w:val="18"/>
        <w:szCs w:val="18"/>
      </w:rPr>
      <w:t>ExCreditGuaranteeProg_MEM.DOC</w:t>
    </w:r>
    <w:r>
      <w:rPr>
        <w:sz w:val="18"/>
        <w:szCs w:val="18"/>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ms Rmn;Times New Roman" w:cs="Tms Rmn;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eastAsia="Arial" w:cs="Arial"/>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eastAsia="Arial" w:cs="Arial"/>
      <w:color w:val="000080"/>
    </w:rPr>
  </w:style>
  <w:style w:type="paragraph" w:styleId="DocumentLabel">
    <w:name w:val="Document Label"/>
    <w:basedOn w:val="Normal"/>
    <w:qFormat/>
    <w:pPr/>
    <w:rPr/>
  </w:style>
  <w:style w:type="paragraph" w:styleId="CcList">
    <w:name w:val="Cc Lis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2001-06-27T16:20:00Z</dcterms:created>
  <dc:creator>Deborah Korkmas</dc:creator>
  <dc:description/>
  <dc:language>en-CA</dc:language>
  <cp:lastModifiedBy>dkorkma</cp:lastModifiedBy>
  <cp:lastPrinted>2001-06-28T09:04:00Z</cp:lastPrinted>
  <dcterms:modified xsi:type="dcterms:W3CDTF">2001-07-03T12:34:00Z</dcterms:modified>
  <cp:revision>5</cp:revision>
  <dc:subject/>
  <dc:title>Form of Memo</dc:title>
</cp:coreProperties>
</file>