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color w:val="000000"/>
        </w:rPr>
      </w:pPr>
      <w:r>
        <w:rPr>
          <w:b/>
          <w:bCs/>
          <w:color w:val="000000"/>
        </w:rPr>
        <w:t>Eric Hilton</w:t>
      </w:r>
    </w:p>
    <w:p>
      <w:pPr>
        <w:pStyle w:val="Normal"/>
        <w:jc w:val="center"/>
        <w:rPr>
          <w:color w:val="000000"/>
          <w:sz w:val="22"/>
          <w:szCs w:val="22"/>
        </w:rPr>
      </w:pPr>
      <w:r>
        <w:rPr>
          <w:color w:val="000000"/>
          <w:sz w:val="22"/>
          <w:szCs w:val="22"/>
        </w:rPr>
        <w:t>12101 Steepleway Blvd.,  #502</w:t>
      </w:r>
    </w:p>
    <w:p>
      <w:pPr>
        <w:pStyle w:val="Normal"/>
        <w:jc w:val="center"/>
        <w:rPr>
          <w:color w:val="000000"/>
          <w:sz w:val="22"/>
          <w:szCs w:val="22"/>
        </w:rPr>
      </w:pPr>
      <w:r>
        <w:rPr>
          <w:color w:val="000000"/>
          <w:sz w:val="22"/>
          <w:szCs w:val="22"/>
        </w:rPr>
        <w:t>Houston, TX 77065</w:t>
      </w:r>
    </w:p>
    <w:p>
      <w:pPr>
        <w:pStyle w:val="Normal"/>
        <w:jc w:val="center"/>
        <w:rPr>
          <w:color w:val="000000"/>
          <w:sz w:val="22"/>
          <w:szCs w:val="22"/>
        </w:rPr>
      </w:pPr>
      <w:r>
        <w:rPr>
          <w:color w:val="000000"/>
          <w:sz w:val="22"/>
          <w:szCs w:val="22"/>
        </w:rPr>
        <w:t>Home (281) 894-4616</w:t>
      </w:r>
    </w:p>
    <w:p>
      <w:pPr>
        <w:pStyle w:val="Normal"/>
        <w:jc w:val="center"/>
        <w:rPr>
          <w:color w:val="000000"/>
          <w:sz w:val="22"/>
          <w:szCs w:val="22"/>
        </w:rPr>
      </w:pPr>
      <w:r>
        <w:rPr>
          <w:color w:val="000000"/>
          <w:sz w:val="22"/>
          <w:szCs w:val="22"/>
        </w:rPr>
        <w:t>Work (281) 890-8440</w:t>
      </w:r>
    </w:p>
    <w:p>
      <w:pPr>
        <w:pStyle w:val="Normal"/>
        <w:jc w:val="center"/>
        <w:rPr>
          <w:color w:val="000000"/>
        </w:rPr>
      </w:pPr>
      <w:r>
        <w:rPr>
          <w:color w:val="000000"/>
          <w:sz w:val="22"/>
          <w:szCs w:val="22"/>
        </w:rPr>
        <w:t>ehilton@earthlink.net</w:t>
      </w:r>
    </w:p>
    <w:p>
      <w:pPr>
        <w:pStyle w:val="Normal"/>
        <w:rPr>
          <w:b/>
          <w:bCs/>
          <w:color w:val="000000"/>
        </w:rPr>
      </w:pPr>
      <w:r>
        <w:rPr>
          <w:b/>
          <w:bCs/>
          <w:color w:val="000000"/>
        </w:rPr>
        <w:t>OBJECTIVE:</w:t>
      </w:r>
    </w:p>
    <w:p>
      <w:pPr>
        <w:pStyle w:val="Normal"/>
        <w:rPr>
          <w:color w:val="000000"/>
          <w:sz w:val="12"/>
          <w:szCs w:val="12"/>
        </w:rPr>
      </w:pPr>
      <w:r>
        <w:rPr>
          <w:color w:val="000000"/>
          <w:sz w:val="12"/>
          <w:szCs w:val="12"/>
        </w:rPr>
        <w:t xml:space="preserve"> </w:t>
      </w:r>
    </w:p>
    <w:p>
      <w:pPr>
        <w:pStyle w:val="Normal"/>
        <w:rPr>
          <w:color w:val="000000"/>
          <w:sz w:val="22"/>
          <w:szCs w:val="22"/>
        </w:rPr>
      </w:pPr>
      <w:r>
        <w:rPr>
          <w:color w:val="000000"/>
          <w:sz w:val="22"/>
          <w:szCs w:val="22"/>
        </w:rPr>
        <w:t>An entry-level position within the energy industry which will lead to a rewarding marketing/management career where a willingness to work hard and a positive attitude are required.</w:t>
      </w:r>
    </w:p>
    <w:p>
      <w:pPr>
        <w:pStyle w:val="Normal"/>
        <w:rPr>
          <w:color w:val="000000"/>
          <w:sz w:val="12"/>
          <w:szCs w:val="12"/>
        </w:rPr>
      </w:pPr>
      <w:r>
        <w:rPr>
          <w:color w:val="000000"/>
          <w:sz w:val="12"/>
          <w:szCs w:val="12"/>
        </w:rPr>
        <w:t xml:space="preserve"> </w:t>
      </w:r>
    </w:p>
    <w:p>
      <w:pPr>
        <w:pStyle w:val="Normal"/>
        <w:rPr>
          <w:b/>
          <w:bCs/>
          <w:color w:val="000000"/>
        </w:rPr>
      </w:pPr>
      <w:r>
        <w:rPr>
          <w:b/>
          <w:bCs/>
          <w:color w:val="000000"/>
        </w:rPr>
        <w:t>QUALIFIED BY:</w:t>
      </w:r>
    </w:p>
    <w:p>
      <w:pPr>
        <w:pStyle w:val="Normal"/>
        <w:rPr/>
      </w:pPr>
      <w:r>
        <w:rPr>
          <w:color w:val="000000"/>
          <w:sz w:val="12"/>
          <w:szCs w:val="12"/>
        </w:rPr>
        <w:t xml:space="preserve">  </w:t>
      </w:r>
      <w:r>
        <w:rPr>
          <w:color w:val="000000"/>
          <w:sz w:val="12"/>
          <w:szCs w:val="12"/>
        </w:rPr>
        <w:tab/>
      </w:r>
      <w:r>
        <w:rPr>
          <w:rFonts w:eastAsia="Symbol" w:cs="Symbol" w:ascii="Symbol" w:hAnsi="Symbol"/>
          <w:color w:val="000000"/>
          <w:sz w:val="22"/>
          <w:szCs w:val="22"/>
        </w:rPr>
        <w:sym w:font="Symbol" w:char="f0b7"/>
      </w:r>
      <w:r>
        <w:rPr>
          <w:color w:val="000000"/>
          <w:sz w:val="22"/>
          <w:szCs w:val="22"/>
        </w:rPr>
        <w:t xml:space="preserve"> Seven-plus years of retail-management/logistics experience with consistently increasing responsibilities in brand management, staffing training, customer needs, program development and implementation.</w:t>
      </w:r>
    </w:p>
    <w:p>
      <w:pPr>
        <w:pStyle w:val="Normal"/>
        <w:rPr/>
      </w:pPr>
      <w:r>
        <w:rPr>
          <w:rFonts w:eastAsia="Symbol" w:cs="Symbol" w:ascii="Symbol" w:hAnsi="Symbol"/>
          <w:color w:val="000000"/>
          <w:sz w:val="22"/>
          <w:szCs w:val="22"/>
        </w:rPr>
        <w:sym w:font="Symbol" w:char="f0b7"/>
      </w:r>
      <w:r>
        <w:rPr>
          <w:color w:val="000000"/>
          <w:sz w:val="22"/>
          <w:szCs w:val="22"/>
        </w:rPr>
        <w:t xml:space="preserve"> </w:t>
      </w:r>
      <w:r>
        <w:rPr>
          <w:color w:val="000000"/>
          <w:sz w:val="22"/>
          <w:szCs w:val="22"/>
        </w:rPr>
        <w:t>Bachelor of Arts in Marketing – 3.88 GPA, Graduate Cum Laude</w:t>
      </w:r>
    </w:p>
    <w:p>
      <w:pPr>
        <w:pStyle w:val="Normal"/>
        <w:rPr/>
      </w:pPr>
      <w:r>
        <w:rPr>
          <w:rFonts w:eastAsia="Symbol" w:cs="Symbol" w:ascii="Symbol" w:hAnsi="Symbol"/>
          <w:color w:val="000000"/>
          <w:sz w:val="22"/>
          <w:szCs w:val="22"/>
        </w:rPr>
        <w:sym w:font="Symbol" w:char="f0b7"/>
      </w:r>
      <w:r>
        <w:rPr>
          <w:color w:val="000000"/>
          <w:sz w:val="22"/>
          <w:szCs w:val="22"/>
        </w:rPr>
        <w:t xml:space="preserve"> </w:t>
      </w:r>
      <w:r>
        <w:rPr>
          <w:color w:val="000000"/>
          <w:sz w:val="22"/>
          <w:szCs w:val="22"/>
        </w:rPr>
        <w:t>Proven ability to effectively manage multiple associates and develop and successfully implement strategies to attain brand management goals within a company deadline.</w:t>
      </w:r>
    </w:p>
    <w:p>
      <w:pPr>
        <w:pStyle w:val="Normal"/>
        <w:rPr/>
      </w:pPr>
      <w:r>
        <w:rPr>
          <w:rFonts w:eastAsia="Symbol" w:cs="Symbol" w:ascii="Symbol" w:hAnsi="Symbol"/>
          <w:color w:val="000000"/>
          <w:sz w:val="22"/>
          <w:szCs w:val="22"/>
        </w:rPr>
        <w:sym w:font="Symbol" w:char="f0b7"/>
      </w:r>
      <w:r>
        <w:rPr>
          <w:color w:val="000000"/>
          <w:sz w:val="22"/>
          <w:szCs w:val="22"/>
        </w:rPr>
        <w:t xml:space="preserve">  </w:t>
      </w:r>
      <w:r>
        <w:rPr>
          <w:color w:val="000000"/>
          <w:sz w:val="22"/>
          <w:szCs w:val="22"/>
        </w:rPr>
        <w:t xml:space="preserve">High-energy, enthusiastic, dependable, and proactive individual who excels in challenging and competitive environments. </w:t>
      </w:r>
    </w:p>
    <w:p>
      <w:pPr>
        <w:pStyle w:val="Normal"/>
        <w:rPr>
          <w:color w:val="000000"/>
          <w:sz w:val="12"/>
          <w:szCs w:val="12"/>
        </w:rPr>
      </w:pPr>
      <w:r>
        <w:rPr>
          <w:color w:val="000000"/>
          <w:sz w:val="12"/>
          <w:szCs w:val="12"/>
        </w:rPr>
        <w:t xml:space="preserve"> </w:t>
      </w:r>
    </w:p>
    <w:p>
      <w:pPr>
        <w:pStyle w:val="Normal"/>
        <w:rPr>
          <w:b/>
          <w:bCs/>
          <w:color w:val="000000"/>
        </w:rPr>
      </w:pPr>
      <w:r>
        <w:rPr>
          <w:b/>
          <w:bCs/>
          <w:color w:val="000000"/>
        </w:rPr>
        <w:t>EXPERIENCE:</w:t>
      </w:r>
    </w:p>
    <w:p>
      <w:pPr>
        <w:pStyle w:val="Normal"/>
        <w:rPr>
          <w:color w:val="000000"/>
          <w:sz w:val="12"/>
          <w:szCs w:val="12"/>
        </w:rPr>
      </w:pPr>
      <w:r>
        <w:rPr>
          <w:color w:val="000000"/>
          <w:sz w:val="12"/>
          <w:szCs w:val="12"/>
        </w:rPr>
        <w:t xml:space="preserve"> </w:t>
      </w:r>
    </w:p>
    <w:p>
      <w:pPr>
        <w:pStyle w:val="Normal"/>
        <w:rPr/>
      </w:pPr>
      <w:r>
        <w:rPr>
          <w:b/>
          <w:bCs/>
          <w:i/>
          <w:iCs/>
          <w:color w:val="000000"/>
          <w:sz w:val="22"/>
          <w:szCs w:val="22"/>
        </w:rPr>
        <w:t>Target Corp., Houston</w:t>
      </w:r>
      <w:r>
        <w:rPr>
          <w:b/>
          <w:bCs/>
          <w:color w:val="000000"/>
          <w:sz w:val="22"/>
          <w:szCs w:val="22"/>
        </w:rPr>
        <w:t>, TX.</w:t>
      </w:r>
    </w:p>
    <w:p>
      <w:pPr>
        <w:pStyle w:val="Normal"/>
        <w:rPr>
          <w:b/>
          <w:bCs/>
          <w:color w:val="000000"/>
          <w:sz w:val="22"/>
          <w:szCs w:val="22"/>
        </w:rPr>
      </w:pPr>
      <w:r>
        <w:rPr>
          <w:b/>
          <w:bCs/>
          <w:color w:val="000000"/>
          <w:sz w:val="22"/>
          <w:szCs w:val="22"/>
        </w:rPr>
        <w:t>Level Three Management/Junior Executive-Logistics/ Peer Trainer, 1997 - Present</w:t>
      </w:r>
    </w:p>
    <w:p>
      <w:pPr>
        <w:pStyle w:val="Normal"/>
        <w:rPr>
          <w:color w:val="000000"/>
          <w:sz w:val="22"/>
          <w:szCs w:val="22"/>
        </w:rPr>
      </w:pPr>
      <w:r>
        <w:rPr>
          <w:color w:val="000000"/>
          <w:sz w:val="22"/>
          <w:szCs w:val="22"/>
        </w:rPr>
        <w:t>In charge of sales floor replenishment/merchandising/warehouse storage and holdings. Responsible for logistics. In charge and head of stock shortage. Work in close relations with asset protection.  Associate leader for customer service.  Responsible for managing 10-12 associates and for training new associates and getting them familiar, as well as comfortable, with the format and system of the company in addition to teaching and shaping dynamic customer service leadership.</w:t>
      </w:r>
    </w:p>
    <w:p>
      <w:pPr>
        <w:pStyle w:val="Normal"/>
        <w:rPr>
          <w:color w:val="000000"/>
          <w:sz w:val="22"/>
          <w:szCs w:val="22"/>
        </w:rPr>
      </w:pPr>
      <w:r>
        <w:rPr>
          <w:color w:val="000000"/>
          <w:sz w:val="22"/>
          <w:szCs w:val="22"/>
        </w:rPr>
      </w:r>
    </w:p>
    <w:p>
      <w:pPr>
        <w:pStyle w:val="Normal"/>
        <w:rPr/>
      </w:pPr>
      <w:r>
        <w:rPr>
          <w:b/>
          <w:bCs/>
          <w:color w:val="000000"/>
          <w:sz w:val="22"/>
          <w:szCs w:val="22"/>
        </w:rPr>
        <w:t>Exemplary Accomplishments</w:t>
      </w:r>
      <w:r>
        <w:rPr>
          <w:color w:val="000000"/>
          <w:sz w:val="22"/>
          <w:szCs w:val="22"/>
        </w:rPr>
        <w:t>:</w:t>
      </w:r>
    </w:p>
    <w:p>
      <w:pPr>
        <w:pStyle w:val="Normal"/>
        <w:rPr/>
      </w:pPr>
      <w:r>
        <w:rPr>
          <w:rFonts w:eastAsia="Symbol" w:cs="Symbol" w:ascii="Symbol" w:hAnsi="Symbol"/>
          <w:color w:val="000000"/>
          <w:sz w:val="22"/>
          <w:szCs w:val="22"/>
        </w:rPr>
        <w:sym w:font="Symbol" w:char="f0b7"/>
      </w:r>
      <w:r>
        <w:rPr>
          <w:color w:val="000000"/>
          <w:sz w:val="22"/>
          <w:szCs w:val="22"/>
        </w:rPr>
        <w:t xml:space="preserve"> </w:t>
      </w:r>
      <w:r>
        <w:rPr>
          <w:color w:val="000000"/>
          <w:sz w:val="22"/>
          <w:szCs w:val="22"/>
        </w:rPr>
        <w:t>Took the logistics department, and under brand management  turned the “risk scores” into the lowest in the store’s eighteen-year history making the store and overall company more profitable.</w:t>
      </w:r>
    </w:p>
    <w:p>
      <w:pPr>
        <w:pStyle w:val="Normal"/>
        <w:rPr/>
      </w:pPr>
      <w:r>
        <w:rPr>
          <w:rFonts w:eastAsia="Symbol" w:cs="Symbol" w:ascii="Symbol" w:hAnsi="Symbol"/>
          <w:color w:val="000000"/>
          <w:sz w:val="22"/>
          <w:szCs w:val="22"/>
        </w:rPr>
        <w:sym w:font="Symbol" w:char="f0b7"/>
      </w:r>
      <w:r>
        <w:rPr>
          <w:color w:val="000000"/>
          <w:sz w:val="22"/>
          <w:szCs w:val="22"/>
        </w:rPr>
        <w:t xml:space="preserve"> </w:t>
      </w:r>
      <w:r>
        <w:rPr>
          <w:color w:val="000000"/>
          <w:sz w:val="22"/>
          <w:szCs w:val="22"/>
        </w:rPr>
        <w:t>In six months of taking over, took the logistics department from last place in the company’s district to tie for second in overall profit lost vs. profit gained under brand management and best practices.</w:t>
      </w:r>
    </w:p>
    <w:p>
      <w:pPr>
        <w:pStyle w:val="Normal"/>
        <w:rPr>
          <w:color w:val="000000"/>
          <w:sz w:val="12"/>
          <w:szCs w:val="12"/>
        </w:rPr>
      </w:pPr>
      <w:r>
        <w:rPr>
          <w:color w:val="000000"/>
          <w:sz w:val="12"/>
          <w:szCs w:val="12"/>
        </w:rPr>
        <w:t xml:space="preserve"> </w:t>
      </w:r>
    </w:p>
    <w:p>
      <w:pPr>
        <w:pStyle w:val="Normal"/>
        <w:rPr/>
      </w:pPr>
      <w:r>
        <w:rPr>
          <w:b/>
          <w:bCs/>
          <w:i/>
          <w:iCs/>
          <w:color w:val="000000"/>
          <w:sz w:val="22"/>
          <w:szCs w:val="22"/>
        </w:rPr>
        <w:t>Toys R' Us,</w:t>
      </w:r>
      <w:r>
        <w:rPr>
          <w:b/>
          <w:bCs/>
          <w:color w:val="000000"/>
          <w:sz w:val="22"/>
          <w:szCs w:val="22"/>
        </w:rPr>
        <w:t xml:space="preserve"> Houston, TX.</w:t>
      </w:r>
    </w:p>
    <w:p>
      <w:pPr>
        <w:pStyle w:val="Normal"/>
        <w:rPr>
          <w:b/>
          <w:bCs/>
          <w:color w:val="000000"/>
          <w:sz w:val="22"/>
          <w:szCs w:val="22"/>
        </w:rPr>
      </w:pPr>
      <w:r>
        <w:rPr>
          <w:b/>
          <w:bCs/>
          <w:color w:val="000000"/>
          <w:sz w:val="22"/>
          <w:szCs w:val="22"/>
        </w:rPr>
        <w:t>Department Manager - Logistics/ Head Trainer, 1992 - 1995</w:t>
      </w:r>
    </w:p>
    <w:p>
      <w:pPr>
        <w:pStyle w:val="Normal"/>
        <w:rPr>
          <w:color w:val="000000"/>
          <w:sz w:val="22"/>
          <w:szCs w:val="22"/>
        </w:rPr>
      </w:pPr>
      <w:r>
        <w:rPr>
          <w:color w:val="000000"/>
          <w:sz w:val="22"/>
          <w:szCs w:val="22"/>
        </w:rPr>
        <w:t>Managed 8-10 associates.  In charge of sales floor replenishment/warehouse storage and holdings/merchandising-signing.   Made sure the store's prices were competitive enough for the surrounding market. Head of 'Returned Goods Division'. Partnered with asset protection. Responsible for sending all new associates through the training program and following up on their skills, quarterly.  Responsible for shaping associates' customer service skills.</w:t>
      </w:r>
    </w:p>
    <w:p>
      <w:pPr>
        <w:pStyle w:val="Normal"/>
        <w:rPr>
          <w:color w:val="000000"/>
          <w:sz w:val="12"/>
          <w:szCs w:val="12"/>
        </w:rPr>
      </w:pPr>
      <w:r>
        <w:rPr>
          <w:color w:val="000000"/>
          <w:sz w:val="12"/>
          <w:szCs w:val="12"/>
        </w:rPr>
        <w:t xml:space="preserve"> </w:t>
      </w:r>
    </w:p>
    <w:p>
      <w:pPr>
        <w:pStyle w:val="Normal"/>
        <w:rPr>
          <w:b/>
          <w:bCs/>
          <w:color w:val="000000"/>
          <w:sz w:val="22"/>
          <w:szCs w:val="22"/>
        </w:rPr>
      </w:pPr>
      <w:r>
        <w:rPr>
          <w:b/>
          <w:bCs/>
          <w:color w:val="000000"/>
          <w:sz w:val="22"/>
          <w:szCs w:val="22"/>
        </w:rPr>
        <w:t>EDUCATION:</w:t>
      </w:r>
    </w:p>
    <w:p>
      <w:pPr>
        <w:pStyle w:val="Normal"/>
        <w:rPr>
          <w:color w:val="000000"/>
          <w:sz w:val="12"/>
          <w:szCs w:val="12"/>
        </w:rPr>
      </w:pPr>
      <w:r>
        <w:rPr>
          <w:color w:val="000000"/>
          <w:sz w:val="12"/>
          <w:szCs w:val="12"/>
        </w:rPr>
        <w:t xml:space="preserve"> </w:t>
      </w:r>
    </w:p>
    <w:p>
      <w:pPr>
        <w:pStyle w:val="Normal"/>
        <w:rPr/>
      </w:pPr>
      <w:r>
        <w:rPr>
          <w:b/>
          <w:bCs/>
          <w:i/>
          <w:iCs/>
          <w:color w:val="000000"/>
          <w:sz w:val="22"/>
          <w:szCs w:val="22"/>
        </w:rPr>
        <w:t>University of San Moritz</w:t>
      </w:r>
      <w:r>
        <w:rPr>
          <w:b/>
          <w:bCs/>
          <w:color w:val="000000"/>
          <w:sz w:val="22"/>
          <w:szCs w:val="22"/>
        </w:rPr>
        <w:t>, London, England</w:t>
      </w:r>
    </w:p>
    <w:p>
      <w:pPr>
        <w:pStyle w:val="Normal"/>
        <w:rPr>
          <w:b/>
          <w:bCs/>
          <w:color w:val="000000"/>
          <w:sz w:val="22"/>
          <w:szCs w:val="22"/>
        </w:rPr>
      </w:pPr>
      <w:r>
        <w:rPr>
          <w:b/>
          <w:bCs/>
          <w:color w:val="000000"/>
          <w:sz w:val="22"/>
          <w:szCs w:val="22"/>
        </w:rPr>
        <w:t>B.A., Marketing, 1997</w:t>
      </w:r>
    </w:p>
    <w:p>
      <w:pPr>
        <w:pStyle w:val="Normal"/>
        <w:rPr>
          <w:color w:val="000000"/>
          <w:sz w:val="22"/>
          <w:szCs w:val="22"/>
        </w:rPr>
      </w:pPr>
      <w:r>
        <w:rPr>
          <w:color w:val="000000"/>
          <w:sz w:val="22"/>
          <w:szCs w:val="22"/>
        </w:rPr>
        <w:t>GPA: 3.88. Graduate Cum Laude</w:t>
      </w:r>
    </w:p>
    <w:p>
      <w:pPr>
        <w:pStyle w:val="Normal"/>
        <w:rPr>
          <w:color w:val="000000"/>
          <w:sz w:val="12"/>
          <w:szCs w:val="12"/>
        </w:rPr>
      </w:pPr>
      <w:r>
        <w:rPr>
          <w:color w:val="000000"/>
          <w:sz w:val="12"/>
          <w:szCs w:val="12"/>
        </w:rPr>
        <w:t xml:space="preserve"> </w:t>
      </w:r>
    </w:p>
    <w:p>
      <w:pPr>
        <w:pStyle w:val="Normal"/>
        <w:rPr/>
      </w:pPr>
      <w:r>
        <w:rPr>
          <w:b/>
          <w:bCs/>
          <w:i/>
          <w:iCs/>
          <w:color w:val="000000"/>
          <w:sz w:val="22"/>
          <w:szCs w:val="22"/>
        </w:rPr>
        <w:t>H.C.C.</w:t>
      </w:r>
      <w:r>
        <w:rPr>
          <w:b/>
          <w:bCs/>
          <w:color w:val="000000"/>
          <w:sz w:val="22"/>
          <w:szCs w:val="22"/>
        </w:rPr>
        <w:t>, Houston, TX.</w:t>
      </w:r>
    </w:p>
    <w:p>
      <w:pPr>
        <w:pStyle w:val="Normal"/>
        <w:rPr>
          <w:b/>
          <w:bCs/>
          <w:color w:val="000000"/>
          <w:sz w:val="22"/>
          <w:szCs w:val="22"/>
        </w:rPr>
      </w:pPr>
      <w:r>
        <w:rPr>
          <w:b/>
          <w:bCs/>
          <w:color w:val="000000"/>
          <w:sz w:val="22"/>
          <w:szCs w:val="22"/>
        </w:rPr>
        <w:t>1995</w:t>
      </w:r>
    </w:p>
    <w:p>
      <w:pPr>
        <w:pStyle w:val="Normal"/>
        <w:rPr/>
      </w:pPr>
      <w:r>
        <w:rPr>
          <w:color w:val="000000"/>
          <w:sz w:val="22"/>
          <w:szCs w:val="22"/>
        </w:rPr>
        <w:t>Course work toward a Bachelor's degree</w:t>
      </w:r>
      <w:r>
        <w:rPr>
          <w:color w:val="000000"/>
        </w:rPr>
        <w:t xml:space="preserve">. </w:t>
      </w:r>
    </w:p>
    <w:p>
      <w:pPr>
        <w:pStyle w:val="Normal"/>
        <w:rPr>
          <w:color w:val="000000"/>
        </w:rPr>
      </w:pPr>
      <w:r>
        <w:rPr>
          <w:color w:val="000000"/>
        </w:rPr>
      </w:r>
    </w:p>
    <w:p>
      <w:pPr>
        <w:pStyle w:val="Normal"/>
        <w:rPr>
          <w:b/>
          <w:bCs/>
          <w:color w:val="000000"/>
        </w:rPr>
      </w:pPr>
      <w:r>
        <w:rPr>
          <w:b/>
          <w:bCs/>
          <w:color w:val="000000"/>
        </w:rPr>
        <w:t>** Current member of the AMA (American Marketers’ Association)</w:t>
      </w:r>
    </w:p>
    <w:p>
      <w:pPr>
        <w:pStyle w:val="Normal"/>
        <w:rPr>
          <w:b/>
          <w:bCs/>
          <w:color w:val="000000"/>
        </w:rPr>
      </w:pPr>
      <w:r>
        <w:rPr>
          <w:b/>
          <w:bCs/>
          <w:color w:val="000000"/>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2000-06-23T10:39:00Z</dcterms:created>
  <dc:creator>vkamins</dc:creator>
  <dc:description/>
  <dc:language>en-CA</dc:language>
  <cp:lastModifiedBy>vkamins</cp:lastModifiedBy>
  <dcterms:modified xsi:type="dcterms:W3CDTF">2000-06-23T10:46:00Z</dcterms:modified>
  <cp:revision>1</cp:revision>
  <dc:subject/>
  <dc:title>Eric Hilton</dc:title>
</cp:coreProperties>
</file>