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rPr>
          <w:rFonts w:ascii="Arial" w:hAnsi="Arial" w:cs="Arial"/>
        </w:rPr>
      </w:pPr>
      <w:r>
        <w:rPr>
          <w:rFonts w:cs="Arial" w:ascii="Arial" w:hAnsi="Arial"/>
          <w:lang w:val="en-CA"/>
        </w:rPr>
        <w:fldChar w:fldCharType="begin"/>
      </w:r>
      <w:r>
        <w:rPr>
          <w:rFonts w:cs="Arial" w:ascii="Arial" w:hAnsi="Arial"/>
          <w:lang w:val="en-CA"/>
        </w:rPr>
        <w:instrText xml:space="preserve"> DATE \@"MMMM\ d\,yyyy" </w:instrText>
      </w:r>
      <w:r>
        <w:rPr>
          <w:rFonts w:cs="Arial" w:ascii="Arial" w:hAnsi="Arial"/>
          <w:lang w:val="en-CA"/>
        </w:rPr>
        <w:fldChar w:fldCharType="separate"/>
      </w:r>
      <w:r>
        <w:rPr>
          <w:rFonts w:cs="Arial" w:ascii="Arial" w:hAnsi="Arial"/>
          <w:lang w:val="en-CA"/>
        </w:rPr>
        <w:t>September 28,2025</w:t>
      </w:r>
      <w:r>
        <w:rPr>
          <w:rFonts w:cs="Arial" w:ascii="Arial" w:hAnsi="Arial"/>
          <w:lang w:val="en-CA"/>
        </w:rPr>
        <w:fldChar w:fldCharType="end"/>
      </w:r>
    </w:p>
    <w:p>
      <w:pPr>
        <w:pStyle w:val="Normal"/>
        <w:suppressAutoHyphens w:val="true"/>
        <w:rPr>
          <w:rFonts w:ascii="Arial" w:hAnsi="Arial" w:cs="Arial"/>
        </w:rPr>
      </w:pPr>
      <w:r>
        <w:rPr>
          <w:rFonts w:cs="Arial" w:ascii="Arial" w:hAnsi="Arial"/>
        </w:rPr>
      </w:r>
    </w:p>
    <w:p>
      <w:pPr>
        <w:pStyle w:val="Normal"/>
        <w:suppressAutoHyphens w:val="true"/>
        <w:rPr>
          <w:rFonts w:ascii="Arial" w:hAnsi="Arial" w:cs="Arial"/>
        </w:rPr>
      </w:pPr>
      <w:r>
        <w:rPr>
          <w:rFonts w:cs="Arial" w:ascii="Arial" w:hAnsi="Arial"/>
        </w:rPr>
      </w:r>
    </w:p>
    <w:p>
      <w:pPr>
        <w:pStyle w:val="Normal"/>
        <w:suppressAutoHyphens w:val="true"/>
        <w:rPr>
          <w:rFonts w:ascii="Arial" w:hAnsi="Arial" w:cs="Arial"/>
        </w:rPr>
      </w:pPr>
      <w:r>
        <w:rPr>
          <w:rFonts w:cs="Arial" w:ascii="Arial" w:hAnsi="Arial"/>
        </w:rPr>
        <w:fldChar w:fldCharType="begin"/>
      </w:r>
      <w:r>
        <w:rPr>
          <w:rFonts w:cs="Arial" w:ascii="Arial" w:hAnsi="Arial"/>
        </w:rPr>
        <w:instrText xml:space="preserve"> MERGEFIELD Contractor </w:instrText>
      </w:r>
      <w:r>
        <w:rPr>
          <w:rFonts w:cs="Arial" w:ascii="Arial" w:hAnsi="Arial"/>
        </w:rPr>
        <w:fldChar w:fldCharType="separate"/>
      </w:r>
      <w:r>
        <w:rPr>
          <w:rFonts w:cs="Arial" w:ascii="Arial" w:hAnsi="Arial"/>
        </w:rPr>
        <w:t>«Contractor»</w:t>
      </w:r>
      <w:r>
        <w:rPr>
          <w:rFonts w:cs="Arial" w:ascii="Arial" w:hAnsi="Arial"/>
        </w:rPr>
        <w:fldChar w:fldCharType="end"/>
      </w:r>
    </w:p>
    <w:p>
      <w:pPr>
        <w:pStyle w:val="Normal"/>
        <w:suppressAutoHyphens w:val="true"/>
        <w:rPr>
          <w:rFonts w:ascii="Arial" w:hAnsi="Arial" w:cs="Arial"/>
        </w:rPr>
      </w:pPr>
      <w:r>
        <w:rPr>
          <w:rFonts w:cs="Arial" w:ascii="Arial" w:hAnsi="Arial"/>
        </w:rPr>
        <w:fldChar w:fldCharType="begin"/>
      </w:r>
      <w:r>
        <w:rPr>
          <w:rFonts w:cs="Arial" w:ascii="Arial" w:hAnsi="Arial"/>
        </w:rPr>
        <w:instrText xml:space="preserve"> MERGEFIELD Mailing_Address </w:instrText>
      </w:r>
      <w:r>
        <w:rPr>
          <w:rFonts w:cs="Arial" w:ascii="Arial" w:hAnsi="Arial"/>
        </w:rPr>
        <w:fldChar w:fldCharType="separate"/>
      </w:r>
      <w:r>
        <w:rPr>
          <w:rFonts w:cs="Arial" w:ascii="Arial" w:hAnsi="Arial"/>
        </w:rPr>
        <w:t>«Mailing_Address»</w:t>
      </w:r>
      <w:r>
        <w:rPr>
          <w:rFonts w:cs="Arial" w:ascii="Arial" w:hAnsi="Arial"/>
        </w:rPr>
        <w:fldChar w:fldCharType="end"/>
      </w:r>
    </w:p>
    <w:p>
      <w:pPr>
        <w:pStyle w:val="Normal"/>
        <w:suppressAutoHyphens w:val="true"/>
        <w:rPr>
          <w:rFonts w:ascii="Arial" w:hAnsi="Arial" w:cs="Arial"/>
        </w:rPr>
      </w:pPr>
      <w:r>
        <w:rPr>
          <w:rFonts w:cs="Arial" w:ascii="Arial" w:hAnsi="Arial"/>
        </w:rPr>
        <w:fldChar w:fldCharType="begin"/>
      </w:r>
      <w:r>
        <w:rPr>
          <w:rFonts w:cs="Arial" w:ascii="Arial" w:hAnsi="Arial"/>
        </w:rPr>
        <w:instrText xml:space="preserve"> MERGEFIELD Mailing_CityStateZip </w:instrText>
      </w:r>
      <w:r>
        <w:rPr>
          <w:rFonts w:cs="Arial" w:ascii="Arial" w:hAnsi="Arial"/>
        </w:rPr>
        <w:fldChar w:fldCharType="separate"/>
      </w:r>
      <w:r>
        <w:rPr>
          <w:rFonts w:cs="Arial" w:ascii="Arial" w:hAnsi="Arial"/>
        </w:rPr>
        <w:t>«Mailing_CityStateZip»</w:t>
      </w:r>
      <w:r>
        <w:rPr>
          <w:rFonts w:cs="Arial" w:ascii="Arial" w:hAnsi="Arial"/>
        </w:rPr>
        <w:fldChar w:fldCharType="end"/>
      </w:r>
    </w:p>
    <w:p>
      <w:pPr>
        <w:pStyle w:val="Normal"/>
        <w:suppressAutoHyphens w:val="true"/>
        <w:rPr>
          <w:rFonts w:ascii="Arial" w:hAnsi="Arial" w:cs="Arial"/>
        </w:rPr>
      </w:pPr>
      <w:r>
        <w:rPr>
          <w:rFonts w:cs="Arial" w:ascii="Arial" w:hAnsi="Arial"/>
        </w:rPr>
      </w:r>
    </w:p>
    <w:p>
      <w:pPr>
        <w:pStyle w:val="Normal"/>
        <w:suppressAutoHyphens w:val="true"/>
        <w:rPr>
          <w:rFonts w:ascii="Arial" w:hAnsi="Arial" w:cs="Arial"/>
        </w:rPr>
      </w:pPr>
      <w:r>
        <w:rPr>
          <w:rFonts w:cs="Arial" w:ascii="Arial" w:hAnsi="Arial"/>
        </w:rPr>
      </w:r>
    </w:p>
    <w:p>
      <w:pPr>
        <w:pStyle w:val="Normal"/>
        <w:suppressAutoHyphens w:val="true"/>
        <w:rPr>
          <w:rFonts w:ascii="Arial" w:hAnsi="Arial" w:cs="Arial"/>
        </w:rPr>
      </w:pPr>
      <w:r>
        <w:rPr>
          <w:rFonts w:cs="Arial" w:ascii="Arial" w:hAnsi="Arial"/>
        </w:rPr>
      </w:r>
    </w:p>
    <w:p>
      <w:pPr>
        <w:pStyle w:val="Normal"/>
        <w:suppressAutoHyphens w:val="true"/>
        <w:rPr/>
      </w:pPr>
      <w:r>
        <w:rPr>
          <w:rFonts w:cs="Arial" w:ascii="Arial" w:hAnsi="Arial"/>
        </w:rPr>
        <w:t>Re:</w:t>
        <w:tab/>
        <w:t>Houston Pipe Line Company</w:t>
      </w:r>
      <w:r>
        <w:rPr>
          <w:rFonts w:cs="Arial" w:ascii="Arial" w:hAnsi="Arial"/>
          <w:lang w:val="en-CA"/>
        </w:rPr>
        <w:t xml:space="preserve"> (Company)</w:t>
      </w:r>
    </w:p>
    <w:p>
      <w:pPr>
        <w:pStyle w:val="Normal"/>
        <w:suppressAutoHyphens w:val="true"/>
        <w:rPr>
          <w:rFonts w:ascii="Arial" w:hAnsi="Arial" w:cs="Arial"/>
        </w:rPr>
      </w:pPr>
      <w:r>
        <w:rPr>
          <w:rFonts w:cs="Arial" w:ascii="Arial" w:hAnsi="Arial"/>
        </w:rPr>
        <w:tab/>
        <w:t xml:space="preserve">Environmental Services Agreement No.: </w:t>
      </w:r>
      <w:r>
        <w:rPr>
          <w:rFonts w:cs="Arial" w:ascii="Arial" w:hAnsi="Arial"/>
          <w:lang w:val="en-CA"/>
        </w:rPr>
        <w:fldChar w:fldCharType="begin"/>
      </w:r>
      <w:r>
        <w:rPr>
          <w:rFonts w:cs="Arial" w:ascii="Arial" w:hAnsi="Arial"/>
          <w:lang w:val="en-CA"/>
        </w:rPr>
        <w:instrText xml:space="preserve"> MERGEFIELD Contract_Number </w:instrText>
      </w:r>
      <w:r>
        <w:rPr>
          <w:rFonts w:cs="Arial" w:ascii="Arial" w:hAnsi="Arial"/>
          <w:lang w:val="en-CA"/>
        </w:rPr>
        <w:fldChar w:fldCharType="separate"/>
      </w:r>
      <w:r>
        <w:rPr>
          <w:rFonts w:cs="Arial" w:ascii="Arial" w:hAnsi="Arial"/>
          <w:lang w:val="en-CA"/>
        </w:rPr>
        <w:t>«Contract_Number»</w:t>
      </w:r>
      <w:r>
        <w:rPr>
          <w:rFonts w:cs="Arial" w:ascii="Arial" w:hAnsi="Arial"/>
          <w:lang w:val="en-CA"/>
        </w:rPr>
        <w:fldChar w:fldCharType="end"/>
      </w:r>
    </w:p>
    <w:p>
      <w:pPr>
        <w:pStyle w:val="Normal"/>
        <w:suppressAutoHyphens w:val="true"/>
        <w:rPr>
          <w:rFonts w:ascii="Arial" w:hAnsi="Arial" w:cs="Arial"/>
        </w:rPr>
      </w:pPr>
      <w:r>
        <w:rPr>
          <w:rFonts w:cs="Arial" w:ascii="Arial" w:hAnsi="Arial"/>
        </w:rPr>
        <w:tab/>
        <w:t xml:space="preserve">Scope of Work: </w:t>
      </w:r>
      <w:r>
        <w:rPr>
          <w:rFonts w:cs="Arial" w:ascii="Arial" w:hAnsi="Arial"/>
          <w:lang w:val="en-CA"/>
        </w:rPr>
        <w:fldChar w:fldCharType="begin"/>
      </w:r>
      <w:r>
        <w:rPr>
          <w:rFonts w:cs="Arial" w:ascii="Arial" w:hAnsi="Arial"/>
          <w:lang w:val="en-CA"/>
        </w:rPr>
        <w:instrText xml:space="preserve"> MERGEFIELD Types_Of_Work </w:instrText>
      </w:r>
      <w:r>
        <w:rPr>
          <w:rFonts w:cs="Arial" w:ascii="Arial" w:hAnsi="Arial"/>
          <w:lang w:val="en-CA"/>
        </w:rPr>
        <w:fldChar w:fldCharType="separate"/>
      </w:r>
      <w:r>
        <w:rPr>
          <w:rFonts w:cs="Arial" w:ascii="Arial" w:hAnsi="Arial"/>
          <w:lang w:val="en-CA"/>
        </w:rPr>
        <w:t>«Types_Of_Work»</w:t>
      </w:r>
      <w:r>
        <w:rPr>
          <w:rFonts w:cs="Arial" w:ascii="Arial" w:hAnsi="Arial"/>
          <w:lang w:val="en-CA"/>
        </w:rPr>
        <w:fldChar w:fldCharType="end"/>
      </w:r>
    </w:p>
    <w:p>
      <w:pPr>
        <w:pStyle w:val="Normal"/>
        <w:suppressAutoHyphens w:val="true"/>
        <w:rPr>
          <w:rFonts w:ascii="Arial" w:hAnsi="Arial" w:cs="Arial"/>
        </w:rPr>
      </w:pPr>
      <w:r>
        <w:rPr>
          <w:rFonts w:cs="Arial" w:ascii="Arial" w:hAnsi="Arial"/>
        </w:rPr>
      </w:r>
    </w:p>
    <w:p>
      <w:pPr>
        <w:pStyle w:val="Normal"/>
        <w:suppressAutoHyphens w:val="true"/>
        <w:spacing w:lineRule="exact" w:line="240"/>
        <w:jc w:val="both"/>
        <w:rPr/>
      </w:pPr>
      <w:r>
        <w:rPr>
          <w:rFonts w:cs="Arial" w:ascii="Arial" w:hAnsi="Arial"/>
          <w:spacing w:val="-2"/>
        </w:rPr>
        <w:t xml:space="preserve">Dear </w:t>
      </w:r>
      <w:r>
        <w:rPr>
          <w:rFonts w:cs="Arial" w:ascii="Arial" w:hAnsi="Arial"/>
          <w:spacing w:val="-2"/>
          <w:lang w:val="en-CA"/>
        </w:rPr>
        <w:fldChar w:fldCharType="begin"/>
      </w:r>
      <w:r>
        <w:rPr>
          <w:spacing w:val="-2"/>
          <w:rFonts w:cs="Arial" w:ascii="Arial" w:hAnsi="Arial"/>
          <w:lang w:val="en-CA"/>
        </w:rPr>
        <w:instrText xml:space="preserve"> MERGEFIELD Contact_TitleFirstnameLastname </w:instrText>
      </w:r>
      <w:r>
        <w:rPr>
          <w:spacing w:val="-2"/>
          <w:rFonts w:cs="Arial" w:ascii="Arial" w:hAnsi="Arial"/>
          <w:lang w:val="en-CA"/>
        </w:rPr>
        <w:fldChar w:fldCharType="separate"/>
      </w:r>
      <w:r>
        <w:rPr>
          <w:spacing w:val="-2"/>
          <w:rFonts w:cs="Arial" w:ascii="Arial" w:hAnsi="Arial"/>
          <w:lang w:val="en-CA"/>
        </w:rPr>
        <w:t>«Contact_TitleFirstnameLastname»</w:t>
      </w:r>
      <w:r>
        <w:rPr>
          <w:spacing w:val="-2"/>
          <w:rFonts w:cs="Arial" w:ascii="Arial" w:hAnsi="Arial"/>
          <w:lang w:val="en-CA"/>
        </w:rPr>
        <w:fldChar w:fldCharType="end"/>
      </w:r>
      <w:r>
        <w:rPr>
          <w:rFonts w:cs="Arial" w:ascii="Arial" w:hAnsi="Arial"/>
          <w:spacing w:val="-2"/>
        </w:rPr>
        <w:t>:</w:t>
      </w:r>
    </w:p>
    <w:p>
      <w:pPr>
        <w:pStyle w:val="Normal"/>
        <w:suppressAutoHyphens w:val="true"/>
        <w:rPr>
          <w:rFonts w:ascii="Arial" w:hAnsi="Arial" w:cs="Arial"/>
          <w:spacing w:val="-2"/>
        </w:rPr>
      </w:pPr>
      <w:r>
        <w:rPr>
          <w:rFonts w:cs="Arial" w:ascii="Arial" w:hAnsi="Arial"/>
          <w:spacing w:val="-2"/>
        </w:rPr>
      </w:r>
    </w:p>
    <w:p>
      <w:pPr>
        <w:pStyle w:val="Normal"/>
        <w:suppressAutoHyphens w:val="true"/>
        <w:jc w:val="both"/>
        <w:rPr/>
      </w:pPr>
      <w:r>
        <w:rPr>
          <w:rFonts w:cs="Arial" w:ascii="Arial" w:hAnsi="Arial"/>
        </w:rPr>
        <w:t xml:space="preserve">Enclosed are two (2) executable original Agreements between Company and </w:t>
      </w:r>
      <w:r>
        <w:rPr>
          <w:rFonts w:cs="Arial" w:ascii="Arial" w:hAnsi="Arial"/>
        </w:rPr>
        <w:fldChar w:fldCharType="begin"/>
      </w:r>
      <w:r>
        <w:rPr>
          <w:rFonts w:cs="Arial" w:ascii="Arial" w:hAnsi="Arial"/>
        </w:rPr>
        <w:instrText xml:space="preserve"> MERGEFIELD Contractor </w:instrText>
      </w:r>
      <w:r>
        <w:rPr>
          <w:rFonts w:cs="Arial" w:ascii="Arial" w:hAnsi="Arial"/>
        </w:rPr>
        <w:fldChar w:fldCharType="separate"/>
      </w:r>
      <w:r>
        <w:rPr>
          <w:rFonts w:cs="Arial" w:ascii="Arial" w:hAnsi="Arial"/>
        </w:rPr>
        <w:t>«Contractor»</w:t>
      </w:r>
      <w:r>
        <w:rPr>
          <w:rFonts w:cs="Arial" w:ascii="Arial" w:hAnsi="Arial"/>
        </w:rPr>
        <w:fldChar w:fldCharType="end"/>
      </w:r>
      <w:r>
        <w:rPr>
          <w:rFonts w:cs="Arial" w:ascii="Arial" w:hAnsi="Arial"/>
        </w:rPr>
        <w:t xml:space="preserve"> for your company's execution.  The effective date of the Agreement commences on </w:t>
      </w:r>
      <w:r>
        <w:rPr>
          <w:rFonts w:cs="Arial" w:ascii="Arial" w:hAnsi="Arial"/>
          <w:lang w:val="en-CA"/>
        </w:rPr>
        <w:fldChar w:fldCharType="begin"/>
      </w:r>
      <w:r>
        <w:rPr>
          <w:rFonts w:cs="Arial" w:ascii="Arial" w:hAnsi="Arial"/>
          <w:lang w:val="en-CA"/>
        </w:rPr>
        <w:instrText xml:space="preserve"> MERGEFIELD Commence_Date </w:instrText>
      </w:r>
      <w:r>
        <w:rPr>
          <w:rFonts w:cs="Arial" w:ascii="Arial" w:hAnsi="Arial"/>
          <w:lang w:val="en-CA"/>
        </w:rPr>
        <w:fldChar w:fldCharType="separate"/>
      </w:r>
      <w:r>
        <w:rPr>
          <w:rFonts w:cs="Arial" w:ascii="Arial" w:hAnsi="Arial"/>
          <w:lang w:val="en-CA"/>
        </w:rPr>
        <w:t>«Commence_Date»</w:t>
      </w:r>
      <w:r>
        <w:rPr>
          <w:rFonts w:cs="Arial" w:ascii="Arial" w:hAnsi="Arial"/>
          <w:lang w:val="en-CA"/>
        </w:rPr>
        <w:fldChar w:fldCharType="end"/>
      </w:r>
      <w:r>
        <w:rPr>
          <w:rFonts w:cs="Arial" w:ascii="Arial" w:hAnsi="Arial"/>
          <w:lang w:val="en-CA"/>
        </w:rPr>
        <w:t>,</w:t>
      </w:r>
      <w:r>
        <w:rPr>
          <w:rFonts w:cs="Arial" w:ascii="Arial" w:hAnsi="Arial"/>
        </w:rPr>
        <w:t xml:space="preserve"> and the term of this Agreement shall extend from the date written for a primary term of one (1) year from its effective date, and shall extend month to month thereafter until and unless terminated by either party tendering thirty (30) days' advance written notice to the other party.</w:t>
      </w:r>
    </w:p>
    <w:p>
      <w:pPr>
        <w:pStyle w:val="Normal"/>
        <w:suppressAutoHyphens w:val="true"/>
        <w:jc w:val="both"/>
        <w:rPr>
          <w:rFonts w:ascii="Arial" w:hAnsi="Arial" w:cs="Arial"/>
        </w:rPr>
      </w:pPr>
      <w:r>
        <w:rPr>
          <w:rFonts w:cs="Arial" w:ascii="Arial" w:hAnsi="Arial"/>
        </w:rPr>
      </w:r>
    </w:p>
    <w:p>
      <w:pPr>
        <w:pStyle w:val="Normal"/>
        <w:suppressAutoHyphens w:val="true"/>
        <w:jc w:val="both"/>
        <w:rPr/>
      </w:pPr>
      <w:r>
        <w:rPr>
          <w:rFonts w:cs="Arial" w:ascii="Arial" w:hAnsi="Arial"/>
        </w:rPr>
        <w:t xml:space="preserve">Enclosed is an Agreement Completion Checklist to be used as a guide and to assist you in the completion and execution of the Agreements by your company.  (It would be helpful for you to check off each item as you complete).  Please read very carefully and follow the instructions outlined on the checklist.  </w:t>
      </w:r>
      <w:r>
        <w:rPr>
          <w:rFonts w:cs="Arial" w:ascii="Arial" w:hAnsi="Arial"/>
          <w:b/>
        </w:rPr>
        <w:t>Agreements cannot be executed by Company until all items are complete and required documents, including applicable licenses or valid sales tax permits, are enclosed upon return of the Agreements</w:t>
      </w:r>
      <w:r>
        <w:rPr>
          <w:rFonts w:cs="Arial" w:ascii="Arial" w:hAnsi="Arial"/>
        </w:rPr>
        <w:t xml:space="preserve">.  After completion, both executed original Agreements should be forwarded as follows:  </w:t>
      </w:r>
    </w:p>
    <w:p>
      <w:pPr>
        <w:pStyle w:val="Normal"/>
        <w:suppressAutoHyphens w:val="true"/>
        <w:rPr>
          <w:rFonts w:ascii="Arial" w:hAnsi="Arial" w:cs="Arial"/>
        </w:rPr>
      </w:pPr>
      <w:r>
        <w:rPr>
          <w:rFonts w:cs="Arial" w:ascii="Arial" w:hAnsi="Arial"/>
        </w:rPr>
      </w:r>
    </w:p>
    <w:p>
      <w:pPr>
        <w:pStyle w:val="Normal"/>
        <w:suppressAutoHyphens w:val="true"/>
        <w:rPr>
          <w:rFonts w:ascii="Arial" w:hAnsi="Arial" w:cs="Arial"/>
        </w:rPr>
      </w:pPr>
      <w:r>
        <w:rPr>
          <w:rFonts w:cs="Arial" w:ascii="Arial" w:hAnsi="Arial"/>
        </w:rPr>
        <w:tab/>
        <w:tab/>
        <w:tab/>
        <w:t>Service Contracts</w:t>
      </w:r>
    </w:p>
    <w:p>
      <w:pPr>
        <w:pStyle w:val="Normal"/>
        <w:suppressAutoHyphens w:val="true"/>
        <w:rPr>
          <w:rFonts w:ascii="Arial" w:hAnsi="Arial" w:cs="Arial"/>
        </w:rPr>
      </w:pPr>
      <w:r>
        <w:rPr>
          <w:rFonts w:cs="Arial" w:ascii="Arial" w:hAnsi="Arial"/>
        </w:rPr>
        <w:tab/>
        <w:tab/>
        <w:tab/>
        <w:t xml:space="preserve">Attn: </w:t>
      </w:r>
      <w:r>
        <w:rPr>
          <w:rFonts w:cs="Arial" w:ascii="Arial" w:hAnsi="Arial"/>
          <w:lang w:val="en-CA"/>
        </w:rPr>
        <w:t>__________________________</w:t>
      </w:r>
    </w:p>
    <w:p>
      <w:pPr>
        <w:pStyle w:val="Normal"/>
        <w:suppressAutoHyphens w:val="true"/>
        <w:rPr>
          <w:rFonts w:ascii="Arial" w:hAnsi="Arial" w:cs="Arial"/>
        </w:rPr>
      </w:pPr>
      <w:r>
        <w:rPr>
          <w:rFonts w:cs="Arial" w:ascii="Arial" w:hAnsi="Arial"/>
        </w:rPr>
        <w:tab/>
        <w:tab/>
        <w:tab/>
        <w:t>______________________________</w:t>
      </w:r>
    </w:p>
    <w:p>
      <w:pPr>
        <w:pStyle w:val="Normal"/>
        <w:suppressAutoHyphens w:val="true"/>
        <w:rPr>
          <w:rFonts w:ascii="Arial" w:hAnsi="Arial" w:cs="Arial"/>
        </w:rPr>
      </w:pPr>
      <w:r>
        <w:rPr>
          <w:rFonts w:cs="Arial" w:ascii="Arial" w:hAnsi="Arial"/>
        </w:rPr>
      </w:r>
    </w:p>
    <w:p>
      <w:pPr>
        <w:pStyle w:val="Normal"/>
        <w:suppressAutoHyphens w:val="true"/>
        <w:rPr>
          <w:rFonts w:ascii="Arial" w:hAnsi="Arial" w:cs="Arial"/>
        </w:rPr>
      </w:pPr>
      <w:r>
        <w:rPr>
          <w:rFonts w:cs="Arial" w:ascii="Arial" w:hAnsi="Arial"/>
        </w:rPr>
      </w:r>
    </w:p>
    <w:p>
      <w:pPr>
        <w:pStyle w:val="Normal"/>
        <w:suppressAutoHyphens w:val="true"/>
        <w:jc w:val="both"/>
        <w:rPr/>
      </w:pPr>
      <w:r>
        <w:rPr>
          <w:rFonts w:cs="Arial" w:ascii="Arial" w:hAnsi="Arial"/>
        </w:rPr>
        <w:t xml:space="preserve">After Company's execution of the Agreements, I will forward an original Agreement to you for your files.  If you have any questions, please contact me at </w:t>
      </w:r>
      <w:r>
        <w:rPr>
          <w:rFonts w:cs="Arial" w:ascii="Arial" w:hAnsi="Arial"/>
        </w:rPr>
        <w:fldChar w:fldCharType="begin"/>
      </w:r>
      <w:r>
        <w:rPr>
          <w:rFonts w:cs="Arial" w:ascii="Arial" w:hAnsi="Arial"/>
        </w:rPr>
        <w:instrText xml:space="preserve"> MERGEFIELD User_Phone_Nbr </w:instrText>
      </w:r>
      <w:r>
        <w:rPr>
          <w:rFonts w:cs="Arial" w:ascii="Arial" w:hAnsi="Arial"/>
        </w:rPr>
        <w:fldChar w:fldCharType="separate"/>
      </w:r>
      <w:r>
        <w:rPr>
          <w:rFonts w:cs="Arial" w:ascii="Arial" w:hAnsi="Arial"/>
        </w:rPr>
        <w:t>«User_Phone_Nbr»</w:t>
      </w:r>
      <w:r>
        <w:rPr>
          <w:rFonts w:cs="Arial" w:ascii="Arial" w:hAnsi="Arial"/>
        </w:rPr>
        <w:fldChar w:fldCharType="end"/>
      </w:r>
      <w:r>
        <w:rPr>
          <w:rFonts w:cs="Arial" w:ascii="Arial" w:hAnsi="Arial"/>
        </w:rPr>
        <w:t>.</w:t>
      </w:r>
    </w:p>
    <w:p>
      <w:pPr>
        <w:pStyle w:val="Normal"/>
        <w:suppressAutoHyphens w:val="true"/>
        <w:rPr>
          <w:rFonts w:ascii="Arial" w:hAnsi="Arial" w:cs="Arial"/>
        </w:rPr>
      </w:pPr>
      <w:r>
        <w:rPr>
          <w:rFonts w:cs="Arial" w:ascii="Arial" w:hAnsi="Arial"/>
        </w:rPr>
      </w:r>
    </w:p>
    <w:p>
      <w:pPr>
        <w:pStyle w:val="Normal"/>
        <w:suppressAutoHyphens w:val="true"/>
        <w:rPr>
          <w:rFonts w:ascii="Arial" w:hAnsi="Arial" w:cs="Arial"/>
        </w:rPr>
      </w:pPr>
      <w:r>
        <w:rPr>
          <w:rFonts w:cs="Arial" w:ascii="Arial" w:hAnsi="Arial"/>
        </w:rPr>
        <w:t>Sincerely,</w:t>
      </w:r>
    </w:p>
    <w:p>
      <w:pPr>
        <w:pStyle w:val="Normal"/>
        <w:suppressAutoHyphens w:val="true"/>
        <w:rPr>
          <w:rFonts w:ascii="Arial" w:hAnsi="Arial" w:cs="Arial"/>
        </w:rPr>
      </w:pPr>
      <w:r>
        <w:rPr>
          <w:rFonts w:cs="Arial" w:ascii="Arial" w:hAnsi="Arial"/>
        </w:rPr>
      </w:r>
    </w:p>
    <w:p>
      <w:pPr>
        <w:pStyle w:val="Normal"/>
        <w:suppressAutoHyphens w:val="true"/>
        <w:rPr>
          <w:rFonts w:ascii="Arial" w:hAnsi="Arial" w:cs="Arial"/>
        </w:rPr>
      </w:pPr>
      <w:r>
        <w:rPr>
          <w:rFonts w:cs="Arial" w:ascii="Arial" w:hAnsi="Arial"/>
        </w:rPr>
      </w:r>
    </w:p>
    <w:p>
      <w:pPr>
        <w:pStyle w:val="Normal"/>
        <w:suppressAutoHyphens w:val="true"/>
        <w:rPr>
          <w:rFonts w:ascii="Arial" w:hAnsi="Arial" w:cs="Arial"/>
        </w:rPr>
      </w:pPr>
      <w:r>
        <w:rPr>
          <w:rFonts w:cs="Arial" w:ascii="Arial" w:hAnsi="Arial"/>
        </w:rPr>
      </w:r>
    </w:p>
    <w:p>
      <w:pPr>
        <w:pStyle w:val="Normal"/>
        <w:tabs>
          <w:tab w:val="clear" w:pos="720"/>
          <w:tab w:val="left" w:pos="450" w:leader="none"/>
        </w:tabs>
        <w:suppressAutoHyphens w:val="true"/>
        <w:rPr>
          <w:rFonts w:ascii="Arial" w:hAnsi="Arial" w:cs="Arial"/>
        </w:rPr>
      </w:pPr>
      <w:r>
        <w:rPr>
          <w:rFonts w:cs="Arial" w:ascii="Arial" w:hAnsi="Arial"/>
        </w:rPr>
        <w:fldChar w:fldCharType="begin"/>
      </w:r>
      <w:r>
        <w:rPr>
          <w:rFonts w:cs="Arial" w:ascii="Arial" w:hAnsi="Arial"/>
        </w:rPr>
        <w:instrText xml:space="preserve"> MERGEFIELD Approver_Content_Execute </w:instrText>
      </w:r>
      <w:r>
        <w:rPr>
          <w:rFonts w:cs="Arial" w:ascii="Arial" w:hAnsi="Arial"/>
        </w:rPr>
        <w:fldChar w:fldCharType="separate"/>
      </w:r>
      <w:r>
        <w:rPr>
          <w:rFonts w:cs="Arial" w:ascii="Arial" w:hAnsi="Arial"/>
        </w:rPr>
        <w:t>«Approver_Content_Execute»</w:t>
      </w:r>
      <w:r>
        <w:rPr>
          <w:rFonts w:cs="Arial" w:ascii="Arial" w:hAnsi="Arial"/>
        </w:rPr>
        <w:fldChar w:fldCharType="end"/>
      </w:r>
    </w:p>
    <w:p>
      <w:pPr>
        <w:pStyle w:val="Normal"/>
        <w:tabs>
          <w:tab w:val="clear" w:pos="720"/>
          <w:tab w:val="left" w:pos="450" w:leader="none"/>
        </w:tabs>
        <w:suppressAutoHyphens w:val="true"/>
        <w:rPr>
          <w:rFonts w:ascii="Arial" w:hAnsi="Arial" w:cs="Arial"/>
        </w:rPr>
      </w:pPr>
      <w:r>
        <w:rPr>
          <w:rFonts w:cs="Arial" w:ascii="Arial" w:hAnsi="Arial"/>
        </w:rPr>
        <w:t>Contract Administrator</w:t>
      </w:r>
    </w:p>
    <w:p>
      <w:pPr>
        <w:pStyle w:val="Normal"/>
        <w:suppressAutoHyphens w:val="true"/>
        <w:rPr>
          <w:rFonts w:ascii="Arial" w:hAnsi="Arial" w:cs="Arial"/>
        </w:rPr>
      </w:pPr>
      <w:r>
        <w:rPr>
          <w:rFonts w:cs="Arial" w:ascii="Arial" w:hAnsi="Arial"/>
        </w:rPr>
      </w:r>
    </w:p>
    <w:p>
      <w:pPr>
        <w:pStyle w:val="Normal"/>
        <w:suppressAutoHyphens w:val="true"/>
        <w:jc w:val="both"/>
        <w:rPr>
          <w:rFonts w:ascii="Arial" w:hAnsi="Arial" w:cs="Arial"/>
          <w:b/>
          <w:spacing w:val="-2"/>
        </w:rPr>
      </w:pPr>
      <w:r>
        <w:rPr>
          <w:rFonts w:cs="Arial" w:ascii="Arial" w:hAnsi="Arial"/>
          <w:spacing w:val="-2"/>
        </w:rPr>
        <w:t>Enclosure</w:t>
      </w:r>
    </w:p>
    <w:p>
      <w:pPr>
        <w:pStyle w:val="Normal"/>
        <w:suppressAutoHyphens w:val="true"/>
        <w:jc w:val="both"/>
        <w:rPr>
          <w:rFonts w:ascii="Arial" w:hAnsi="Arial" w:cs="Arial"/>
          <w:b/>
          <w:spacing w:val="-2"/>
        </w:rPr>
      </w:pPr>
      <w:r>
        <w:rPr>
          <w:rFonts w:cs="Arial" w:ascii="Arial" w:hAnsi="Arial"/>
          <w:b/>
          <w:spacing w:val="-2"/>
        </w:rPr>
      </w:r>
    </w:p>
    <w:p>
      <w:pPr>
        <w:pStyle w:val="Normal"/>
        <w:tabs>
          <w:tab w:val="clear" w:pos="720"/>
          <w:tab w:val="left" w:pos="-720" w:leader="none"/>
        </w:tabs>
        <w:suppressAutoHyphens w:val="true"/>
        <w:jc w:val="both"/>
        <w:rPr>
          <w:rFonts w:ascii="Arial" w:hAnsi="Arial" w:cs="Arial"/>
          <w:spacing w:val="-2"/>
        </w:rPr>
      </w:pPr>
      <w:r>
        <w:rPr>
          <w:rFonts w:cs="Arial" w:ascii="Arial" w:hAnsi="Arial"/>
          <w:spacing w:val="-2"/>
        </w:rPr>
        <w:t>cc:</w:t>
        <w:tab/>
      </w:r>
      <w:r>
        <w:br w:type="page"/>
      </w:r>
    </w:p>
    <w:p>
      <w:pPr>
        <w:pStyle w:val="Normal"/>
        <w:suppressAutoHyphens w:val="true"/>
        <w:jc w:val="end"/>
        <w:rPr>
          <w:rFonts w:ascii="Arial" w:hAnsi="Arial" w:cs="Arial"/>
          <w:sz w:val="22"/>
        </w:rPr>
      </w:pPr>
      <w:r>
        <w:rPr>
          <w:rFonts w:cs="Arial" w:ascii="Arial" w:hAnsi="Arial"/>
          <w:b/>
        </w:rPr>
        <w:t xml:space="preserve">AGREEMENT NO.: </w:t>
      </w:r>
      <w:r>
        <w:rPr>
          <w:rFonts w:cs="Arial" w:ascii="Arial" w:hAnsi="Arial"/>
          <w:b/>
        </w:rPr>
        <w:fldChar w:fldCharType="begin"/>
      </w:r>
      <w:r>
        <w:rPr>
          <w:b/>
          <w:rFonts w:cs="Arial" w:ascii="Arial" w:hAnsi="Arial"/>
        </w:rPr>
        <w:instrText xml:space="preserve"> MERGEFIELD Contract_Number </w:instrText>
      </w:r>
      <w:r>
        <w:rPr>
          <w:b/>
          <w:rFonts w:cs="Arial" w:ascii="Arial" w:hAnsi="Arial"/>
        </w:rPr>
        <w:fldChar w:fldCharType="separate"/>
      </w:r>
      <w:r>
        <w:rPr>
          <w:b/>
          <w:rFonts w:cs="Arial" w:ascii="Arial" w:hAnsi="Arial"/>
        </w:rPr>
        <w:t>«Contract_Number»</w:t>
      </w:r>
      <w:r>
        <w:rPr>
          <w:b/>
          <w:rFonts w:cs="Arial" w:ascii="Arial" w:hAnsi="Arial"/>
        </w:rPr>
        <w:fldChar w:fldCharType="end"/>
      </w:r>
    </w:p>
    <w:p>
      <w:pPr>
        <w:pStyle w:val="Normal"/>
        <w:suppressAutoHyphens w:val="true"/>
        <w:rPr>
          <w:rFonts w:ascii="Arial" w:hAnsi="Arial" w:cs="Arial"/>
          <w:sz w:val="22"/>
        </w:rPr>
      </w:pPr>
      <w:r>
        <w:rPr>
          <w:rFonts w:cs="Arial" w:ascii="Arial" w:hAnsi="Arial"/>
          <w:sz w:val="22"/>
        </w:rPr>
      </w:r>
    </w:p>
    <w:p>
      <w:pPr>
        <w:pStyle w:val="Normal"/>
        <w:suppressAutoHyphens w:val="true"/>
        <w:rPr>
          <w:rFonts w:ascii="Arial" w:hAnsi="Arial" w:cs="Arial"/>
          <w:sz w:val="22"/>
        </w:rPr>
      </w:pPr>
      <w:r>
        <w:rPr>
          <w:rFonts w:cs="Arial" w:ascii="Arial" w:hAnsi="Arial"/>
          <w:sz w:val="22"/>
        </w:rPr>
      </w:r>
    </w:p>
    <w:p>
      <w:pPr>
        <w:pStyle w:val="Normal"/>
        <w:suppressAutoHyphens w:val="true"/>
        <w:rPr>
          <w:rFonts w:ascii="Arial" w:hAnsi="Arial" w:cs="Arial"/>
          <w:sz w:val="22"/>
        </w:rPr>
      </w:pPr>
      <w:r>
        <w:rPr>
          <w:rFonts w:cs="Arial" w:ascii="Arial" w:hAnsi="Arial"/>
          <w:sz w:val="22"/>
        </w:rPr>
      </w:r>
    </w:p>
    <w:p>
      <w:pPr>
        <w:pStyle w:val="Normal"/>
        <w:suppressAutoHyphens w:val="true"/>
        <w:rPr>
          <w:rFonts w:ascii="Arial" w:hAnsi="Arial" w:cs="Arial"/>
          <w:sz w:val="22"/>
        </w:rPr>
      </w:pPr>
      <w:r>
        <w:rPr>
          <w:rFonts w:cs="Arial" w:ascii="Arial" w:hAnsi="Arial"/>
          <w:sz w:val="22"/>
        </w:rPr>
      </w:r>
    </w:p>
    <w:p>
      <w:pPr>
        <w:pStyle w:val="Normal"/>
        <w:suppressAutoHyphens w:val="true"/>
        <w:rPr>
          <w:rFonts w:ascii="Arial" w:hAnsi="Arial" w:cs="Arial"/>
          <w:sz w:val="22"/>
        </w:rPr>
      </w:pPr>
      <w:r>
        <w:rPr>
          <w:rFonts w:cs="Arial" w:ascii="Arial" w:hAnsi="Arial"/>
          <w:sz w:val="22"/>
        </w:rPr>
      </w:r>
    </w:p>
    <w:p>
      <w:pPr>
        <w:pStyle w:val="Normal"/>
        <w:suppressAutoHyphens w:val="true"/>
        <w:rPr>
          <w:rFonts w:ascii="Arial" w:hAnsi="Arial" w:cs="Arial"/>
          <w:sz w:val="22"/>
        </w:rPr>
      </w:pPr>
      <w:r>
        <w:rPr>
          <w:rFonts w:cs="Arial" w:ascii="Arial" w:hAnsi="Arial"/>
          <w:sz w:val="22"/>
        </w:rPr>
      </w:r>
    </w:p>
    <w:p>
      <w:pPr>
        <w:pStyle w:val="Normal"/>
        <w:suppressAutoHyphens w:val="true"/>
        <w:rPr>
          <w:rFonts w:ascii="Arial" w:hAnsi="Arial" w:cs="Arial"/>
          <w:sz w:val="22"/>
        </w:rPr>
      </w:pPr>
      <w:r>
        <w:rPr>
          <w:rFonts w:cs="Arial" w:ascii="Arial" w:hAnsi="Arial"/>
          <w:sz w:val="22"/>
        </w:rPr>
      </w:r>
    </w:p>
    <w:p>
      <w:pPr>
        <w:pStyle w:val="Normal"/>
        <w:suppressAutoHyphens w:val="true"/>
        <w:rPr>
          <w:rFonts w:ascii="Arial" w:hAnsi="Arial" w:cs="Arial"/>
          <w:sz w:val="22"/>
        </w:rPr>
      </w:pPr>
      <w:r>
        <w:rPr>
          <w:rFonts w:cs="Arial" w:ascii="Arial" w:hAnsi="Arial"/>
          <w:sz w:val="22"/>
        </w:rPr>
      </w:r>
    </w:p>
    <w:p>
      <w:pPr>
        <w:pStyle w:val="Normal"/>
        <w:suppressAutoHyphens w:val="true"/>
        <w:jc w:val="center"/>
        <w:rPr>
          <w:rFonts w:ascii="Arial" w:hAnsi="Arial" w:cs="Arial"/>
          <w:b/>
          <w:sz w:val="22"/>
        </w:rPr>
      </w:pPr>
      <w:r>
        <w:rPr>
          <w:rFonts w:cs="Arial" w:ascii="Arial" w:hAnsi="Arial"/>
          <w:b/>
          <w:sz w:val="22"/>
        </w:rPr>
        <w:t>ENVIRONMENTAL SERVICES AGREEMENT</w:t>
      </w:r>
    </w:p>
    <w:p>
      <w:pPr>
        <w:pStyle w:val="Normal"/>
        <w:suppressAutoHyphens w:val="true"/>
        <w:rPr>
          <w:rFonts w:ascii="Arial" w:hAnsi="Arial" w:cs="Arial"/>
          <w:b/>
          <w:sz w:val="22"/>
        </w:rPr>
      </w:pPr>
      <w:r>
        <w:rPr>
          <w:rFonts w:cs="Arial" w:ascii="Arial" w:hAnsi="Arial"/>
          <w:b/>
          <w:sz w:val="22"/>
        </w:rPr>
      </w:r>
    </w:p>
    <w:p>
      <w:pPr>
        <w:pStyle w:val="Normal"/>
        <w:suppressAutoHyphens w:val="true"/>
        <w:rPr>
          <w:rFonts w:ascii="Arial" w:hAnsi="Arial" w:cs="Arial"/>
          <w:b/>
          <w:sz w:val="22"/>
        </w:rPr>
      </w:pPr>
      <w:r>
        <w:rPr>
          <w:rFonts w:cs="Arial" w:ascii="Arial" w:hAnsi="Arial"/>
          <w:b/>
          <w:sz w:val="22"/>
        </w:rPr>
      </w:r>
    </w:p>
    <w:p>
      <w:pPr>
        <w:pStyle w:val="Normal"/>
        <w:suppressAutoHyphens w:val="true"/>
        <w:rPr>
          <w:rFonts w:ascii="Arial" w:hAnsi="Arial" w:cs="Arial"/>
          <w:b/>
          <w:sz w:val="22"/>
        </w:rPr>
      </w:pPr>
      <w:r>
        <w:rPr>
          <w:rFonts w:cs="Arial" w:ascii="Arial" w:hAnsi="Arial"/>
          <w:b/>
          <w:sz w:val="22"/>
        </w:rPr>
      </w:r>
    </w:p>
    <w:p>
      <w:pPr>
        <w:pStyle w:val="Normal"/>
        <w:suppressAutoHyphens w:val="true"/>
        <w:jc w:val="center"/>
        <w:rPr>
          <w:rFonts w:ascii="Arial" w:hAnsi="Arial" w:cs="Arial"/>
          <w:b/>
          <w:sz w:val="22"/>
        </w:rPr>
      </w:pPr>
      <w:r>
        <w:rPr>
          <w:rFonts w:cs="Arial" w:ascii="Arial" w:hAnsi="Arial"/>
          <w:b/>
          <w:sz w:val="22"/>
        </w:rPr>
        <w:t>Between</w:t>
      </w:r>
    </w:p>
    <w:p>
      <w:pPr>
        <w:pStyle w:val="Normal"/>
        <w:suppressAutoHyphens w:val="true"/>
        <w:rPr>
          <w:rFonts w:ascii="Arial" w:hAnsi="Arial" w:cs="Arial"/>
          <w:b/>
          <w:sz w:val="22"/>
        </w:rPr>
      </w:pPr>
      <w:r>
        <w:rPr>
          <w:rFonts w:cs="Arial" w:ascii="Arial" w:hAnsi="Arial"/>
          <w:b/>
          <w:sz w:val="22"/>
        </w:rPr>
      </w:r>
    </w:p>
    <w:p>
      <w:pPr>
        <w:pStyle w:val="Normal"/>
        <w:suppressAutoHyphens w:val="true"/>
        <w:rPr>
          <w:rFonts w:ascii="Arial" w:hAnsi="Arial" w:cs="Arial"/>
          <w:b/>
          <w:sz w:val="22"/>
        </w:rPr>
      </w:pPr>
      <w:r>
        <w:rPr>
          <w:rFonts w:cs="Arial" w:ascii="Arial" w:hAnsi="Arial"/>
          <w:b/>
          <w:sz w:val="22"/>
        </w:rPr>
      </w:r>
    </w:p>
    <w:p>
      <w:pPr>
        <w:pStyle w:val="Normal"/>
        <w:suppressAutoHyphens w:val="true"/>
        <w:jc w:val="center"/>
        <w:rPr>
          <w:rFonts w:ascii="Arial" w:hAnsi="Arial" w:cs="Arial"/>
          <w:b/>
          <w:sz w:val="22"/>
        </w:rPr>
      </w:pPr>
      <w:r>
        <w:rPr>
          <w:rFonts w:cs="Arial" w:ascii="Arial" w:hAnsi="Arial"/>
          <w:b/>
          <w:sz w:val="22"/>
        </w:rPr>
      </w:r>
    </w:p>
    <w:p>
      <w:pPr>
        <w:pStyle w:val="Normal"/>
        <w:suppressAutoHyphens w:val="true"/>
        <w:jc w:val="center"/>
        <w:rPr>
          <w:rFonts w:ascii="Arial" w:hAnsi="Arial" w:cs="Arial"/>
          <w:b/>
          <w:sz w:val="22"/>
        </w:rPr>
      </w:pPr>
      <w:r>
        <w:rPr>
          <w:rFonts w:eastAsia="Arial" w:cs="Arial" w:ascii="Arial" w:hAnsi="Arial"/>
          <w:b/>
          <w:sz w:val="22"/>
        </w:rPr>
        <w:t xml:space="preserve"> </w:t>
      </w:r>
      <w:r>
        <w:rPr>
          <w:rFonts w:cs="Arial" w:ascii="Arial" w:hAnsi="Arial"/>
          <w:b/>
          <w:sz w:val="22"/>
        </w:rPr>
        <w:fldChar w:fldCharType="begin"/>
      </w:r>
      <w:r>
        <w:rPr>
          <w:sz w:val="22"/>
          <w:b/>
          <w:rFonts w:cs="Arial" w:ascii="Arial" w:hAnsi="Arial"/>
        </w:rPr>
        <w:instrText xml:space="preserve"> MERGEFIELD Contractor </w:instrText>
      </w:r>
      <w:r>
        <w:rPr>
          <w:sz w:val="22"/>
          <w:b/>
          <w:rFonts w:cs="Arial" w:ascii="Arial" w:hAnsi="Arial"/>
        </w:rPr>
        <w:fldChar w:fldCharType="separate"/>
      </w:r>
      <w:r>
        <w:rPr>
          <w:sz w:val="22"/>
          <w:b/>
          <w:rFonts w:cs="Arial" w:ascii="Arial" w:hAnsi="Arial"/>
        </w:rPr>
        <w:t>«Contractor»</w:t>
      </w:r>
      <w:r>
        <w:rPr>
          <w:sz w:val="22"/>
          <w:b/>
          <w:rFonts w:cs="Arial" w:ascii="Arial" w:hAnsi="Arial"/>
        </w:rPr>
        <w:fldChar w:fldCharType="end"/>
      </w:r>
    </w:p>
    <w:p>
      <w:pPr>
        <w:pStyle w:val="Normal"/>
        <w:suppressAutoHyphens w:val="true"/>
        <w:jc w:val="center"/>
        <w:rPr>
          <w:rFonts w:ascii="Arial" w:hAnsi="Arial" w:cs="Arial"/>
          <w:b/>
          <w:sz w:val="22"/>
        </w:rPr>
      </w:pPr>
      <w:r>
        <w:rPr>
          <w:rFonts w:cs="Arial" w:ascii="Arial" w:hAnsi="Arial"/>
          <w:b/>
          <w:sz w:val="22"/>
        </w:rPr>
        <w:fldChar w:fldCharType="begin"/>
      </w:r>
      <w:r>
        <w:rPr>
          <w:sz w:val="22"/>
          <w:b/>
          <w:rFonts w:cs="Arial" w:ascii="Arial" w:hAnsi="Arial"/>
        </w:rPr>
        <w:instrText xml:space="preserve"> MERGEFIELD Mailing_Address </w:instrText>
      </w:r>
      <w:r>
        <w:rPr>
          <w:sz w:val="22"/>
          <w:b/>
          <w:rFonts w:cs="Arial" w:ascii="Arial" w:hAnsi="Arial"/>
        </w:rPr>
        <w:fldChar w:fldCharType="separate"/>
      </w:r>
      <w:r>
        <w:rPr>
          <w:sz w:val="22"/>
          <w:b/>
          <w:rFonts w:cs="Arial" w:ascii="Arial" w:hAnsi="Arial"/>
        </w:rPr>
        <w:t>«Mailing_Address»</w:t>
      </w:r>
      <w:r>
        <w:rPr>
          <w:sz w:val="22"/>
          <w:b/>
          <w:rFonts w:cs="Arial" w:ascii="Arial" w:hAnsi="Arial"/>
        </w:rPr>
        <w:fldChar w:fldCharType="end"/>
      </w:r>
    </w:p>
    <w:p>
      <w:pPr>
        <w:pStyle w:val="Normal"/>
        <w:suppressAutoHyphens w:val="true"/>
        <w:jc w:val="center"/>
        <w:rPr>
          <w:rFonts w:ascii="Arial" w:hAnsi="Arial" w:cs="Arial"/>
          <w:b/>
          <w:sz w:val="22"/>
        </w:rPr>
      </w:pPr>
      <w:r>
        <w:rPr>
          <w:rFonts w:cs="Arial" w:ascii="Arial" w:hAnsi="Arial"/>
          <w:b/>
          <w:sz w:val="22"/>
        </w:rPr>
        <w:fldChar w:fldCharType="begin"/>
      </w:r>
      <w:r>
        <w:rPr>
          <w:sz w:val="22"/>
          <w:b/>
          <w:rFonts w:cs="Arial" w:ascii="Arial" w:hAnsi="Arial"/>
        </w:rPr>
        <w:instrText xml:space="preserve"> MERGEFIELD Mailing_CityStateZip </w:instrText>
      </w:r>
      <w:r>
        <w:rPr>
          <w:sz w:val="22"/>
          <w:b/>
          <w:rFonts w:cs="Arial" w:ascii="Arial" w:hAnsi="Arial"/>
        </w:rPr>
        <w:fldChar w:fldCharType="separate"/>
      </w:r>
      <w:r>
        <w:rPr>
          <w:sz w:val="22"/>
          <w:b/>
          <w:rFonts w:cs="Arial" w:ascii="Arial" w:hAnsi="Arial"/>
        </w:rPr>
        <w:t>«Mailing_CityStateZip»</w:t>
      </w:r>
      <w:r>
        <w:rPr>
          <w:sz w:val="22"/>
          <w:b/>
          <w:rFonts w:cs="Arial" w:ascii="Arial" w:hAnsi="Arial"/>
        </w:rPr>
        <w:fldChar w:fldCharType="end"/>
      </w:r>
    </w:p>
    <w:p>
      <w:pPr>
        <w:pStyle w:val="Normal"/>
        <w:suppressAutoHyphens w:val="true"/>
        <w:jc w:val="center"/>
        <w:rPr>
          <w:rFonts w:ascii="Arial" w:hAnsi="Arial" w:cs="Arial"/>
          <w:b/>
          <w:sz w:val="22"/>
        </w:rPr>
      </w:pPr>
      <w:r>
        <w:rPr>
          <w:rFonts w:cs="Arial" w:ascii="Arial" w:hAnsi="Arial"/>
          <w:b/>
          <w:sz w:val="22"/>
        </w:rPr>
        <w:t>(CONTRACTOR)</w:t>
      </w:r>
    </w:p>
    <w:p>
      <w:pPr>
        <w:pStyle w:val="Normal"/>
        <w:suppressAutoHyphens w:val="true"/>
        <w:rPr>
          <w:rFonts w:ascii="Arial" w:hAnsi="Arial" w:cs="Arial"/>
          <w:b/>
          <w:sz w:val="22"/>
        </w:rPr>
      </w:pPr>
      <w:r>
        <w:rPr>
          <w:rFonts w:cs="Arial" w:ascii="Arial" w:hAnsi="Arial"/>
          <w:b/>
          <w:sz w:val="22"/>
        </w:rPr>
      </w:r>
    </w:p>
    <w:p>
      <w:pPr>
        <w:pStyle w:val="Normal"/>
        <w:suppressAutoHyphens w:val="true"/>
        <w:rPr>
          <w:rFonts w:ascii="Arial" w:hAnsi="Arial" w:cs="Arial"/>
          <w:b/>
          <w:sz w:val="22"/>
        </w:rPr>
      </w:pPr>
      <w:r>
        <w:rPr>
          <w:rFonts w:cs="Arial" w:ascii="Arial" w:hAnsi="Arial"/>
          <w:b/>
          <w:sz w:val="22"/>
        </w:rPr>
      </w:r>
    </w:p>
    <w:p>
      <w:pPr>
        <w:pStyle w:val="Normal"/>
        <w:suppressAutoHyphens w:val="true"/>
        <w:rPr>
          <w:rFonts w:ascii="Arial" w:hAnsi="Arial" w:cs="Arial"/>
          <w:b/>
          <w:sz w:val="22"/>
        </w:rPr>
      </w:pPr>
      <w:r>
        <w:rPr>
          <w:rFonts w:cs="Arial" w:ascii="Arial" w:hAnsi="Arial"/>
          <w:b/>
          <w:sz w:val="22"/>
        </w:rPr>
      </w:r>
    </w:p>
    <w:p>
      <w:pPr>
        <w:pStyle w:val="Normal"/>
        <w:suppressAutoHyphens w:val="true"/>
        <w:jc w:val="center"/>
        <w:rPr>
          <w:rFonts w:ascii="Arial" w:hAnsi="Arial" w:cs="Arial"/>
          <w:b/>
          <w:sz w:val="22"/>
        </w:rPr>
      </w:pPr>
      <w:r>
        <w:rPr>
          <w:rFonts w:cs="Arial" w:ascii="Arial" w:hAnsi="Arial"/>
          <w:b/>
          <w:sz w:val="22"/>
        </w:rPr>
        <w:t>And</w:t>
      </w:r>
    </w:p>
    <w:p>
      <w:pPr>
        <w:pStyle w:val="Normal"/>
        <w:suppressAutoHyphens w:val="true"/>
        <w:rPr>
          <w:rFonts w:ascii="Arial" w:hAnsi="Arial" w:cs="Arial"/>
          <w:b/>
          <w:sz w:val="22"/>
        </w:rPr>
      </w:pPr>
      <w:r>
        <w:rPr>
          <w:rFonts w:cs="Arial" w:ascii="Arial" w:hAnsi="Arial"/>
          <w:b/>
          <w:sz w:val="22"/>
        </w:rPr>
      </w:r>
    </w:p>
    <w:p>
      <w:pPr>
        <w:pStyle w:val="Normal"/>
        <w:suppressAutoHyphens w:val="true"/>
        <w:jc w:val="center"/>
        <w:rPr>
          <w:rFonts w:ascii="Arial" w:hAnsi="Arial" w:cs="Arial"/>
          <w:b/>
          <w:sz w:val="22"/>
          <w:lang w:val="en-CA"/>
        </w:rPr>
      </w:pPr>
      <w:r>
        <w:rPr>
          <w:rFonts w:cs="Arial" w:ascii="Arial" w:hAnsi="Arial"/>
          <w:b/>
          <w:sz w:val="22"/>
          <w:lang w:val="en-CA"/>
        </w:rPr>
      </w:r>
    </w:p>
    <w:p>
      <w:pPr>
        <w:pStyle w:val="Normal"/>
        <w:suppressAutoHyphens w:val="true"/>
        <w:jc w:val="center"/>
        <w:rPr>
          <w:rFonts w:ascii="Arial" w:hAnsi="Arial" w:cs="Arial"/>
          <w:b/>
          <w:sz w:val="22"/>
          <w:lang w:val="en-CA"/>
        </w:rPr>
      </w:pPr>
      <w:r>
        <w:rPr>
          <w:rFonts w:cs="Arial" w:ascii="Arial" w:hAnsi="Arial"/>
          <w:b/>
          <w:sz w:val="22"/>
          <w:lang w:val="en-CA"/>
        </w:rPr>
      </w:r>
    </w:p>
    <w:p>
      <w:pPr>
        <w:pStyle w:val="Normal"/>
        <w:suppressAutoHyphens w:val="true"/>
        <w:jc w:val="center"/>
        <w:rPr>
          <w:rFonts w:ascii="Arial" w:hAnsi="Arial" w:eastAsia="Arial" w:cs="Arial"/>
          <w:b/>
          <w:sz w:val="22"/>
          <w:lang w:val="en-CA"/>
        </w:rPr>
      </w:pPr>
      <w:r>
        <w:rPr>
          <w:rFonts w:eastAsia="Arial" w:cs="Arial" w:ascii="Arial" w:hAnsi="Arial"/>
          <w:b/>
          <w:sz w:val="22"/>
          <w:lang w:val="en-CA"/>
        </w:rPr>
        <w:t xml:space="preserve"> </w:t>
      </w:r>
    </w:p>
    <w:p>
      <w:pPr>
        <w:pStyle w:val="Normal"/>
        <w:suppressAutoHyphens w:val="true"/>
        <w:jc w:val="center"/>
        <w:rPr>
          <w:rFonts w:ascii="Arial" w:hAnsi="Arial" w:cs="Arial"/>
          <w:b/>
          <w:sz w:val="22"/>
          <w:lang w:val="en-CA"/>
        </w:rPr>
      </w:pPr>
      <w:r>
        <w:rPr>
          <w:rFonts w:cs="Arial" w:ascii="Arial" w:hAnsi="Arial"/>
          <w:b/>
          <w:sz w:val="22"/>
          <w:lang w:val="en-CA"/>
        </w:rPr>
        <w:t>HOUSTON PIPE LINE COMPANY</w:t>
      </w:r>
    </w:p>
    <w:p>
      <w:pPr>
        <w:pStyle w:val="Normal"/>
        <w:suppressAutoHyphens w:val="true"/>
        <w:jc w:val="center"/>
        <w:rPr>
          <w:rFonts w:ascii="Arial" w:hAnsi="Arial" w:cs="Arial"/>
          <w:b/>
          <w:sz w:val="22"/>
          <w:lang w:val="en-CA"/>
        </w:rPr>
      </w:pPr>
      <w:r>
        <w:rPr>
          <w:rFonts w:cs="Arial" w:ascii="Arial" w:hAnsi="Arial"/>
          <w:b/>
          <w:sz w:val="22"/>
          <w:lang w:val="en-CA"/>
        </w:rPr>
        <w:t>(COMPANY)</w:t>
      </w:r>
    </w:p>
    <w:p>
      <w:pPr>
        <w:pStyle w:val="Normal"/>
        <w:suppressAutoHyphens w:val="true"/>
        <w:jc w:val="center"/>
        <w:rPr>
          <w:rFonts w:ascii="Arial" w:hAnsi="Arial" w:cs="Arial"/>
          <w:b/>
          <w:sz w:val="22"/>
          <w:lang w:val="en-CA"/>
        </w:rPr>
      </w:pPr>
      <w:r>
        <w:rPr>
          <w:rFonts w:cs="Arial" w:ascii="Arial" w:hAnsi="Arial"/>
          <w:b/>
          <w:sz w:val="22"/>
          <w:lang w:val="en-CA"/>
        </w:rPr>
      </w:r>
    </w:p>
    <w:p>
      <w:pPr>
        <w:pStyle w:val="Normal"/>
        <w:suppressAutoHyphens w:val="true"/>
        <w:rPr>
          <w:rFonts w:ascii="Arial" w:hAnsi="Arial" w:cs="Arial"/>
          <w:b/>
          <w:sz w:val="22"/>
        </w:rPr>
      </w:pPr>
      <w:r>
        <w:rPr>
          <w:rFonts w:cs="Arial" w:ascii="Arial" w:hAnsi="Arial"/>
          <w:b/>
          <w:sz w:val="22"/>
        </w:rPr>
      </w:r>
    </w:p>
    <w:p>
      <w:pPr>
        <w:pStyle w:val="Normal"/>
        <w:suppressAutoHyphens w:val="true"/>
        <w:rPr>
          <w:rFonts w:ascii="Arial" w:hAnsi="Arial" w:cs="Arial"/>
          <w:b/>
          <w:sz w:val="22"/>
        </w:rPr>
      </w:pPr>
      <w:r>
        <w:rPr>
          <w:rFonts w:cs="Arial" w:ascii="Arial" w:hAnsi="Arial"/>
          <w:b/>
          <w:sz w:val="22"/>
        </w:rPr>
      </w:r>
    </w:p>
    <w:p>
      <w:pPr>
        <w:pStyle w:val="Normal"/>
        <w:suppressAutoHyphens w:val="true"/>
        <w:rPr>
          <w:rFonts w:ascii="Arial" w:hAnsi="Arial" w:cs="Arial"/>
          <w:b/>
          <w:sz w:val="22"/>
        </w:rPr>
      </w:pPr>
      <w:r>
        <w:rPr>
          <w:rFonts w:cs="Arial" w:ascii="Arial" w:hAnsi="Arial"/>
          <w:b/>
          <w:sz w:val="22"/>
        </w:rPr>
      </w:r>
    </w:p>
    <w:p>
      <w:pPr>
        <w:pStyle w:val="Normal"/>
        <w:suppressAutoHyphens w:val="true"/>
        <w:rPr>
          <w:rFonts w:ascii="Arial" w:hAnsi="Arial" w:cs="Arial"/>
          <w:b/>
          <w:sz w:val="22"/>
        </w:rPr>
      </w:pPr>
      <w:r>
        <w:rPr>
          <w:rFonts w:cs="Arial" w:ascii="Arial" w:hAnsi="Arial"/>
          <w:b/>
          <w:sz w:val="22"/>
        </w:rPr>
      </w:r>
    </w:p>
    <w:p>
      <w:pPr>
        <w:pStyle w:val="Normal"/>
        <w:suppressAutoHyphens w:val="true"/>
        <w:rPr>
          <w:rFonts w:ascii="Arial" w:hAnsi="Arial" w:cs="Arial"/>
          <w:b/>
          <w:sz w:val="22"/>
        </w:rPr>
      </w:pPr>
      <w:r>
        <w:rPr>
          <w:rFonts w:cs="Arial" w:ascii="Arial" w:hAnsi="Arial"/>
          <w:b/>
          <w:sz w:val="22"/>
        </w:rPr>
      </w:r>
    </w:p>
    <w:p>
      <w:pPr>
        <w:pStyle w:val="Normal"/>
        <w:suppressAutoHyphens w:val="true"/>
        <w:rPr>
          <w:rFonts w:ascii="Arial" w:hAnsi="Arial" w:cs="Arial"/>
          <w:b/>
          <w:sz w:val="22"/>
        </w:rPr>
      </w:pPr>
      <w:r>
        <w:rPr>
          <w:rFonts w:cs="Arial" w:ascii="Arial" w:hAnsi="Arial"/>
          <w:b/>
          <w:sz w:val="22"/>
        </w:rPr>
      </w:r>
    </w:p>
    <w:p>
      <w:pPr>
        <w:pStyle w:val="Normal"/>
        <w:suppressAutoHyphens w:val="true"/>
        <w:rPr>
          <w:rFonts w:ascii="Arial" w:hAnsi="Arial" w:cs="Arial"/>
          <w:b/>
          <w:sz w:val="22"/>
        </w:rPr>
      </w:pPr>
      <w:r>
        <w:rPr>
          <w:rFonts w:cs="Arial" w:ascii="Arial" w:hAnsi="Arial"/>
          <w:b/>
          <w:sz w:val="22"/>
        </w:rPr>
      </w:r>
    </w:p>
    <w:p>
      <w:pPr>
        <w:pStyle w:val="Normal"/>
        <w:suppressAutoHyphens w:val="true"/>
        <w:rPr>
          <w:rFonts w:ascii="Arial" w:hAnsi="Arial" w:cs="Arial"/>
          <w:b/>
          <w:sz w:val="22"/>
        </w:rPr>
      </w:pPr>
      <w:r>
        <w:rPr>
          <w:rFonts w:cs="Arial" w:ascii="Arial" w:hAnsi="Arial"/>
          <w:b/>
          <w:sz w:val="22"/>
        </w:rPr>
      </w:r>
    </w:p>
    <w:p>
      <w:pPr>
        <w:pStyle w:val="Normal"/>
        <w:suppressAutoHyphens w:val="true"/>
        <w:rPr>
          <w:rFonts w:ascii="Arial" w:hAnsi="Arial" w:cs="Arial"/>
          <w:b/>
          <w:sz w:val="22"/>
        </w:rPr>
      </w:pPr>
      <w:r>
        <w:rPr>
          <w:rFonts w:cs="Arial" w:ascii="Arial" w:hAnsi="Arial"/>
          <w:b/>
          <w:sz w:val="22"/>
        </w:rPr>
      </w:r>
    </w:p>
    <w:p>
      <w:pPr>
        <w:pStyle w:val="Normal"/>
        <w:suppressAutoHyphens w:val="true"/>
        <w:rPr>
          <w:rFonts w:ascii="Arial" w:hAnsi="Arial" w:cs="Arial"/>
          <w:b/>
          <w:sz w:val="22"/>
        </w:rPr>
      </w:pPr>
      <w:r>
        <w:rPr>
          <w:rFonts w:cs="Arial" w:ascii="Arial" w:hAnsi="Arial"/>
          <w:b/>
          <w:sz w:val="22"/>
        </w:rPr>
      </w:r>
    </w:p>
    <w:p>
      <w:pPr>
        <w:pStyle w:val="Normal"/>
        <w:suppressAutoHyphens w:val="true"/>
        <w:rPr>
          <w:rFonts w:ascii="Arial" w:hAnsi="Arial" w:cs="Arial"/>
          <w:b/>
          <w:sz w:val="22"/>
        </w:rPr>
      </w:pPr>
      <w:r>
        <w:rPr>
          <w:rFonts w:cs="Arial" w:ascii="Arial" w:hAnsi="Arial"/>
          <w:b/>
          <w:sz w:val="22"/>
        </w:rPr>
      </w:r>
    </w:p>
    <w:p>
      <w:pPr>
        <w:pStyle w:val="Normal"/>
        <w:suppressAutoHyphens w:val="true"/>
        <w:jc w:val="center"/>
        <w:rPr>
          <w:rFonts w:ascii="Arial" w:hAnsi="Arial" w:cs="Arial"/>
          <w:b/>
          <w:sz w:val="22"/>
        </w:rPr>
      </w:pPr>
      <w:r>
        <w:rPr>
          <w:rFonts w:cs="Arial" w:ascii="Arial" w:hAnsi="Arial"/>
          <w:b/>
          <w:sz w:val="22"/>
        </w:rPr>
        <w:t xml:space="preserve">EFFECTIVE DATE: </w:t>
      </w:r>
      <w:r>
        <w:rPr>
          <w:rFonts w:cs="Arial" w:ascii="Arial" w:hAnsi="Arial"/>
          <w:b/>
          <w:sz w:val="22"/>
          <w:lang w:val="en-CA"/>
        </w:rPr>
        <w:fldChar w:fldCharType="begin"/>
      </w:r>
      <w:r>
        <w:rPr>
          <w:sz w:val="22"/>
          <w:b/>
          <w:rFonts w:cs="Arial" w:ascii="Arial" w:hAnsi="Arial"/>
          <w:lang w:val="en-CA"/>
        </w:rPr>
        <w:instrText xml:space="preserve"> MERGEFIELD Commence_Date </w:instrText>
      </w:r>
      <w:r>
        <w:rPr>
          <w:sz w:val="22"/>
          <w:b/>
          <w:rFonts w:cs="Arial" w:ascii="Arial" w:hAnsi="Arial"/>
          <w:lang w:val="en-CA"/>
        </w:rPr>
        <w:fldChar w:fldCharType="separate"/>
      </w:r>
      <w:r>
        <w:rPr>
          <w:sz w:val="22"/>
          <w:b/>
          <w:rFonts w:cs="Arial" w:ascii="Arial" w:hAnsi="Arial"/>
          <w:lang w:val="en-CA"/>
        </w:rPr>
        <w:t>«Commence_Date»</w:t>
      </w:r>
      <w:r>
        <w:rPr>
          <w:sz w:val="22"/>
          <w:b/>
          <w:rFonts w:cs="Arial" w:ascii="Arial" w:hAnsi="Arial"/>
          <w:lang w:val="en-CA"/>
        </w:rPr>
        <w:fldChar w:fldCharType="end"/>
      </w:r>
    </w:p>
    <w:p>
      <w:pPr>
        <w:pStyle w:val="Normal"/>
        <w:suppressAutoHyphens w:val="true"/>
        <w:rPr>
          <w:rFonts w:ascii="Arial" w:hAnsi="Arial" w:cs="Arial"/>
          <w:b/>
          <w:sz w:val="22"/>
        </w:rPr>
      </w:pPr>
      <w:r>
        <w:rPr>
          <w:rFonts w:cs="Arial" w:ascii="Arial" w:hAnsi="Arial"/>
          <w:b/>
          <w:sz w:val="22"/>
        </w:rPr>
      </w:r>
    </w:p>
    <w:p>
      <w:pPr>
        <w:pStyle w:val="Normal"/>
        <w:suppressAutoHyphens w:val="true"/>
        <w:rPr>
          <w:rFonts w:ascii="Arial" w:hAnsi="Arial" w:cs="Arial"/>
          <w:b/>
          <w:sz w:val="22"/>
        </w:rPr>
      </w:pPr>
      <w:r>
        <w:rPr>
          <w:rFonts w:cs="Arial" w:ascii="Arial" w:hAnsi="Arial"/>
          <w:b/>
          <w:sz w:val="22"/>
        </w:rPr>
      </w:r>
    </w:p>
    <w:p>
      <w:pPr>
        <w:pStyle w:val="Normal"/>
        <w:suppressAutoHyphens w:val="true"/>
        <w:rPr>
          <w:rFonts w:ascii="Arial" w:hAnsi="Arial" w:cs="Arial"/>
          <w:b/>
          <w:sz w:val="22"/>
        </w:rPr>
      </w:pPr>
      <w:r>
        <w:rPr>
          <w:rFonts w:cs="Arial" w:ascii="Arial" w:hAnsi="Arial"/>
          <w:b/>
          <w:sz w:val="22"/>
        </w:rPr>
      </w:r>
    </w:p>
    <w:p>
      <w:pPr>
        <w:pStyle w:val="Normal"/>
        <w:suppressAutoHyphens w:val="true"/>
        <w:rPr>
          <w:rFonts w:ascii="Arial" w:hAnsi="Arial" w:cs="Arial"/>
          <w:b/>
          <w:sz w:val="22"/>
        </w:rPr>
      </w:pPr>
      <w:r>
        <w:rPr>
          <w:rFonts w:cs="Arial" w:ascii="Arial" w:hAnsi="Arial"/>
          <w:b/>
          <w:sz w:val="22"/>
        </w:rPr>
      </w:r>
    </w:p>
    <w:p>
      <w:pPr>
        <w:sectPr>
          <w:type w:val="nextPage"/>
          <w:pgSz w:w="12240" w:h="15840"/>
          <w:pgMar w:left="1440" w:right="1440" w:gutter="0" w:header="0" w:top="960" w:footer="0" w:bottom="720"/>
          <w:pgNumType w:start="1" w:fmt="decimal"/>
          <w:formProt w:val="false"/>
          <w:textDirection w:val="lrTb"/>
          <w:docGrid w:type="default" w:linePitch="360" w:charSpace="0"/>
        </w:sectPr>
        <w:pStyle w:val="Normal"/>
        <w:suppressAutoHyphens w:val="true"/>
        <w:rPr>
          <w:rFonts w:ascii="Arial" w:hAnsi="Arial" w:cs="Arial"/>
          <w:b/>
          <w:sz w:val="22"/>
        </w:rPr>
      </w:pPr>
      <w:r>
        <w:rPr>
          <w:rFonts w:cs="Arial" w:ascii="Arial" w:hAnsi="Arial"/>
          <w:b/>
          <w:sz w:val="22"/>
        </w:rPr>
      </w:r>
    </w:p>
    <w:p>
      <w:pPr>
        <w:pStyle w:val="Normal"/>
        <w:tabs>
          <w:tab w:val="clear" w:pos="720"/>
          <w:tab w:val="left" w:pos="-852" w:leader="none"/>
          <w:tab w:val="left" w:pos="-132" w:leader="none"/>
          <w:tab w:val="left" w:pos="1152" w:leader="none"/>
          <w:tab w:val="left" w:pos="2448" w:leader="none"/>
          <w:tab w:val="left" w:pos="3744" w:leader="none"/>
          <w:tab w:val="left" w:pos="5040" w:leader="none"/>
          <w:tab w:val="left" w:pos="6480" w:leader="none"/>
          <w:tab w:val="left" w:pos="7776" w:leader="none"/>
          <w:tab w:val="left" w:pos="9072" w:leader="none"/>
          <w:tab w:val="left" w:pos="10368" w:leader="none"/>
        </w:tabs>
        <w:suppressAutoHyphens w:val="true"/>
        <w:rPr>
          <w:rFonts w:ascii="Arial" w:hAnsi="Arial" w:cs="Arial"/>
          <w:b/>
          <w:sz w:val="22"/>
        </w:rPr>
      </w:pPr>
      <w:r>
        <w:rPr>
          <w:rFonts w:cs="Arial" w:ascii="Arial" w:hAnsi="Arial"/>
          <w:b/>
          <w:sz w:val="22"/>
        </w:rPr>
      </w:r>
    </w:p>
    <w:p>
      <w:pPr>
        <w:pStyle w:val="Normal"/>
        <w:tabs>
          <w:tab w:val="clear" w:pos="720"/>
          <w:tab w:val="center" w:pos="4680" w:leader="none"/>
        </w:tabs>
        <w:suppressAutoHyphens w:val="true"/>
        <w:rPr>
          <w:rFonts w:ascii="Arial" w:hAnsi="Arial" w:cs="Arial"/>
          <w:b/>
          <w:sz w:val="18"/>
        </w:rPr>
      </w:pPr>
      <w:r>
        <w:rPr>
          <w:rFonts w:cs="Arial" w:ascii="Arial" w:hAnsi="Arial"/>
          <w:b/>
          <w:sz w:val="18"/>
        </w:rPr>
        <w:tab/>
        <w:t>TABLE OF CONTENTS</w:t>
      </w:r>
    </w:p>
    <w:p>
      <w:pPr>
        <w:pStyle w:val="Normal"/>
        <w:tabs>
          <w:tab w:val="clear" w:pos="720"/>
          <w:tab w:val="left" w:pos="-852" w:leader="none"/>
          <w:tab w:val="left" w:pos="-132" w:leader="none"/>
          <w:tab w:val="left" w:pos="1152" w:leader="none"/>
          <w:tab w:val="left" w:pos="2448" w:leader="none"/>
          <w:tab w:val="left" w:pos="3744" w:leader="none"/>
          <w:tab w:val="left" w:pos="5040" w:leader="none"/>
          <w:tab w:val="left" w:pos="6480" w:leader="none"/>
          <w:tab w:val="left" w:pos="7776" w:leader="none"/>
          <w:tab w:val="left" w:pos="9072" w:leader="none"/>
          <w:tab w:val="left" w:pos="10368" w:leader="none"/>
        </w:tabs>
        <w:suppressAutoHyphens w:val="true"/>
        <w:rPr>
          <w:rFonts w:ascii="Arial" w:hAnsi="Arial" w:cs="Arial"/>
          <w:b/>
          <w:sz w:val="18"/>
        </w:rPr>
      </w:pPr>
      <w:r>
        <w:rPr>
          <w:rFonts w:cs="Arial" w:ascii="Arial" w:hAnsi="Arial"/>
          <w:b/>
          <w:sz w:val="18"/>
        </w:rPr>
      </w:r>
    </w:p>
    <w:p>
      <w:pPr>
        <w:pStyle w:val="Normal"/>
        <w:tabs>
          <w:tab w:val="clear" w:pos="720"/>
          <w:tab w:val="center" w:pos="4680" w:leader="none"/>
        </w:tabs>
        <w:suppressAutoHyphens w:val="true"/>
        <w:rPr>
          <w:rFonts w:ascii="Arial" w:hAnsi="Arial" w:cs="Arial"/>
          <w:b/>
          <w:sz w:val="18"/>
        </w:rPr>
      </w:pPr>
      <w:r>
        <w:rPr>
          <w:rFonts w:cs="Arial" w:ascii="Arial" w:hAnsi="Arial"/>
          <w:b/>
          <w:sz w:val="18"/>
        </w:rPr>
        <w:tab/>
        <w:t>Environmental Services Agreement</w:t>
      </w:r>
    </w:p>
    <w:p>
      <w:pPr>
        <w:pStyle w:val="Normal"/>
        <w:tabs>
          <w:tab w:val="clear" w:pos="720"/>
          <w:tab w:val="left" w:pos="-852" w:leader="none"/>
          <w:tab w:val="left" w:pos="-132" w:leader="none"/>
          <w:tab w:val="left" w:pos="1152" w:leader="none"/>
          <w:tab w:val="left" w:pos="2448" w:leader="none"/>
          <w:tab w:val="left" w:pos="3744" w:leader="none"/>
          <w:tab w:val="left" w:pos="5040" w:leader="none"/>
          <w:tab w:val="left" w:pos="6480" w:leader="none"/>
          <w:tab w:val="left" w:pos="7776" w:leader="none"/>
          <w:tab w:val="left" w:pos="9072" w:leader="none"/>
          <w:tab w:val="left" w:pos="10368" w:leader="none"/>
        </w:tabs>
        <w:suppressAutoHyphens w:val="true"/>
        <w:rPr>
          <w:rFonts w:ascii="Arial" w:hAnsi="Arial" w:cs="Arial"/>
          <w:b/>
          <w:sz w:val="18"/>
        </w:rPr>
      </w:pPr>
      <w:r>
        <w:rPr>
          <w:rFonts w:cs="Arial" w:ascii="Arial" w:hAnsi="Arial"/>
          <w:b/>
          <w:sz w:val="18"/>
        </w:rPr>
      </w:r>
    </w:p>
    <w:p>
      <w:pPr>
        <w:pStyle w:val="Normal"/>
        <w:tabs>
          <w:tab w:val="clear" w:pos="720"/>
          <w:tab w:val="left" w:pos="-852" w:leader="none"/>
          <w:tab w:val="left" w:pos="-132" w:leader="none"/>
          <w:tab w:val="left" w:pos="1152" w:leader="none"/>
          <w:tab w:val="left" w:pos="2448" w:leader="none"/>
          <w:tab w:val="left" w:pos="3744" w:leader="none"/>
          <w:tab w:val="left" w:pos="5040" w:leader="none"/>
          <w:tab w:val="left" w:pos="6480" w:leader="none"/>
          <w:tab w:val="left" w:pos="7776" w:leader="none"/>
          <w:tab w:val="left" w:pos="9072" w:leader="none"/>
          <w:tab w:val="left" w:pos="10368" w:leader="none"/>
        </w:tabs>
        <w:suppressAutoHyphens w:val="true"/>
        <w:rPr>
          <w:rFonts w:ascii="Arial" w:hAnsi="Arial" w:cs="Arial"/>
          <w:sz w:val="18"/>
        </w:rPr>
      </w:pPr>
      <w:r>
        <w:rPr>
          <w:rFonts w:cs="Arial" w:ascii="Arial" w:hAnsi="Arial"/>
          <w:sz w:val="18"/>
        </w:rPr>
        <w:t>Part I</w:t>
      </w:r>
    </w:p>
    <w:p>
      <w:pPr>
        <w:pStyle w:val="Normal"/>
        <w:tabs>
          <w:tab w:val="clear" w:pos="720"/>
          <w:tab w:val="right" w:pos="9360" w:leader="none"/>
        </w:tabs>
        <w:suppressAutoHyphens w:val="true"/>
        <w:rPr>
          <w:rFonts w:ascii="Arial" w:hAnsi="Arial" w:cs="Arial"/>
          <w:sz w:val="18"/>
        </w:rPr>
      </w:pPr>
      <w:r>
        <w:rPr>
          <w:rFonts w:cs="Arial" w:ascii="Arial" w:hAnsi="Arial"/>
          <w:sz w:val="18"/>
        </w:rPr>
        <w:tab/>
      </w:r>
      <w:r>
        <w:rPr>
          <w:rFonts w:cs="Arial" w:ascii="Arial" w:hAnsi="Arial"/>
          <w:sz w:val="18"/>
          <w:u w:val="single"/>
        </w:rPr>
        <w:t>Page</w:t>
      </w:r>
    </w:p>
    <w:p>
      <w:pPr>
        <w:pStyle w:val="Normal"/>
        <w:tabs>
          <w:tab w:val="clear" w:pos="720"/>
          <w:tab w:val="left" w:pos="-852" w:leader="none"/>
          <w:tab w:val="left" w:pos="-132" w:leader="none"/>
          <w:tab w:val="left" w:pos="1152" w:leader="none"/>
          <w:tab w:val="left" w:pos="2448" w:leader="none"/>
          <w:tab w:val="left" w:pos="3744" w:leader="none"/>
          <w:tab w:val="left" w:pos="5040" w:leader="none"/>
          <w:tab w:val="left" w:pos="6480" w:leader="none"/>
          <w:tab w:val="left" w:pos="7776" w:leader="none"/>
          <w:tab w:val="left" w:pos="9072" w:leader="none"/>
          <w:tab w:val="left" w:pos="10368" w:leader="none"/>
        </w:tabs>
        <w:suppressAutoHyphens w:val="true"/>
        <w:rPr>
          <w:rFonts w:ascii="Arial" w:hAnsi="Arial" w:cs="Arial"/>
          <w:sz w:val="18"/>
        </w:rPr>
      </w:pPr>
      <w:r>
        <w:rPr>
          <w:rFonts w:cs="Arial" w:ascii="Arial" w:hAnsi="Arial"/>
          <w:sz w:val="18"/>
        </w:rPr>
      </w:r>
    </w:p>
    <w:p>
      <w:pPr>
        <w:pStyle w:val="Normal"/>
        <w:tabs>
          <w:tab w:val="clear" w:pos="720"/>
          <w:tab w:val="left" w:pos="540" w:leader="none"/>
          <w:tab w:val="right" w:pos="9360" w:leader="dot"/>
        </w:tabs>
        <w:suppressAutoHyphens w:val="true"/>
        <w:rPr>
          <w:rFonts w:ascii="Arial" w:hAnsi="Arial" w:cs="Arial"/>
          <w:sz w:val="18"/>
        </w:rPr>
      </w:pPr>
      <w:r>
        <w:rPr>
          <w:rFonts w:cs="Arial" w:ascii="Arial" w:hAnsi="Arial"/>
          <w:sz w:val="18"/>
        </w:rPr>
        <w:t>1.</w:t>
        <w:tab/>
        <w:t>Scope of Work</w:t>
        <w:tab/>
        <w:t>1</w:t>
      </w:r>
    </w:p>
    <w:p>
      <w:pPr>
        <w:pStyle w:val="Normal"/>
        <w:tabs>
          <w:tab w:val="clear" w:pos="720"/>
          <w:tab w:val="left" w:pos="540" w:leader="none"/>
          <w:tab w:val="right" w:pos="9360" w:leader="dot"/>
        </w:tabs>
        <w:suppressAutoHyphens w:val="true"/>
        <w:rPr>
          <w:rFonts w:ascii="Arial" w:hAnsi="Arial" w:cs="Arial"/>
          <w:sz w:val="18"/>
        </w:rPr>
      </w:pPr>
      <w:r>
        <w:rPr>
          <w:rFonts w:cs="Arial" w:ascii="Arial" w:hAnsi="Arial"/>
          <w:sz w:val="18"/>
        </w:rPr>
        <w:t>2.</w:t>
        <w:tab/>
        <w:t>Term</w:t>
        <w:tab/>
        <w:t>1</w:t>
      </w:r>
    </w:p>
    <w:p>
      <w:pPr>
        <w:pStyle w:val="Normal"/>
        <w:tabs>
          <w:tab w:val="clear" w:pos="720"/>
          <w:tab w:val="left" w:pos="540" w:leader="none"/>
          <w:tab w:val="right" w:pos="9360" w:leader="dot"/>
        </w:tabs>
        <w:suppressAutoHyphens w:val="true"/>
        <w:rPr>
          <w:rFonts w:ascii="Arial" w:hAnsi="Arial" w:cs="Arial"/>
          <w:sz w:val="18"/>
        </w:rPr>
      </w:pPr>
      <w:r>
        <w:rPr>
          <w:rFonts w:cs="Arial" w:ascii="Arial" w:hAnsi="Arial"/>
          <w:sz w:val="18"/>
        </w:rPr>
        <w:t>3.</w:t>
        <w:tab/>
        <w:t>Price</w:t>
        <w:tab/>
        <w:t>1</w:t>
      </w:r>
    </w:p>
    <w:p>
      <w:pPr>
        <w:pStyle w:val="Normal"/>
        <w:tabs>
          <w:tab w:val="clear" w:pos="720"/>
          <w:tab w:val="left" w:pos="540" w:leader="none"/>
          <w:tab w:val="right" w:pos="9360" w:leader="dot"/>
        </w:tabs>
        <w:suppressAutoHyphens w:val="true"/>
        <w:rPr>
          <w:rFonts w:ascii="Arial" w:hAnsi="Arial" w:cs="Arial"/>
          <w:sz w:val="18"/>
        </w:rPr>
      </w:pPr>
      <w:r>
        <w:rPr>
          <w:rFonts w:cs="Arial" w:ascii="Arial" w:hAnsi="Arial"/>
          <w:sz w:val="18"/>
        </w:rPr>
        <w:t>4.</w:t>
        <w:tab/>
        <w:t>Notices</w:t>
        <w:tab/>
        <w:t>1</w:t>
      </w:r>
    </w:p>
    <w:p>
      <w:pPr>
        <w:pStyle w:val="Normal"/>
        <w:tabs>
          <w:tab w:val="clear" w:pos="720"/>
          <w:tab w:val="left" w:pos="540" w:leader="none"/>
          <w:tab w:val="right" w:pos="9360" w:leader="dot"/>
        </w:tabs>
        <w:suppressAutoHyphens w:val="true"/>
        <w:rPr>
          <w:rFonts w:ascii="Arial" w:hAnsi="Arial" w:cs="Arial"/>
          <w:sz w:val="18"/>
        </w:rPr>
      </w:pPr>
      <w:r>
        <w:rPr>
          <w:rFonts w:cs="Arial" w:ascii="Arial" w:hAnsi="Arial"/>
          <w:sz w:val="18"/>
        </w:rPr>
        <w:t>5.</w:t>
        <w:tab/>
        <w:t>Tax Identification Number</w:t>
        <w:tab/>
        <w:t>2</w:t>
      </w:r>
    </w:p>
    <w:p>
      <w:pPr>
        <w:pStyle w:val="Normal"/>
        <w:tabs>
          <w:tab w:val="clear" w:pos="720"/>
          <w:tab w:val="left" w:pos="540" w:leader="none"/>
          <w:tab w:val="right" w:pos="9360" w:leader="dot"/>
        </w:tabs>
        <w:suppressAutoHyphens w:val="true"/>
        <w:rPr>
          <w:rFonts w:ascii="Arial" w:hAnsi="Arial" w:cs="Arial"/>
          <w:sz w:val="18"/>
        </w:rPr>
      </w:pPr>
      <w:r>
        <w:rPr>
          <w:rFonts w:cs="Arial" w:ascii="Arial" w:hAnsi="Arial"/>
          <w:sz w:val="18"/>
        </w:rPr>
        <w:t>6.</w:t>
        <w:tab/>
        <w:t>Parts and Exhibits</w:t>
        <w:tab/>
        <w:t>2</w:t>
      </w:r>
    </w:p>
    <w:p>
      <w:pPr>
        <w:pStyle w:val="Normal"/>
        <w:suppressAutoHyphens w:val="true"/>
        <w:rPr>
          <w:rFonts w:ascii="Arial" w:hAnsi="Arial" w:cs="Arial"/>
          <w:sz w:val="18"/>
        </w:rPr>
      </w:pPr>
      <w:r>
        <w:rPr>
          <w:rFonts w:cs="Arial" w:ascii="Arial" w:hAnsi="Arial"/>
          <w:sz w:val="18"/>
        </w:rPr>
      </w:r>
    </w:p>
    <w:p>
      <w:pPr>
        <w:pStyle w:val="Normal"/>
        <w:suppressAutoHyphens w:val="true"/>
        <w:rPr>
          <w:rFonts w:ascii="Arial" w:hAnsi="Arial" w:cs="Arial"/>
          <w:sz w:val="18"/>
        </w:rPr>
      </w:pPr>
      <w:r>
        <w:rPr>
          <w:rFonts w:cs="Arial" w:ascii="Arial" w:hAnsi="Arial"/>
          <w:sz w:val="18"/>
        </w:rPr>
        <w:t>Part II</w:t>
      </w:r>
    </w:p>
    <w:p>
      <w:pPr>
        <w:pStyle w:val="Normal"/>
        <w:suppressAutoHyphens w:val="true"/>
        <w:rPr>
          <w:rFonts w:ascii="Arial" w:hAnsi="Arial" w:cs="Arial"/>
          <w:sz w:val="18"/>
        </w:rPr>
      </w:pPr>
      <w:r>
        <w:rPr>
          <w:rFonts w:cs="Arial" w:ascii="Arial" w:hAnsi="Arial"/>
          <w:sz w:val="18"/>
        </w:rPr>
      </w:r>
    </w:p>
    <w:p>
      <w:pPr>
        <w:pStyle w:val="Normal"/>
        <w:tabs>
          <w:tab w:val="clear" w:pos="720"/>
          <w:tab w:val="left" w:pos="540" w:leader="none"/>
          <w:tab w:val="right" w:pos="9360" w:leader="dot"/>
        </w:tabs>
        <w:suppressAutoHyphens w:val="true"/>
        <w:rPr>
          <w:rFonts w:ascii="Arial" w:hAnsi="Arial" w:cs="Arial"/>
          <w:sz w:val="18"/>
        </w:rPr>
      </w:pPr>
      <w:r>
        <w:rPr>
          <w:rFonts w:cs="Arial" w:ascii="Arial" w:hAnsi="Arial"/>
          <w:sz w:val="18"/>
        </w:rPr>
        <w:t>1.</w:t>
        <w:tab/>
        <w:t>Definitions</w:t>
        <w:tab/>
        <w:t>3</w:t>
      </w:r>
    </w:p>
    <w:p>
      <w:pPr>
        <w:pStyle w:val="Normal"/>
        <w:tabs>
          <w:tab w:val="clear" w:pos="720"/>
          <w:tab w:val="left" w:pos="540" w:leader="none"/>
          <w:tab w:val="right" w:pos="9360" w:leader="dot"/>
        </w:tabs>
        <w:suppressAutoHyphens w:val="true"/>
        <w:rPr>
          <w:rFonts w:ascii="Arial" w:hAnsi="Arial" w:cs="Arial"/>
          <w:sz w:val="18"/>
        </w:rPr>
      </w:pPr>
      <w:r>
        <w:rPr>
          <w:rFonts w:cs="Arial" w:ascii="Arial" w:hAnsi="Arial"/>
          <w:sz w:val="18"/>
        </w:rPr>
        <w:t>2.</w:t>
        <w:tab/>
        <w:t>Work Offer</w:t>
        <w:tab/>
        <w:t>3</w:t>
      </w:r>
    </w:p>
    <w:p>
      <w:pPr>
        <w:pStyle w:val="Normal"/>
        <w:tabs>
          <w:tab w:val="clear" w:pos="720"/>
          <w:tab w:val="left" w:pos="540" w:leader="none"/>
          <w:tab w:val="right" w:pos="9360" w:leader="dot"/>
        </w:tabs>
        <w:suppressAutoHyphens w:val="true"/>
        <w:rPr>
          <w:rFonts w:ascii="Arial" w:hAnsi="Arial" w:cs="Arial"/>
          <w:sz w:val="18"/>
        </w:rPr>
      </w:pPr>
      <w:r>
        <w:rPr>
          <w:rFonts w:cs="Arial" w:ascii="Arial" w:hAnsi="Arial"/>
          <w:sz w:val="18"/>
        </w:rPr>
        <w:t>3.</w:t>
        <w:tab/>
        <w:t>Time Requirements</w:t>
        <w:tab/>
        <w:t>4</w:t>
      </w:r>
    </w:p>
    <w:p>
      <w:pPr>
        <w:pStyle w:val="Normal"/>
        <w:tabs>
          <w:tab w:val="clear" w:pos="720"/>
          <w:tab w:val="left" w:pos="540" w:leader="none"/>
          <w:tab w:val="right" w:pos="9360" w:leader="dot"/>
        </w:tabs>
        <w:suppressAutoHyphens w:val="true"/>
        <w:rPr>
          <w:rFonts w:ascii="Arial" w:hAnsi="Arial" w:cs="Arial"/>
          <w:sz w:val="18"/>
        </w:rPr>
      </w:pPr>
      <w:r>
        <w:rPr>
          <w:rFonts w:cs="Arial" w:ascii="Arial" w:hAnsi="Arial"/>
          <w:sz w:val="18"/>
        </w:rPr>
        <w:t>4.</w:t>
        <w:tab/>
        <w:t>Inspection and Responsibilities for the Work</w:t>
        <w:tab/>
        <w:t>4</w:t>
      </w:r>
    </w:p>
    <w:p>
      <w:pPr>
        <w:pStyle w:val="Normal"/>
        <w:tabs>
          <w:tab w:val="clear" w:pos="720"/>
          <w:tab w:val="left" w:pos="540" w:leader="none"/>
          <w:tab w:val="right" w:pos="9360" w:leader="dot"/>
        </w:tabs>
        <w:suppressAutoHyphens w:val="true"/>
        <w:rPr>
          <w:rFonts w:ascii="Arial" w:hAnsi="Arial" w:cs="Arial"/>
          <w:sz w:val="18"/>
        </w:rPr>
      </w:pPr>
      <w:r>
        <w:rPr>
          <w:rFonts w:cs="Arial" w:ascii="Arial" w:hAnsi="Arial"/>
          <w:sz w:val="18"/>
        </w:rPr>
        <w:t>5.</w:t>
        <w:tab/>
        <w:t>Representations and Warranties</w:t>
        <w:tab/>
        <w:t>4</w:t>
      </w:r>
    </w:p>
    <w:p>
      <w:pPr>
        <w:pStyle w:val="Normal"/>
        <w:tabs>
          <w:tab w:val="clear" w:pos="720"/>
          <w:tab w:val="left" w:pos="540" w:leader="none"/>
          <w:tab w:val="right" w:pos="9360" w:leader="dot"/>
        </w:tabs>
        <w:suppressAutoHyphens w:val="true"/>
        <w:rPr>
          <w:rFonts w:ascii="Arial" w:hAnsi="Arial" w:cs="Arial"/>
          <w:sz w:val="18"/>
        </w:rPr>
      </w:pPr>
      <w:r>
        <w:rPr>
          <w:rFonts w:cs="Arial" w:ascii="Arial" w:hAnsi="Arial"/>
          <w:sz w:val="18"/>
        </w:rPr>
        <w:t>6.</w:t>
        <w:tab/>
        <w:t>Guarantees</w:t>
        <w:tab/>
        <w:t>6</w:t>
      </w:r>
    </w:p>
    <w:p>
      <w:pPr>
        <w:pStyle w:val="Normal"/>
        <w:tabs>
          <w:tab w:val="left" w:pos="540" w:leader="none"/>
          <w:tab w:val="left" w:pos="720" w:leader="none"/>
          <w:tab w:val="right" w:pos="9360" w:leader="dot"/>
        </w:tabs>
        <w:suppressAutoHyphens w:val="true"/>
        <w:rPr/>
      </w:pPr>
      <w:r>
        <w:rPr>
          <w:rFonts w:cs="Arial" w:ascii="Arial" w:hAnsi="Arial"/>
          <w:sz w:val="18"/>
        </w:rPr>
        <w:t>7.</w:t>
        <w:tab/>
      </w:r>
      <w:r>
        <w:rPr>
          <w:rFonts w:cs="Arial" w:ascii="Arial" w:hAnsi="Arial"/>
          <w:spacing w:val="-2"/>
          <w:sz w:val="18"/>
        </w:rPr>
        <w:t>Waste Management</w:t>
      </w:r>
      <w:r>
        <w:rPr>
          <w:rFonts w:cs="Arial" w:ascii="Arial" w:hAnsi="Arial"/>
          <w:sz w:val="18"/>
        </w:rPr>
        <w:tab/>
        <w:t>6</w:t>
      </w:r>
    </w:p>
    <w:p>
      <w:pPr>
        <w:pStyle w:val="Normal"/>
        <w:tabs>
          <w:tab w:val="clear" w:pos="720"/>
          <w:tab w:val="left" w:pos="540" w:leader="none"/>
          <w:tab w:val="right" w:pos="9360" w:leader="dot"/>
        </w:tabs>
        <w:suppressAutoHyphens w:val="true"/>
        <w:rPr/>
      </w:pPr>
      <w:r>
        <w:rPr>
          <w:rFonts w:cs="Arial" w:ascii="Arial" w:hAnsi="Arial"/>
          <w:spacing w:val="-2"/>
          <w:sz w:val="18"/>
        </w:rPr>
        <w:t>8.</w:t>
        <w:tab/>
      </w:r>
      <w:r>
        <w:rPr>
          <w:rFonts w:cs="Arial" w:ascii="Arial" w:hAnsi="Arial"/>
          <w:sz w:val="18"/>
        </w:rPr>
        <w:t>Company's Warranties</w:t>
        <w:tab/>
        <w:t>7</w:t>
      </w:r>
    </w:p>
    <w:p>
      <w:pPr>
        <w:pStyle w:val="Normal"/>
        <w:tabs>
          <w:tab w:val="left" w:pos="540" w:leader="none"/>
          <w:tab w:val="left" w:pos="720" w:leader="none"/>
          <w:tab w:val="right" w:pos="9360" w:leader="dot"/>
        </w:tabs>
        <w:suppressAutoHyphens w:val="true"/>
        <w:rPr>
          <w:rFonts w:ascii="Arial" w:hAnsi="Arial" w:cs="Arial"/>
          <w:sz w:val="18"/>
        </w:rPr>
      </w:pPr>
      <w:r>
        <w:rPr>
          <w:rFonts w:cs="Arial" w:ascii="Arial" w:hAnsi="Arial"/>
          <w:sz w:val="18"/>
        </w:rPr>
        <w:t>9.</w:t>
        <w:tab/>
        <w:t>Responsibility for Work</w:t>
        <w:tab/>
        <w:t>7</w:t>
      </w:r>
    </w:p>
    <w:p>
      <w:pPr>
        <w:pStyle w:val="Normal"/>
        <w:tabs>
          <w:tab w:val="clear" w:pos="720"/>
          <w:tab w:val="left" w:pos="540" w:leader="none"/>
          <w:tab w:val="right" w:pos="9360" w:leader="dot"/>
        </w:tabs>
        <w:suppressAutoHyphens w:val="true"/>
        <w:rPr>
          <w:rFonts w:ascii="Arial" w:hAnsi="Arial" w:cs="Arial"/>
          <w:sz w:val="18"/>
        </w:rPr>
      </w:pPr>
      <w:r>
        <w:rPr>
          <w:rFonts w:cs="Arial" w:ascii="Arial" w:hAnsi="Arial"/>
          <w:sz w:val="18"/>
        </w:rPr>
        <w:t>10.</w:t>
        <w:tab/>
        <w:t>Correction of Work</w:t>
        <w:tab/>
        <w:t>7</w:t>
      </w:r>
    </w:p>
    <w:p>
      <w:pPr>
        <w:pStyle w:val="Normal"/>
        <w:tabs>
          <w:tab w:val="clear" w:pos="720"/>
          <w:tab w:val="left" w:pos="540" w:leader="none"/>
          <w:tab w:val="right" w:pos="9360" w:leader="dot"/>
        </w:tabs>
        <w:suppressAutoHyphens w:val="true"/>
        <w:rPr>
          <w:rFonts w:ascii="Arial" w:hAnsi="Arial" w:cs="Arial"/>
          <w:sz w:val="18"/>
        </w:rPr>
      </w:pPr>
      <w:r>
        <w:rPr>
          <w:rFonts w:cs="Arial" w:ascii="Arial" w:hAnsi="Arial"/>
          <w:sz w:val="18"/>
        </w:rPr>
        <w:t>11.</w:t>
        <w:tab/>
        <w:t>Extra Work - Changes</w:t>
        <w:tab/>
        <w:t>8</w:t>
      </w:r>
    </w:p>
    <w:p>
      <w:pPr>
        <w:pStyle w:val="Normal"/>
        <w:tabs>
          <w:tab w:val="clear" w:pos="720"/>
          <w:tab w:val="left" w:pos="540" w:leader="none"/>
          <w:tab w:val="right" w:pos="9360" w:leader="dot"/>
        </w:tabs>
        <w:suppressAutoHyphens w:val="true"/>
        <w:rPr>
          <w:rFonts w:ascii="Arial" w:hAnsi="Arial" w:cs="Arial"/>
          <w:sz w:val="18"/>
        </w:rPr>
      </w:pPr>
      <w:r>
        <w:rPr>
          <w:rFonts w:cs="Arial" w:ascii="Arial" w:hAnsi="Arial"/>
          <w:sz w:val="18"/>
        </w:rPr>
        <w:t>12.</w:t>
        <w:tab/>
        <w:t>Termination Provisions</w:t>
        <w:tab/>
        <w:t>8</w:t>
      </w:r>
    </w:p>
    <w:p>
      <w:pPr>
        <w:pStyle w:val="Normal"/>
        <w:tabs>
          <w:tab w:val="clear" w:pos="720"/>
          <w:tab w:val="left" w:pos="540" w:leader="none"/>
          <w:tab w:val="right" w:pos="9360" w:leader="dot"/>
        </w:tabs>
        <w:suppressAutoHyphens w:val="true"/>
        <w:rPr>
          <w:rFonts w:ascii="Arial" w:hAnsi="Arial" w:cs="Arial"/>
          <w:sz w:val="18"/>
        </w:rPr>
      </w:pPr>
      <w:r>
        <w:rPr>
          <w:rFonts w:cs="Arial" w:ascii="Arial" w:hAnsi="Arial"/>
          <w:sz w:val="18"/>
        </w:rPr>
        <w:t>13.</w:t>
        <w:tab/>
        <w:t>Force Majeure</w:t>
        <w:tab/>
        <w:t>8</w:t>
      </w:r>
    </w:p>
    <w:p>
      <w:pPr>
        <w:pStyle w:val="Normal"/>
        <w:tabs>
          <w:tab w:val="clear" w:pos="720"/>
          <w:tab w:val="left" w:pos="540" w:leader="none"/>
          <w:tab w:val="right" w:pos="9360" w:leader="dot"/>
        </w:tabs>
        <w:suppressAutoHyphens w:val="true"/>
        <w:rPr>
          <w:rFonts w:ascii="Arial" w:hAnsi="Arial" w:cs="Arial"/>
          <w:sz w:val="18"/>
        </w:rPr>
      </w:pPr>
      <w:r>
        <w:rPr>
          <w:rFonts w:cs="Arial" w:ascii="Arial" w:hAnsi="Arial"/>
          <w:sz w:val="18"/>
        </w:rPr>
        <w:t>14.</w:t>
        <w:tab/>
        <w:t>Records and Audit</w:t>
        <w:tab/>
        <w:t>9</w:t>
      </w:r>
    </w:p>
    <w:p>
      <w:pPr>
        <w:pStyle w:val="Normal"/>
        <w:tabs>
          <w:tab w:val="clear" w:pos="720"/>
          <w:tab w:val="left" w:pos="540" w:leader="none"/>
          <w:tab w:val="right" w:pos="9360" w:leader="dot"/>
        </w:tabs>
        <w:suppressAutoHyphens w:val="true"/>
        <w:rPr>
          <w:rFonts w:ascii="Arial" w:hAnsi="Arial" w:cs="Arial"/>
          <w:sz w:val="18"/>
        </w:rPr>
      </w:pPr>
      <w:r>
        <w:rPr>
          <w:rFonts w:cs="Arial" w:ascii="Arial" w:hAnsi="Arial"/>
          <w:sz w:val="18"/>
        </w:rPr>
        <w:t>15.</w:t>
        <w:tab/>
        <w:t>General Payment Conditions</w:t>
        <w:tab/>
        <w:t>9</w:t>
      </w:r>
    </w:p>
    <w:p>
      <w:pPr>
        <w:pStyle w:val="Normal"/>
        <w:tabs>
          <w:tab w:val="clear" w:pos="720"/>
          <w:tab w:val="left" w:pos="540" w:leader="none"/>
          <w:tab w:val="right" w:pos="9360" w:leader="dot"/>
        </w:tabs>
        <w:suppressAutoHyphens w:val="true"/>
        <w:rPr>
          <w:rFonts w:ascii="Arial" w:hAnsi="Arial" w:cs="Arial"/>
          <w:sz w:val="18"/>
        </w:rPr>
      </w:pPr>
      <w:r>
        <w:rPr>
          <w:rFonts w:cs="Arial" w:ascii="Arial" w:hAnsi="Arial"/>
          <w:sz w:val="18"/>
        </w:rPr>
        <w:t>16.</w:t>
        <w:tab/>
        <w:t>Taxes and Other Payments</w:t>
        <w:tab/>
        <w:t>10</w:t>
      </w:r>
    </w:p>
    <w:p>
      <w:pPr>
        <w:pStyle w:val="Normal"/>
        <w:tabs>
          <w:tab w:val="clear" w:pos="720"/>
          <w:tab w:val="left" w:pos="540" w:leader="none"/>
          <w:tab w:val="right" w:pos="9360" w:leader="dot"/>
        </w:tabs>
        <w:suppressAutoHyphens w:val="true"/>
        <w:rPr>
          <w:rFonts w:ascii="Arial" w:hAnsi="Arial" w:cs="Arial"/>
          <w:sz w:val="18"/>
        </w:rPr>
      </w:pPr>
      <w:r>
        <w:rPr>
          <w:rFonts w:cs="Arial" w:ascii="Arial" w:hAnsi="Arial"/>
          <w:sz w:val="18"/>
        </w:rPr>
        <w:t>17.</w:t>
        <w:tab/>
        <w:t>Louisiana Tax Exemption Regulations</w:t>
        <w:tab/>
        <w:t>10</w:t>
      </w:r>
    </w:p>
    <w:p>
      <w:pPr>
        <w:pStyle w:val="Normal"/>
        <w:tabs>
          <w:tab w:val="clear" w:pos="720"/>
          <w:tab w:val="left" w:pos="540" w:leader="none"/>
          <w:tab w:val="right" w:pos="9360" w:leader="dot"/>
        </w:tabs>
        <w:suppressAutoHyphens w:val="true"/>
        <w:rPr>
          <w:rFonts w:ascii="Arial" w:hAnsi="Arial" w:cs="Arial"/>
          <w:sz w:val="18"/>
        </w:rPr>
      </w:pPr>
      <w:r>
        <w:rPr>
          <w:rFonts w:cs="Arial" w:ascii="Arial" w:hAnsi="Arial"/>
          <w:sz w:val="18"/>
        </w:rPr>
        <w:t>18.</w:t>
        <w:tab/>
        <w:t>General Indemnity</w:t>
        <w:tab/>
        <w:t>11</w:t>
      </w:r>
    </w:p>
    <w:p>
      <w:pPr>
        <w:pStyle w:val="Normal"/>
        <w:tabs>
          <w:tab w:val="clear" w:pos="720"/>
          <w:tab w:val="left" w:pos="540" w:leader="none"/>
          <w:tab w:val="right" w:pos="9360" w:leader="dot"/>
        </w:tabs>
        <w:suppressAutoHyphens w:val="true"/>
        <w:rPr>
          <w:rFonts w:ascii="Arial" w:hAnsi="Arial" w:cs="Arial"/>
          <w:sz w:val="18"/>
        </w:rPr>
      </w:pPr>
      <w:r>
        <w:rPr>
          <w:rFonts w:cs="Arial" w:ascii="Arial" w:hAnsi="Arial"/>
          <w:sz w:val="18"/>
        </w:rPr>
        <w:t>19.</w:t>
        <w:tab/>
        <w:t>Patent Indemnity</w:t>
        <w:tab/>
        <w:t>11</w:t>
      </w:r>
    </w:p>
    <w:p>
      <w:pPr>
        <w:pStyle w:val="Normal"/>
        <w:tabs>
          <w:tab w:val="clear" w:pos="720"/>
          <w:tab w:val="left" w:pos="540" w:leader="none"/>
          <w:tab w:val="right" w:pos="9360" w:leader="dot"/>
        </w:tabs>
        <w:suppressAutoHyphens w:val="true"/>
        <w:rPr>
          <w:rFonts w:ascii="Arial" w:hAnsi="Arial" w:cs="Arial"/>
          <w:sz w:val="18"/>
        </w:rPr>
      </w:pPr>
      <w:r>
        <w:rPr>
          <w:rFonts w:cs="Arial" w:ascii="Arial" w:hAnsi="Arial"/>
          <w:sz w:val="18"/>
        </w:rPr>
        <w:t>20.</w:t>
        <w:tab/>
        <w:t>Alternative Contribution</w:t>
        <w:tab/>
        <w:t>12</w:t>
      </w:r>
    </w:p>
    <w:p>
      <w:pPr>
        <w:pStyle w:val="Normal"/>
        <w:tabs>
          <w:tab w:val="clear" w:pos="720"/>
          <w:tab w:val="left" w:pos="540" w:leader="none"/>
          <w:tab w:val="right" w:pos="9360" w:leader="dot"/>
        </w:tabs>
        <w:suppressAutoHyphens w:val="true"/>
        <w:rPr>
          <w:rFonts w:ascii="Arial" w:hAnsi="Arial" w:cs="Arial"/>
          <w:sz w:val="18"/>
        </w:rPr>
      </w:pPr>
      <w:r>
        <w:rPr>
          <w:rFonts w:cs="Arial" w:ascii="Arial" w:hAnsi="Arial"/>
          <w:sz w:val="18"/>
        </w:rPr>
        <w:t>21.</w:t>
        <w:tab/>
        <w:t>Insurance</w:t>
        <w:tab/>
        <w:t>12</w:t>
      </w:r>
    </w:p>
    <w:p>
      <w:pPr>
        <w:pStyle w:val="Normal"/>
        <w:tabs>
          <w:tab w:val="clear" w:pos="720"/>
          <w:tab w:val="left" w:pos="540" w:leader="none"/>
          <w:tab w:val="right" w:pos="9360" w:leader="dot"/>
        </w:tabs>
        <w:suppressAutoHyphens w:val="true"/>
        <w:rPr>
          <w:rFonts w:ascii="Arial" w:hAnsi="Arial" w:cs="Arial"/>
          <w:sz w:val="18"/>
        </w:rPr>
      </w:pPr>
      <w:r>
        <w:rPr>
          <w:rFonts w:cs="Arial" w:ascii="Arial" w:hAnsi="Arial"/>
          <w:sz w:val="18"/>
        </w:rPr>
        <w:t>22.</w:t>
        <w:tab/>
        <w:t>Bonds</w:t>
        <w:tab/>
        <w:t>12</w:t>
      </w:r>
    </w:p>
    <w:p>
      <w:pPr>
        <w:pStyle w:val="Normal"/>
        <w:tabs>
          <w:tab w:val="clear" w:pos="720"/>
          <w:tab w:val="left" w:pos="540" w:leader="none"/>
          <w:tab w:val="right" w:pos="9360" w:leader="dot"/>
        </w:tabs>
        <w:suppressAutoHyphens w:val="true"/>
        <w:rPr>
          <w:rFonts w:ascii="Arial" w:hAnsi="Arial" w:cs="Arial"/>
          <w:sz w:val="18"/>
        </w:rPr>
      </w:pPr>
      <w:r>
        <w:rPr>
          <w:rFonts w:cs="Arial" w:ascii="Arial" w:hAnsi="Arial"/>
          <w:sz w:val="18"/>
        </w:rPr>
        <w:t>23.</w:t>
        <w:tab/>
        <w:t>Safety Precautions</w:t>
        <w:tab/>
        <w:t>13</w:t>
      </w:r>
    </w:p>
    <w:p>
      <w:pPr>
        <w:pStyle w:val="Normal"/>
        <w:tabs>
          <w:tab w:val="clear" w:pos="720"/>
          <w:tab w:val="left" w:pos="540" w:leader="none"/>
          <w:tab w:val="right" w:pos="9360" w:leader="dot"/>
        </w:tabs>
        <w:suppressAutoHyphens w:val="true"/>
        <w:rPr>
          <w:rFonts w:ascii="Arial" w:hAnsi="Arial" w:cs="Arial"/>
          <w:sz w:val="18"/>
        </w:rPr>
      </w:pPr>
      <w:r>
        <w:rPr>
          <w:rFonts w:cs="Arial" w:ascii="Arial" w:hAnsi="Arial"/>
          <w:sz w:val="18"/>
        </w:rPr>
        <w:t>24.</w:t>
        <w:tab/>
        <w:t>Compliance with Laws and Regulations</w:t>
        <w:tab/>
        <w:t>13</w:t>
      </w:r>
    </w:p>
    <w:p>
      <w:pPr>
        <w:pStyle w:val="Normal"/>
        <w:tabs>
          <w:tab w:val="clear" w:pos="720"/>
          <w:tab w:val="left" w:pos="540" w:leader="none"/>
          <w:tab w:val="right" w:pos="9360" w:leader="dot"/>
        </w:tabs>
        <w:suppressAutoHyphens w:val="true"/>
        <w:rPr>
          <w:rFonts w:ascii="Arial" w:hAnsi="Arial" w:cs="Arial"/>
          <w:sz w:val="18"/>
        </w:rPr>
      </w:pPr>
      <w:r>
        <w:rPr>
          <w:rFonts w:cs="Arial" w:ascii="Arial" w:hAnsi="Arial"/>
          <w:sz w:val="18"/>
        </w:rPr>
        <w:t>25.</w:t>
        <w:tab/>
        <w:t>Compliance with DOT Anti-Drug and Alcohol Misuse Regulations</w:t>
        <w:tab/>
        <w:t>13</w:t>
      </w:r>
    </w:p>
    <w:p>
      <w:pPr>
        <w:pStyle w:val="Normal"/>
        <w:tabs>
          <w:tab w:val="clear" w:pos="720"/>
          <w:tab w:val="left" w:pos="540" w:leader="none"/>
          <w:tab w:val="right" w:pos="9360" w:leader="dot"/>
        </w:tabs>
        <w:suppressAutoHyphens w:val="true"/>
        <w:rPr>
          <w:rFonts w:ascii="Arial" w:hAnsi="Arial" w:cs="Arial"/>
          <w:sz w:val="18"/>
        </w:rPr>
      </w:pPr>
      <w:r>
        <w:rPr>
          <w:rFonts w:cs="Arial" w:ascii="Arial" w:hAnsi="Arial"/>
          <w:sz w:val="18"/>
        </w:rPr>
        <w:t>26.</w:t>
        <w:tab/>
        <w:t>Company Policy Regarding Drugs/Alcohol/Weapons</w:t>
        <w:tab/>
        <w:t>13</w:t>
      </w:r>
    </w:p>
    <w:p>
      <w:pPr>
        <w:pStyle w:val="Normal"/>
        <w:tabs>
          <w:tab w:val="clear" w:pos="720"/>
          <w:tab w:val="left" w:pos="540" w:leader="none"/>
          <w:tab w:val="right" w:pos="9360" w:leader="dot"/>
        </w:tabs>
        <w:suppressAutoHyphens w:val="true"/>
        <w:rPr>
          <w:rFonts w:ascii="Arial" w:hAnsi="Arial" w:cs="Arial"/>
          <w:sz w:val="18"/>
        </w:rPr>
      </w:pPr>
      <w:r>
        <w:rPr>
          <w:rFonts w:cs="Arial" w:ascii="Arial" w:hAnsi="Arial"/>
          <w:sz w:val="18"/>
        </w:rPr>
        <w:t>27.</w:t>
        <w:tab/>
        <w:t>Right of Ingress and Egress</w:t>
        <w:tab/>
        <w:t>14</w:t>
      </w:r>
    </w:p>
    <w:p>
      <w:pPr>
        <w:pStyle w:val="Normal"/>
        <w:tabs>
          <w:tab w:val="clear" w:pos="720"/>
          <w:tab w:val="left" w:pos="540" w:leader="none"/>
          <w:tab w:val="right" w:pos="9360" w:leader="dot"/>
        </w:tabs>
        <w:suppressAutoHyphens w:val="true"/>
        <w:rPr>
          <w:rFonts w:ascii="Arial" w:hAnsi="Arial" w:cs="Arial"/>
          <w:sz w:val="18"/>
        </w:rPr>
      </w:pPr>
      <w:r>
        <w:rPr>
          <w:rFonts w:cs="Arial" w:ascii="Arial" w:hAnsi="Arial"/>
          <w:sz w:val="18"/>
        </w:rPr>
        <w:t>28.</w:t>
        <w:tab/>
        <w:t>Public Relations</w:t>
        <w:tab/>
        <w:t>14</w:t>
      </w:r>
    </w:p>
    <w:p>
      <w:pPr>
        <w:pStyle w:val="Normal"/>
        <w:tabs>
          <w:tab w:val="clear" w:pos="720"/>
          <w:tab w:val="left" w:pos="540" w:leader="none"/>
          <w:tab w:val="right" w:pos="9360" w:leader="dot"/>
        </w:tabs>
        <w:suppressAutoHyphens w:val="true"/>
        <w:rPr>
          <w:rFonts w:ascii="Arial" w:hAnsi="Arial" w:cs="Arial"/>
          <w:sz w:val="18"/>
        </w:rPr>
      </w:pPr>
      <w:r>
        <w:rPr>
          <w:rFonts w:cs="Arial" w:ascii="Arial" w:hAnsi="Arial"/>
          <w:sz w:val="18"/>
        </w:rPr>
        <w:t>29.</w:t>
        <w:tab/>
        <w:t>Independent Contractor</w:t>
        <w:tab/>
        <w:t>14</w:t>
      </w:r>
    </w:p>
    <w:p>
      <w:pPr>
        <w:pStyle w:val="Normal"/>
        <w:tabs>
          <w:tab w:val="clear" w:pos="720"/>
          <w:tab w:val="left" w:pos="540" w:leader="none"/>
          <w:tab w:val="right" w:pos="9360" w:leader="dot"/>
        </w:tabs>
        <w:suppressAutoHyphens w:val="true"/>
        <w:rPr>
          <w:rFonts w:ascii="Arial" w:hAnsi="Arial" w:cs="Arial"/>
          <w:sz w:val="18"/>
        </w:rPr>
      </w:pPr>
      <w:r>
        <w:rPr>
          <w:rFonts w:cs="Arial" w:ascii="Arial" w:hAnsi="Arial"/>
          <w:sz w:val="18"/>
        </w:rPr>
        <w:t>30.</w:t>
        <w:tab/>
        <w:t>Other Contractors</w:t>
        <w:tab/>
        <w:t>14</w:t>
      </w:r>
    </w:p>
    <w:p>
      <w:pPr>
        <w:pStyle w:val="Normal"/>
        <w:tabs>
          <w:tab w:val="clear" w:pos="720"/>
          <w:tab w:val="left" w:pos="540" w:leader="none"/>
          <w:tab w:val="right" w:pos="9360" w:leader="dot"/>
        </w:tabs>
        <w:suppressAutoHyphens w:val="true"/>
        <w:rPr>
          <w:rFonts w:ascii="Arial" w:hAnsi="Arial" w:cs="Arial"/>
          <w:sz w:val="18"/>
        </w:rPr>
      </w:pPr>
      <w:r>
        <w:rPr>
          <w:rFonts w:cs="Arial" w:ascii="Arial" w:hAnsi="Arial"/>
          <w:sz w:val="18"/>
        </w:rPr>
        <w:t>31.</w:t>
        <w:tab/>
        <w:t>Confidentiality</w:t>
        <w:tab/>
        <w:t>15</w:t>
      </w:r>
    </w:p>
    <w:p>
      <w:pPr>
        <w:pStyle w:val="Normal"/>
        <w:tabs>
          <w:tab w:val="clear" w:pos="720"/>
          <w:tab w:val="left" w:pos="540" w:leader="none"/>
          <w:tab w:val="right" w:pos="9360" w:leader="dot"/>
        </w:tabs>
        <w:suppressAutoHyphens w:val="true"/>
        <w:rPr>
          <w:rFonts w:ascii="Arial" w:hAnsi="Arial" w:cs="Arial"/>
          <w:sz w:val="18"/>
        </w:rPr>
      </w:pPr>
      <w:r>
        <w:rPr>
          <w:rFonts w:cs="Arial" w:ascii="Arial" w:hAnsi="Arial"/>
          <w:sz w:val="18"/>
        </w:rPr>
        <w:t>32.</w:t>
        <w:tab/>
        <w:t>Governing Law</w:t>
        <w:tab/>
        <w:t>15</w:t>
      </w:r>
    </w:p>
    <w:p>
      <w:pPr>
        <w:pStyle w:val="Normal"/>
        <w:tabs>
          <w:tab w:val="clear" w:pos="720"/>
          <w:tab w:val="left" w:pos="540" w:leader="none"/>
          <w:tab w:val="right" w:pos="9360" w:leader="dot"/>
        </w:tabs>
        <w:suppressAutoHyphens w:val="true"/>
        <w:rPr>
          <w:rFonts w:ascii="Arial" w:hAnsi="Arial" w:cs="Arial"/>
          <w:sz w:val="18"/>
        </w:rPr>
      </w:pPr>
      <w:r>
        <w:rPr>
          <w:rFonts w:cs="Arial" w:ascii="Arial" w:hAnsi="Arial"/>
          <w:sz w:val="18"/>
        </w:rPr>
        <w:t>33.</w:t>
        <w:tab/>
        <w:t>Controlling Provisions in Case of Conflict</w:t>
        <w:tab/>
        <w:t>15</w:t>
      </w:r>
    </w:p>
    <w:p>
      <w:pPr>
        <w:pStyle w:val="Normal"/>
        <w:tabs>
          <w:tab w:val="clear" w:pos="720"/>
          <w:tab w:val="left" w:pos="540" w:leader="none"/>
          <w:tab w:val="right" w:pos="9360" w:leader="dot"/>
        </w:tabs>
        <w:suppressAutoHyphens w:val="true"/>
        <w:rPr>
          <w:rFonts w:ascii="Arial" w:hAnsi="Arial" w:cs="Arial"/>
          <w:sz w:val="18"/>
        </w:rPr>
      </w:pPr>
      <w:r>
        <w:rPr>
          <w:rFonts w:cs="Arial" w:ascii="Arial" w:hAnsi="Arial"/>
          <w:sz w:val="18"/>
        </w:rPr>
        <w:t>34.</w:t>
        <w:tab/>
        <w:t>Assignment and Subcontracting</w:t>
        <w:tab/>
        <w:t>15</w:t>
      </w:r>
    </w:p>
    <w:p>
      <w:pPr>
        <w:pStyle w:val="Normal"/>
        <w:tabs>
          <w:tab w:val="clear" w:pos="720"/>
          <w:tab w:val="left" w:pos="540" w:leader="none"/>
          <w:tab w:val="right" w:pos="9360" w:leader="dot"/>
        </w:tabs>
        <w:suppressAutoHyphens w:val="true"/>
        <w:rPr>
          <w:rFonts w:ascii="Arial" w:hAnsi="Arial" w:cs="Arial"/>
          <w:sz w:val="18"/>
        </w:rPr>
      </w:pPr>
      <w:r>
        <w:rPr>
          <w:rFonts w:cs="Arial" w:ascii="Arial" w:hAnsi="Arial"/>
          <w:sz w:val="18"/>
        </w:rPr>
        <w:t>35.</w:t>
        <w:tab/>
        <w:t>Proprietary Rights</w:t>
        <w:tab/>
        <w:t>15</w:t>
      </w:r>
    </w:p>
    <w:p>
      <w:pPr>
        <w:pStyle w:val="Normal"/>
        <w:tabs>
          <w:tab w:val="clear" w:pos="720"/>
          <w:tab w:val="left" w:pos="540" w:leader="none"/>
          <w:tab w:val="right" w:pos="9360" w:leader="dot"/>
        </w:tabs>
        <w:suppressAutoHyphens w:val="true"/>
        <w:rPr>
          <w:rFonts w:ascii="Arial" w:hAnsi="Arial" w:cs="Arial"/>
          <w:sz w:val="18"/>
        </w:rPr>
      </w:pPr>
      <w:r>
        <w:rPr>
          <w:rFonts w:cs="Arial" w:ascii="Arial" w:hAnsi="Arial"/>
          <w:sz w:val="18"/>
        </w:rPr>
        <w:t>36.</w:t>
        <w:tab/>
        <w:t>Contractual Rights</w:t>
        <w:tab/>
        <w:t>15</w:t>
      </w:r>
    </w:p>
    <w:p>
      <w:pPr>
        <w:pStyle w:val="Normal"/>
        <w:tabs>
          <w:tab w:val="clear" w:pos="720"/>
          <w:tab w:val="left" w:pos="540" w:leader="none"/>
          <w:tab w:val="right" w:pos="9360" w:leader="dot"/>
        </w:tabs>
        <w:suppressAutoHyphens w:val="true"/>
        <w:rPr>
          <w:rFonts w:ascii="Arial" w:hAnsi="Arial" w:cs="Arial"/>
          <w:sz w:val="18"/>
        </w:rPr>
      </w:pPr>
      <w:r>
        <w:rPr>
          <w:rFonts w:cs="Arial" w:ascii="Arial" w:hAnsi="Arial"/>
          <w:sz w:val="18"/>
        </w:rPr>
        <w:t>37.</w:t>
        <w:tab/>
        <w:t>General</w:t>
        <w:tab/>
        <w:t>15</w:t>
      </w:r>
    </w:p>
    <w:p>
      <w:pPr>
        <w:pStyle w:val="Normal"/>
        <w:tabs>
          <w:tab w:val="left" w:pos="720" w:leader="none"/>
          <w:tab w:val="right" w:pos="9360" w:leader="dot"/>
        </w:tabs>
        <w:suppressAutoHyphens w:val="true"/>
        <w:jc w:val="both"/>
        <w:rPr>
          <w:rFonts w:ascii="Arial" w:hAnsi="Arial" w:cs="Arial"/>
          <w:spacing w:val="-2"/>
          <w:sz w:val="18"/>
        </w:rPr>
      </w:pPr>
      <w:r>
        <w:rPr>
          <w:rFonts w:cs="Arial" w:ascii="Arial" w:hAnsi="Arial"/>
          <w:spacing w:val="-2"/>
          <w:sz w:val="18"/>
        </w:rPr>
        <w:t>39.      Supplier Diversity</w:t>
        <w:tab/>
        <w:t>16</w:t>
      </w:r>
    </w:p>
    <w:p>
      <w:pPr>
        <w:pStyle w:val="Normal"/>
        <w:tabs>
          <w:tab w:val="left" w:pos="720" w:leader="none"/>
          <w:tab w:val="right" w:pos="9360" w:leader="dot"/>
        </w:tabs>
        <w:suppressAutoHyphens w:val="true"/>
        <w:jc w:val="both"/>
        <w:rPr>
          <w:rFonts w:ascii="Arial" w:hAnsi="Arial" w:cs="Arial"/>
          <w:spacing w:val="-2"/>
          <w:sz w:val="18"/>
        </w:rPr>
      </w:pPr>
      <w:r>
        <w:rPr>
          <w:rFonts w:cs="Arial" w:ascii="Arial" w:hAnsi="Arial"/>
          <w:spacing w:val="-2"/>
          <w:sz w:val="18"/>
        </w:rPr>
        <w:t>40.      Ethics</w:t>
        <w:tab/>
        <w:t>16</w:t>
      </w:r>
    </w:p>
    <w:p>
      <w:pPr>
        <w:pStyle w:val="Normal"/>
        <w:tabs>
          <w:tab w:val="left" w:pos="720" w:leader="none"/>
          <w:tab w:val="right" w:pos="9360" w:leader="dot"/>
        </w:tabs>
        <w:suppressAutoHyphens w:val="true"/>
        <w:jc w:val="both"/>
        <w:rPr>
          <w:rFonts w:ascii="Arial" w:hAnsi="Arial" w:cs="Arial"/>
          <w:spacing w:val="-2"/>
          <w:sz w:val="18"/>
        </w:rPr>
      </w:pPr>
      <w:r>
        <w:rPr>
          <w:rFonts w:cs="Arial" w:ascii="Arial" w:hAnsi="Arial"/>
          <w:spacing w:val="-2"/>
          <w:sz w:val="18"/>
        </w:rPr>
      </w:r>
    </w:p>
    <w:p>
      <w:pPr>
        <w:pStyle w:val="Normal"/>
        <w:tabs>
          <w:tab w:val="clear" w:pos="720"/>
          <w:tab w:val="left" w:pos="540" w:leader="none"/>
          <w:tab w:val="right" w:pos="9360" w:leader="dot"/>
        </w:tabs>
        <w:suppressAutoHyphens w:val="true"/>
        <w:rPr>
          <w:rFonts w:ascii="Arial" w:hAnsi="Arial" w:cs="Arial"/>
          <w:spacing w:val="-2"/>
          <w:sz w:val="18"/>
        </w:rPr>
      </w:pPr>
      <w:r>
        <w:rPr>
          <w:rFonts w:cs="Arial" w:ascii="Arial" w:hAnsi="Arial"/>
          <w:spacing w:val="-2"/>
          <w:sz w:val="18"/>
        </w:rPr>
      </w:r>
    </w:p>
    <w:p>
      <w:pPr>
        <w:pStyle w:val="Normal"/>
        <w:tabs>
          <w:tab w:val="clear" w:pos="720"/>
          <w:tab w:val="left" w:pos="540" w:leader="none"/>
          <w:tab w:val="right" w:pos="9360" w:leader="dot"/>
        </w:tabs>
        <w:suppressAutoHyphens w:val="true"/>
        <w:rPr>
          <w:rFonts w:ascii="Arial" w:hAnsi="Arial" w:cs="Arial"/>
          <w:sz w:val="18"/>
        </w:rPr>
      </w:pPr>
      <w:r>
        <w:rPr>
          <w:rFonts w:cs="Arial" w:ascii="Arial" w:hAnsi="Arial"/>
          <w:sz w:val="18"/>
        </w:rPr>
      </w:r>
    </w:p>
    <w:p>
      <w:pPr>
        <w:sectPr>
          <w:headerReference w:type="default" r:id="rId2"/>
          <w:footerReference w:type="default" r:id="rId3"/>
          <w:type w:val="nextPage"/>
          <w:pgSz w:w="12240" w:h="15840"/>
          <w:pgMar w:left="1440" w:right="1440" w:gutter="0" w:header="960" w:top="1016" w:footer="720" w:bottom="776"/>
          <w:pgNumType w:start="1" w:fmt="decimal"/>
          <w:formProt w:val="false"/>
          <w:textDirection w:val="lrTb"/>
          <w:docGrid w:type="default" w:linePitch="360" w:charSpace="0"/>
        </w:sectPr>
        <w:pStyle w:val="Normal"/>
        <w:tabs>
          <w:tab w:val="clear" w:pos="720"/>
          <w:tab w:val="left" w:pos="540" w:leader="none"/>
          <w:tab w:val="right" w:pos="9360" w:leader="dot"/>
        </w:tabs>
        <w:suppressAutoHyphens w:val="true"/>
        <w:rPr>
          <w:rFonts w:ascii="Arial" w:hAnsi="Arial" w:cs="Arial"/>
          <w:sz w:val="18"/>
        </w:rPr>
      </w:pPr>
      <w:r>
        <w:rPr>
          <w:rFonts w:cs="Arial" w:ascii="Arial" w:hAnsi="Arial"/>
          <w:sz w:val="18"/>
        </w:rPr>
      </w:r>
    </w:p>
    <w:p>
      <w:pPr>
        <w:pStyle w:val="Normal"/>
        <w:tabs>
          <w:tab w:val="clear" w:pos="720"/>
          <w:tab w:val="right" w:pos="9360" w:leader="none"/>
        </w:tabs>
        <w:suppressAutoHyphens w:val="true"/>
        <w:jc w:val="end"/>
        <w:rPr/>
      </w:pPr>
      <w:r>
        <w:rPr>
          <w:rFonts w:cs="Arial" w:ascii="Arial" w:hAnsi="Arial"/>
          <w:b/>
          <w:sz w:val="18"/>
        </w:rPr>
        <w:t>Agreement Number:</w:t>
      </w:r>
      <w:r>
        <w:rPr>
          <w:rFonts w:cs="Arial" w:ascii="Arial" w:hAnsi="Arial"/>
          <w:sz w:val="18"/>
        </w:rPr>
        <w:t xml:space="preserve"> </w:t>
      </w:r>
    </w:p>
    <w:p>
      <w:pPr>
        <w:pStyle w:val="Normal"/>
        <w:tabs>
          <w:tab w:val="clear" w:pos="720"/>
          <w:tab w:val="right" w:pos="9360" w:leader="none"/>
        </w:tabs>
        <w:suppressAutoHyphens w:val="true"/>
        <w:rPr>
          <w:rFonts w:ascii="Arial" w:hAnsi="Arial" w:cs="Arial"/>
          <w:sz w:val="18"/>
        </w:rPr>
      </w:pPr>
      <w:r>
        <w:rPr>
          <w:rFonts w:cs="Arial" w:ascii="Arial" w:hAnsi="Arial"/>
          <w:sz w:val="18"/>
        </w:rPr>
      </w:r>
    </w:p>
    <w:p>
      <w:pPr>
        <w:pStyle w:val="Normal"/>
        <w:tabs>
          <w:tab w:val="clear" w:pos="720"/>
          <w:tab w:val="center" w:pos="4680" w:leader="none"/>
        </w:tabs>
        <w:suppressAutoHyphens w:val="true"/>
        <w:rPr>
          <w:rFonts w:ascii="Arial" w:hAnsi="Arial" w:cs="Arial"/>
          <w:b/>
          <w:sz w:val="18"/>
        </w:rPr>
      </w:pPr>
      <w:r>
        <w:rPr>
          <w:rFonts w:cs="Arial" w:ascii="Arial" w:hAnsi="Arial"/>
          <w:b/>
          <w:sz w:val="18"/>
        </w:rPr>
        <w:tab/>
        <w:t>ENVIRONMENTAL SERVICES AGREEMENT</w:t>
      </w:r>
    </w:p>
    <w:p>
      <w:pPr>
        <w:pStyle w:val="Normal"/>
        <w:tabs>
          <w:tab w:val="clear" w:pos="720"/>
          <w:tab w:val="left" w:pos="-852" w:leader="none"/>
          <w:tab w:val="left" w:pos="-132" w:leader="none"/>
          <w:tab w:val="left" w:pos="413" w:leader="none"/>
          <w:tab w:val="left" w:pos="1152" w:leader="none"/>
          <w:tab w:val="left" w:pos="2448" w:leader="none"/>
          <w:tab w:val="left" w:pos="3744" w:leader="none"/>
          <w:tab w:val="left" w:pos="5040" w:leader="none"/>
          <w:tab w:val="left" w:pos="6480" w:leader="none"/>
          <w:tab w:val="left" w:pos="7776" w:leader="none"/>
          <w:tab w:val="left" w:pos="9072" w:leader="none"/>
          <w:tab w:val="left" w:pos="10368" w:leader="none"/>
        </w:tabs>
        <w:suppressAutoHyphens w:val="true"/>
        <w:rPr>
          <w:rFonts w:ascii="Arial" w:hAnsi="Arial" w:cs="Arial"/>
          <w:b/>
          <w:sz w:val="18"/>
        </w:rPr>
      </w:pPr>
      <w:r>
        <w:rPr>
          <w:rFonts w:cs="Arial" w:ascii="Arial" w:hAnsi="Arial"/>
          <w:b/>
          <w:sz w:val="18"/>
        </w:rPr>
      </w:r>
    </w:p>
    <w:p>
      <w:pPr>
        <w:pStyle w:val="Normal"/>
        <w:tabs>
          <w:tab w:val="clear" w:pos="720"/>
          <w:tab w:val="left" w:pos="-852" w:leader="none"/>
          <w:tab w:val="left" w:pos="-132" w:leader="none"/>
          <w:tab w:val="left" w:pos="413" w:leader="none"/>
          <w:tab w:val="left" w:pos="1152" w:leader="none"/>
          <w:tab w:val="left" w:pos="2448" w:leader="none"/>
          <w:tab w:val="left" w:pos="3744" w:leader="none"/>
          <w:tab w:val="left" w:pos="5040" w:leader="none"/>
          <w:tab w:val="left" w:pos="6480" w:leader="none"/>
          <w:tab w:val="left" w:pos="7776" w:leader="none"/>
          <w:tab w:val="left" w:pos="9072" w:leader="none"/>
          <w:tab w:val="left" w:pos="10368" w:leader="none"/>
        </w:tabs>
        <w:suppressAutoHyphens w:val="true"/>
        <w:jc w:val="center"/>
        <w:rPr>
          <w:rFonts w:ascii="Arial" w:hAnsi="Arial" w:cs="Arial"/>
          <w:sz w:val="18"/>
        </w:rPr>
      </w:pPr>
      <w:r>
        <w:rPr>
          <w:rFonts w:cs="Arial" w:ascii="Arial" w:hAnsi="Arial"/>
          <w:b/>
          <w:sz w:val="18"/>
        </w:rPr>
        <w:t>PART I</w:t>
      </w:r>
    </w:p>
    <w:p>
      <w:pPr>
        <w:pStyle w:val="Normal"/>
        <w:tabs>
          <w:tab w:val="clear" w:pos="720"/>
          <w:tab w:val="left" w:pos="-852" w:leader="none"/>
          <w:tab w:val="left" w:pos="-132" w:leader="none"/>
          <w:tab w:val="left" w:pos="413" w:leader="none"/>
          <w:tab w:val="left" w:pos="1152" w:leader="none"/>
          <w:tab w:val="left" w:pos="2448" w:leader="none"/>
          <w:tab w:val="left" w:pos="3744" w:leader="none"/>
          <w:tab w:val="left" w:pos="5040" w:leader="none"/>
          <w:tab w:val="left" w:pos="6480" w:leader="none"/>
          <w:tab w:val="left" w:pos="7776" w:leader="none"/>
          <w:tab w:val="left" w:pos="9072" w:leader="none"/>
          <w:tab w:val="left" w:pos="10368" w:leader="none"/>
        </w:tabs>
        <w:suppressAutoHyphens w:val="true"/>
        <w:jc w:val="center"/>
        <w:rPr>
          <w:rFonts w:ascii="Arial" w:hAnsi="Arial" w:cs="Arial"/>
          <w:sz w:val="18"/>
        </w:rPr>
      </w:pPr>
      <w:r>
        <w:rPr>
          <w:rFonts w:cs="Arial" w:ascii="Arial" w:hAnsi="Arial"/>
          <w:sz w:val="18"/>
        </w:rPr>
      </w:r>
    </w:p>
    <w:p>
      <w:pPr>
        <w:pStyle w:val="Normal"/>
        <w:tabs>
          <w:tab w:val="clear" w:pos="720"/>
          <w:tab w:val="left" w:pos="-852" w:leader="none"/>
          <w:tab w:val="left" w:pos="-132" w:leader="none"/>
          <w:tab w:val="left" w:pos="413" w:leader="none"/>
          <w:tab w:val="left" w:pos="1152" w:leader="none"/>
          <w:tab w:val="left" w:pos="2448" w:leader="none"/>
          <w:tab w:val="left" w:pos="3744" w:leader="none"/>
          <w:tab w:val="left" w:pos="5040" w:leader="none"/>
          <w:tab w:val="left" w:pos="6480" w:leader="none"/>
          <w:tab w:val="left" w:pos="7776" w:leader="none"/>
          <w:tab w:val="left" w:pos="9072" w:leader="none"/>
          <w:tab w:val="left" w:pos="10368" w:leader="none"/>
        </w:tabs>
        <w:suppressAutoHyphens w:val="true"/>
        <w:jc w:val="both"/>
        <w:rPr/>
      </w:pPr>
      <w:r>
        <w:rPr>
          <w:rFonts w:cs="Arial" w:ascii="Arial" w:hAnsi="Arial"/>
          <w:sz w:val="18"/>
        </w:rPr>
        <w:tab/>
        <w:t>This agreement ("Agreement") dated the _______ day of ______________, 20___ is made between Houston Pipe Line Company,</w:t>
      </w:r>
      <w:r>
        <w:rPr>
          <w:rFonts w:cs="Arial" w:ascii="Arial" w:hAnsi="Arial"/>
          <w:sz w:val="18"/>
          <w:lang w:val="en-CA"/>
        </w:rPr>
        <w:t xml:space="preserve"> hereinafter referred to as (“Company”), a Delaware</w:t>
      </w:r>
      <w:r>
        <w:rPr>
          <w:rFonts w:cs="Arial" w:ascii="Arial" w:hAnsi="Arial"/>
          <w:sz w:val="18"/>
        </w:rPr>
        <w:t xml:space="preserve"> corporation, and </w:t>
      </w:r>
      <w:r>
        <w:rPr>
          <w:rFonts w:cs="Arial" w:ascii="Arial" w:hAnsi="Arial"/>
          <w:sz w:val="18"/>
        </w:rPr>
        <w:fldChar w:fldCharType="begin"/>
      </w:r>
      <w:r>
        <w:rPr>
          <w:sz w:val="18"/>
          <w:rFonts w:cs="Arial" w:ascii="Arial" w:hAnsi="Arial"/>
        </w:rPr>
        <w:instrText xml:space="preserve"> MERGEFIELD Contractor </w:instrText>
      </w:r>
      <w:r>
        <w:rPr>
          <w:sz w:val="18"/>
          <w:rFonts w:cs="Arial" w:ascii="Arial" w:hAnsi="Arial"/>
        </w:rPr>
        <w:fldChar w:fldCharType="separate"/>
      </w:r>
      <w:r>
        <w:rPr>
          <w:sz w:val="18"/>
          <w:rFonts w:cs="Arial" w:ascii="Arial" w:hAnsi="Arial"/>
        </w:rPr>
        <w:t>«Contractor»</w:t>
      </w:r>
      <w:r>
        <w:rPr>
          <w:sz w:val="18"/>
          <w:rFonts w:cs="Arial" w:ascii="Arial" w:hAnsi="Arial"/>
        </w:rPr>
        <w:fldChar w:fldCharType="end"/>
      </w:r>
      <w:r>
        <w:rPr>
          <w:rFonts w:cs="Arial" w:ascii="Arial" w:hAnsi="Arial"/>
          <w:sz w:val="18"/>
        </w:rPr>
        <w:t xml:space="preserve">, a </w:t>
      </w:r>
      <w:r>
        <w:rPr>
          <w:rFonts w:cs="Arial" w:ascii="Arial" w:hAnsi="Arial"/>
          <w:sz w:val="18"/>
        </w:rPr>
        <w:fldChar w:fldCharType="begin"/>
      </w:r>
      <w:r>
        <w:rPr>
          <w:sz w:val="18"/>
          <w:rFonts w:cs="Arial" w:ascii="Arial" w:hAnsi="Arial"/>
        </w:rPr>
        <w:instrText xml:space="preserve"> MERGEFIELD Physical_State </w:instrText>
      </w:r>
      <w:r>
        <w:rPr>
          <w:sz w:val="18"/>
          <w:rFonts w:cs="Arial" w:ascii="Arial" w:hAnsi="Arial"/>
        </w:rPr>
        <w:fldChar w:fldCharType="separate"/>
      </w:r>
      <w:r>
        <w:rPr>
          <w:sz w:val="18"/>
          <w:rFonts w:cs="Arial" w:ascii="Arial" w:hAnsi="Arial"/>
        </w:rPr>
        <w:t>«Physical_State»</w:t>
      </w:r>
      <w:r>
        <w:rPr>
          <w:sz w:val="18"/>
          <w:rFonts w:cs="Arial" w:ascii="Arial" w:hAnsi="Arial"/>
        </w:rPr>
        <w:fldChar w:fldCharType="end"/>
      </w:r>
      <w:r>
        <w:rPr>
          <w:rFonts w:cs="Arial" w:ascii="Arial" w:hAnsi="Arial"/>
          <w:sz w:val="18"/>
          <w:lang w:val="en-CA"/>
        </w:rPr>
        <w:t xml:space="preserve"> </w:t>
      </w:r>
      <w:r>
        <w:rPr>
          <w:rFonts w:cs="Arial" w:ascii="Arial" w:hAnsi="Arial"/>
          <w:sz w:val="18"/>
          <w:lang w:val="en-CA"/>
        </w:rPr>
        <w:fldChar w:fldCharType="begin"/>
      </w:r>
      <w:r>
        <w:rPr>
          <w:sz w:val="18"/>
          <w:rFonts w:cs="Arial" w:ascii="Arial" w:hAnsi="Arial"/>
          <w:lang w:val="en-CA"/>
        </w:rPr>
        <w:instrText xml:space="preserve"> MERGEFIELD Legal_Status </w:instrText>
      </w:r>
      <w:r>
        <w:rPr>
          <w:sz w:val="18"/>
          <w:rFonts w:cs="Arial" w:ascii="Arial" w:hAnsi="Arial"/>
          <w:lang w:val="en-CA"/>
        </w:rPr>
        <w:fldChar w:fldCharType="separate"/>
      </w:r>
      <w:r>
        <w:rPr>
          <w:sz w:val="18"/>
          <w:rFonts w:cs="Arial" w:ascii="Arial" w:hAnsi="Arial"/>
          <w:lang w:val="en-CA"/>
        </w:rPr>
        <w:t>«Legal_Status»</w:t>
      </w:r>
      <w:r>
        <w:rPr>
          <w:sz w:val="18"/>
          <w:rFonts w:cs="Arial" w:ascii="Arial" w:hAnsi="Arial"/>
          <w:lang w:val="en-CA"/>
        </w:rPr>
        <w:fldChar w:fldCharType="end"/>
      </w:r>
      <w:r>
        <w:rPr>
          <w:rFonts w:cs="Arial" w:ascii="Arial" w:hAnsi="Arial"/>
          <w:sz w:val="18"/>
        </w:rPr>
        <w:t xml:space="preserve">, hereinafter referred to as "Contractor":  </w:t>
      </w:r>
    </w:p>
    <w:p>
      <w:pPr>
        <w:pStyle w:val="Normal"/>
        <w:tabs>
          <w:tab w:val="clear" w:pos="720"/>
          <w:tab w:val="left" w:pos="-852" w:leader="none"/>
          <w:tab w:val="left" w:pos="-132" w:leader="none"/>
          <w:tab w:val="left" w:pos="413" w:leader="none"/>
          <w:tab w:val="left" w:pos="1152" w:leader="none"/>
          <w:tab w:val="left" w:pos="2448" w:leader="none"/>
          <w:tab w:val="left" w:pos="3744" w:leader="none"/>
          <w:tab w:val="left" w:pos="5040" w:leader="none"/>
          <w:tab w:val="left" w:pos="6480" w:leader="none"/>
          <w:tab w:val="left" w:pos="7776" w:leader="none"/>
          <w:tab w:val="left" w:pos="9072" w:leader="none"/>
          <w:tab w:val="left" w:pos="10368" w:leader="none"/>
        </w:tabs>
        <w:suppressAutoHyphens w:val="true"/>
        <w:jc w:val="both"/>
        <w:rPr>
          <w:rFonts w:ascii="Arial" w:hAnsi="Arial" w:cs="Arial"/>
          <w:sz w:val="18"/>
        </w:rPr>
      </w:pPr>
      <w:r>
        <w:rPr>
          <w:rFonts w:cs="Arial" w:ascii="Arial" w:hAnsi="Arial"/>
          <w:sz w:val="18"/>
        </w:rPr>
      </w:r>
    </w:p>
    <w:p>
      <w:pPr>
        <w:pStyle w:val="Normal"/>
        <w:tabs>
          <w:tab w:val="clear" w:pos="720"/>
          <w:tab w:val="left" w:pos="-852" w:leader="none"/>
          <w:tab w:val="left" w:pos="-132" w:leader="none"/>
          <w:tab w:val="left" w:pos="413" w:leader="none"/>
          <w:tab w:val="left" w:pos="1152" w:leader="none"/>
          <w:tab w:val="left" w:pos="2448" w:leader="none"/>
          <w:tab w:val="left" w:pos="3744" w:leader="none"/>
          <w:tab w:val="left" w:pos="5040" w:leader="none"/>
          <w:tab w:val="left" w:pos="6480" w:leader="none"/>
          <w:tab w:val="left" w:pos="7776" w:leader="none"/>
          <w:tab w:val="left" w:pos="9072" w:leader="none"/>
          <w:tab w:val="left" w:pos="10368" w:leader="none"/>
        </w:tabs>
        <w:suppressAutoHyphens w:val="true"/>
        <w:jc w:val="both"/>
        <w:rPr/>
      </w:pPr>
      <w:r>
        <w:rPr>
          <w:rFonts w:cs="Arial" w:ascii="Arial" w:hAnsi="Arial"/>
          <w:b/>
          <w:sz w:val="18"/>
        </w:rPr>
        <w:tab/>
      </w:r>
      <w:r>
        <w:rPr>
          <w:rFonts w:cs="Arial" w:ascii="Arial" w:hAnsi="Arial"/>
          <w:sz w:val="18"/>
        </w:rPr>
        <w:t>For the mutual consideration herein and subject to the terms and conditions, the parties agree as follows:</w:t>
      </w:r>
    </w:p>
    <w:p>
      <w:pPr>
        <w:pStyle w:val="Normal"/>
        <w:tabs>
          <w:tab w:val="clear" w:pos="720"/>
          <w:tab w:val="left" w:pos="-852" w:leader="none"/>
          <w:tab w:val="left" w:pos="-132" w:leader="none"/>
          <w:tab w:val="left" w:pos="413" w:leader="none"/>
          <w:tab w:val="left" w:pos="1152" w:leader="none"/>
          <w:tab w:val="left" w:pos="2448" w:leader="none"/>
          <w:tab w:val="left" w:pos="3744" w:leader="none"/>
          <w:tab w:val="left" w:pos="5040" w:leader="none"/>
          <w:tab w:val="left" w:pos="6480" w:leader="none"/>
          <w:tab w:val="left" w:pos="7776" w:leader="none"/>
          <w:tab w:val="left" w:pos="9072" w:leader="none"/>
          <w:tab w:val="left" w:pos="10368" w:leader="none"/>
        </w:tabs>
        <w:suppressAutoHyphens w:val="true"/>
        <w:jc w:val="both"/>
        <w:rPr>
          <w:rFonts w:ascii="Arial" w:hAnsi="Arial" w:cs="Arial"/>
          <w:sz w:val="18"/>
        </w:rPr>
      </w:pPr>
      <w:r>
        <w:rPr>
          <w:rFonts w:cs="Arial" w:ascii="Arial" w:hAnsi="Arial"/>
          <w:sz w:val="18"/>
        </w:rPr>
      </w:r>
    </w:p>
    <w:p>
      <w:pPr>
        <w:pStyle w:val="Normal"/>
        <w:tabs>
          <w:tab w:val="clear" w:pos="720"/>
          <w:tab w:val="left" w:pos="-852" w:leader="none"/>
          <w:tab w:val="left" w:pos="-132" w:leader="none"/>
          <w:tab w:val="left" w:pos="413" w:leader="none"/>
          <w:tab w:val="left" w:pos="1152" w:leader="none"/>
          <w:tab w:val="left" w:pos="2448" w:leader="none"/>
          <w:tab w:val="left" w:pos="3744" w:leader="none"/>
          <w:tab w:val="left" w:pos="5040" w:leader="none"/>
          <w:tab w:val="left" w:pos="6480" w:leader="none"/>
          <w:tab w:val="left" w:pos="7776" w:leader="none"/>
          <w:tab w:val="left" w:pos="9072" w:leader="none"/>
          <w:tab w:val="left" w:pos="10368" w:leader="none"/>
        </w:tabs>
        <w:suppressAutoHyphens w:val="true"/>
        <w:ind w:hanging="413" w:start="413" w:end="0"/>
        <w:jc w:val="both"/>
        <w:rPr/>
      </w:pPr>
      <w:r>
        <w:rPr>
          <w:rFonts w:cs="Arial" w:ascii="Arial" w:hAnsi="Arial"/>
          <w:sz w:val="18"/>
        </w:rPr>
        <w:t>1.</w:t>
      </w:r>
      <w:r>
        <w:rPr>
          <w:rFonts w:cs="Arial" w:ascii="Arial" w:hAnsi="Arial"/>
          <w:b/>
          <w:sz w:val="18"/>
        </w:rPr>
        <w:tab/>
      </w:r>
      <w:r>
        <w:rPr>
          <w:rFonts w:cs="Arial" w:ascii="Arial" w:hAnsi="Arial"/>
          <w:b/>
          <w:sz w:val="18"/>
          <w:u w:val="single"/>
        </w:rPr>
        <w:t>Scope of Work</w:t>
      </w:r>
      <w:r>
        <w:rPr>
          <w:rFonts w:cs="Arial" w:ascii="Arial" w:hAnsi="Arial"/>
          <w:sz w:val="18"/>
        </w:rPr>
        <w:t>.   Contractor agrees to perform the Work described in Exhibit "A" or as set forth in the Work Offer or Contractor’s Proposal.  Contractor shall complete the Work by the Completion Date.</w:t>
      </w:r>
    </w:p>
    <w:p>
      <w:pPr>
        <w:pStyle w:val="Normal"/>
        <w:tabs>
          <w:tab w:val="clear" w:pos="720"/>
          <w:tab w:val="left" w:pos="-852" w:leader="none"/>
          <w:tab w:val="left" w:pos="-132" w:leader="none"/>
          <w:tab w:val="left" w:pos="413" w:leader="none"/>
          <w:tab w:val="left" w:pos="1152" w:leader="none"/>
          <w:tab w:val="left" w:pos="2448" w:leader="none"/>
          <w:tab w:val="left" w:pos="3744" w:leader="none"/>
          <w:tab w:val="left" w:pos="5040" w:leader="none"/>
          <w:tab w:val="left" w:pos="6480" w:leader="none"/>
          <w:tab w:val="left" w:pos="7776" w:leader="none"/>
          <w:tab w:val="left" w:pos="9072" w:leader="none"/>
          <w:tab w:val="left" w:pos="10368" w:leader="none"/>
        </w:tabs>
        <w:suppressAutoHyphens w:val="true"/>
        <w:jc w:val="both"/>
        <w:rPr>
          <w:rFonts w:ascii="Arial" w:hAnsi="Arial" w:cs="Arial"/>
          <w:sz w:val="18"/>
        </w:rPr>
      </w:pPr>
      <w:r>
        <w:rPr>
          <w:rFonts w:cs="Arial" w:ascii="Arial" w:hAnsi="Arial"/>
          <w:sz w:val="18"/>
        </w:rPr>
      </w:r>
    </w:p>
    <w:p>
      <w:pPr>
        <w:pStyle w:val="Normal"/>
        <w:tabs>
          <w:tab w:val="clear" w:pos="720"/>
          <w:tab w:val="left" w:pos="-852" w:leader="none"/>
          <w:tab w:val="left" w:pos="-132" w:leader="none"/>
          <w:tab w:val="left" w:pos="413" w:leader="none"/>
          <w:tab w:val="left" w:pos="1152" w:leader="none"/>
          <w:tab w:val="left" w:pos="2448" w:leader="none"/>
          <w:tab w:val="left" w:pos="3744" w:leader="none"/>
          <w:tab w:val="left" w:pos="5040" w:leader="none"/>
          <w:tab w:val="left" w:pos="6480" w:leader="none"/>
          <w:tab w:val="left" w:pos="7776" w:leader="none"/>
          <w:tab w:val="left" w:pos="9072" w:leader="none"/>
          <w:tab w:val="left" w:pos="10368" w:leader="none"/>
        </w:tabs>
        <w:suppressAutoHyphens w:val="true"/>
        <w:ind w:hanging="413" w:start="413" w:end="0"/>
        <w:jc w:val="both"/>
        <w:rPr/>
      </w:pPr>
      <w:r>
        <w:rPr>
          <w:rFonts w:cs="Arial" w:ascii="Arial" w:hAnsi="Arial"/>
          <w:sz w:val="18"/>
        </w:rPr>
        <w:t>2.</w:t>
        <w:tab/>
      </w:r>
      <w:r>
        <w:rPr>
          <w:rFonts w:cs="Arial" w:ascii="Arial" w:hAnsi="Arial"/>
          <w:b/>
          <w:sz w:val="18"/>
          <w:u w:val="single"/>
        </w:rPr>
        <w:t>Term</w:t>
      </w:r>
      <w:r>
        <w:rPr>
          <w:rFonts w:cs="Arial" w:ascii="Arial" w:hAnsi="Arial"/>
          <w:sz w:val="18"/>
        </w:rPr>
        <w:t xml:space="preserve">.  This Agreement shall commence </w:t>
      </w:r>
      <w:r>
        <w:rPr>
          <w:rFonts w:cs="Arial" w:ascii="Arial" w:hAnsi="Arial"/>
          <w:sz w:val="18"/>
          <w:lang w:val="en-CA"/>
        </w:rPr>
        <w:fldChar w:fldCharType="begin"/>
      </w:r>
      <w:r>
        <w:rPr>
          <w:sz w:val="18"/>
          <w:rFonts w:cs="Arial" w:ascii="Arial" w:hAnsi="Arial"/>
          <w:lang w:val="en-CA"/>
        </w:rPr>
        <w:instrText xml:space="preserve"> MERGEFIELD Commence_Date </w:instrText>
      </w:r>
      <w:r>
        <w:rPr>
          <w:sz w:val="18"/>
          <w:rFonts w:cs="Arial" w:ascii="Arial" w:hAnsi="Arial"/>
          <w:lang w:val="en-CA"/>
        </w:rPr>
        <w:fldChar w:fldCharType="separate"/>
      </w:r>
      <w:r>
        <w:rPr>
          <w:sz w:val="18"/>
          <w:rFonts w:cs="Arial" w:ascii="Arial" w:hAnsi="Arial"/>
          <w:lang w:val="en-CA"/>
        </w:rPr>
        <w:t>«Commence_Date»</w:t>
      </w:r>
      <w:r>
        <w:rPr>
          <w:sz w:val="18"/>
          <w:rFonts w:cs="Arial" w:ascii="Arial" w:hAnsi="Arial"/>
          <w:lang w:val="en-CA"/>
        </w:rPr>
        <w:fldChar w:fldCharType="end"/>
      </w:r>
      <w:r>
        <w:rPr>
          <w:rFonts w:cs="Arial" w:ascii="Arial" w:hAnsi="Arial"/>
          <w:sz w:val="18"/>
        </w:rPr>
        <w:t xml:space="preserve"> ("Effective Date").  The term of the Agreement shall:</w:t>
      </w:r>
    </w:p>
    <w:p>
      <w:pPr>
        <w:pStyle w:val="Normal"/>
        <w:tabs>
          <w:tab w:val="clear" w:pos="720"/>
          <w:tab w:val="left" w:pos="-852" w:leader="none"/>
          <w:tab w:val="left" w:pos="-132" w:leader="none"/>
          <w:tab w:val="left" w:pos="413" w:leader="none"/>
          <w:tab w:val="left" w:pos="1152" w:leader="none"/>
          <w:tab w:val="left" w:pos="2448" w:leader="none"/>
          <w:tab w:val="left" w:pos="3744" w:leader="none"/>
          <w:tab w:val="left" w:pos="5040" w:leader="none"/>
          <w:tab w:val="left" w:pos="6480" w:leader="none"/>
          <w:tab w:val="left" w:pos="7776" w:leader="none"/>
          <w:tab w:val="left" w:pos="9072" w:leader="none"/>
          <w:tab w:val="left" w:pos="10368" w:leader="none"/>
        </w:tabs>
        <w:suppressAutoHyphens w:val="true"/>
        <w:jc w:val="both"/>
        <w:rPr>
          <w:rFonts w:ascii="Arial" w:hAnsi="Arial" w:cs="Arial"/>
          <w:sz w:val="18"/>
        </w:rPr>
      </w:pPr>
      <w:r>
        <w:rPr>
          <w:rFonts w:cs="Arial" w:ascii="Arial" w:hAnsi="Arial"/>
          <w:sz w:val="18"/>
        </w:rPr>
      </w:r>
    </w:p>
    <w:p>
      <w:pPr>
        <w:pStyle w:val="Normal"/>
        <w:tabs>
          <w:tab w:val="clear" w:pos="720"/>
          <w:tab w:val="left" w:pos="-852" w:leader="none"/>
          <w:tab w:val="left" w:pos="-132" w:leader="none"/>
          <w:tab w:val="left" w:pos="413" w:leader="none"/>
          <w:tab w:val="left" w:pos="1152" w:leader="none"/>
          <w:tab w:val="left" w:pos="2448" w:leader="none"/>
          <w:tab w:val="left" w:pos="3744" w:leader="none"/>
          <w:tab w:val="left" w:pos="5040" w:leader="none"/>
          <w:tab w:val="left" w:pos="6480" w:leader="none"/>
          <w:tab w:val="left" w:pos="7776" w:leader="none"/>
          <w:tab w:val="left" w:pos="9072" w:leader="none"/>
          <w:tab w:val="left" w:pos="10368" w:leader="none"/>
        </w:tabs>
        <w:suppressAutoHyphens w:val="true"/>
        <w:ind w:hanging="413" w:start="413" w:end="0"/>
        <w:jc w:val="both"/>
        <w:rPr>
          <w:rFonts w:ascii="Arial" w:hAnsi="Arial" w:cs="Arial"/>
          <w:sz w:val="18"/>
        </w:rPr>
      </w:pPr>
      <w:r>
        <w:rPr>
          <w:rFonts w:cs="Arial" w:ascii="Arial" w:hAnsi="Arial"/>
          <w:sz w:val="18"/>
        </w:rPr>
        <w:tab/>
        <w:t>(Check One)</w:t>
      </w:r>
    </w:p>
    <w:p>
      <w:pPr>
        <w:pStyle w:val="Normal"/>
        <w:tabs>
          <w:tab w:val="clear" w:pos="720"/>
          <w:tab w:val="left" w:pos="-852" w:leader="none"/>
          <w:tab w:val="left" w:pos="-132" w:leader="none"/>
          <w:tab w:val="left" w:pos="413" w:leader="none"/>
          <w:tab w:val="left" w:pos="1152" w:leader="none"/>
          <w:tab w:val="left" w:pos="2448" w:leader="none"/>
          <w:tab w:val="left" w:pos="3744" w:leader="none"/>
          <w:tab w:val="left" w:pos="5040" w:leader="none"/>
          <w:tab w:val="left" w:pos="6480" w:leader="none"/>
          <w:tab w:val="left" w:pos="7776" w:leader="none"/>
          <w:tab w:val="left" w:pos="9072" w:leader="none"/>
          <w:tab w:val="left" w:pos="10368" w:leader="none"/>
        </w:tabs>
        <w:suppressAutoHyphens w:val="true"/>
        <w:ind w:hanging="1152" w:start="1152" w:end="0"/>
        <w:jc w:val="both"/>
        <w:rPr>
          <w:rFonts w:ascii="Arial" w:hAnsi="Arial" w:cs="Arial"/>
          <w:sz w:val="18"/>
        </w:rPr>
      </w:pPr>
      <w:r>
        <w:rPr>
          <w:rFonts w:cs="Arial" w:ascii="Arial" w:hAnsi="Arial"/>
          <w:sz w:val="18"/>
        </w:rPr>
        <w:tab/>
        <w:t>[   ]</w:t>
        <w:tab/>
        <w:t xml:space="preserve">continue for a primary term of one (1) year  from its Effective Date, and shall extend from month to month thereafter, unless and until terminated by either party giving at least thirty (30) days prior written notice to the other party.  Contractor may not terminate this Agreement as to any particular project upon which Work has been commenced.  </w:t>
      </w:r>
    </w:p>
    <w:p>
      <w:pPr>
        <w:pStyle w:val="Normal"/>
        <w:tabs>
          <w:tab w:val="clear" w:pos="720"/>
          <w:tab w:val="left" w:pos="-852" w:leader="none"/>
          <w:tab w:val="left" w:pos="-132" w:leader="none"/>
          <w:tab w:val="left" w:pos="413" w:leader="none"/>
          <w:tab w:val="left" w:pos="1152" w:leader="none"/>
          <w:tab w:val="left" w:pos="2448" w:leader="none"/>
          <w:tab w:val="left" w:pos="3744" w:leader="none"/>
          <w:tab w:val="left" w:pos="5040" w:leader="none"/>
          <w:tab w:val="left" w:pos="6480" w:leader="none"/>
          <w:tab w:val="left" w:pos="7776" w:leader="none"/>
          <w:tab w:val="left" w:pos="9072" w:leader="none"/>
          <w:tab w:val="left" w:pos="10368" w:leader="none"/>
        </w:tabs>
        <w:suppressAutoHyphens w:val="true"/>
        <w:jc w:val="both"/>
        <w:rPr>
          <w:rFonts w:ascii="Arial" w:hAnsi="Arial" w:eastAsia="Arial" w:cs="Arial"/>
          <w:sz w:val="18"/>
        </w:rPr>
      </w:pPr>
      <w:r>
        <w:rPr>
          <w:rFonts w:eastAsia="Arial" w:cs="Arial" w:ascii="Arial" w:hAnsi="Arial"/>
          <w:sz w:val="18"/>
        </w:rPr>
        <w:t xml:space="preserve">  </w:t>
      </w:r>
    </w:p>
    <w:p>
      <w:pPr>
        <w:pStyle w:val="Normal"/>
        <w:tabs>
          <w:tab w:val="clear" w:pos="720"/>
          <w:tab w:val="left" w:pos="-852" w:leader="none"/>
          <w:tab w:val="left" w:pos="-132" w:leader="none"/>
          <w:tab w:val="left" w:pos="413" w:leader="none"/>
          <w:tab w:val="left" w:pos="1152" w:leader="none"/>
          <w:tab w:val="left" w:pos="2448" w:leader="none"/>
          <w:tab w:val="left" w:pos="3744" w:leader="none"/>
          <w:tab w:val="left" w:pos="5040" w:leader="none"/>
          <w:tab w:val="left" w:pos="6480" w:leader="none"/>
          <w:tab w:val="left" w:pos="7776" w:leader="none"/>
          <w:tab w:val="left" w:pos="9072" w:leader="none"/>
          <w:tab w:val="left" w:pos="10368" w:leader="none"/>
        </w:tabs>
        <w:suppressAutoHyphens w:val="true"/>
        <w:ind w:hanging="1152" w:start="1152" w:end="0"/>
        <w:jc w:val="both"/>
        <w:rPr/>
      </w:pPr>
      <w:r>
        <w:rPr>
          <w:rFonts w:cs="Arial" w:ascii="Arial" w:hAnsi="Arial"/>
          <w:sz w:val="18"/>
        </w:rPr>
        <w:tab/>
        <w:t>[   ]</w:t>
        <w:tab/>
        <w:t xml:space="preserve">be for a fixed term of </w:t>
      </w:r>
      <w:r>
        <w:rPr>
          <w:rFonts w:cs="Arial" w:ascii="Arial" w:hAnsi="Arial"/>
          <w:sz w:val="18"/>
          <w:u w:val="single"/>
        </w:rPr>
        <w:t xml:space="preserve">              </w:t>
      </w:r>
      <w:r>
        <w:rPr>
          <w:rFonts w:cs="Arial" w:ascii="Arial" w:hAnsi="Arial"/>
          <w:sz w:val="18"/>
        </w:rPr>
        <w:t xml:space="preserve"> (</w:t>
      </w:r>
      <w:r>
        <w:rPr>
          <w:rFonts w:cs="Arial" w:ascii="Arial" w:hAnsi="Arial"/>
          <w:sz w:val="18"/>
          <w:u w:val="single"/>
        </w:rPr>
        <w:t xml:space="preserve">   </w:t>
      </w:r>
      <w:r>
        <w:rPr>
          <w:rFonts w:cs="Arial" w:ascii="Arial" w:hAnsi="Arial"/>
          <w:sz w:val="18"/>
        </w:rPr>
        <w:t xml:space="preserve">) </w:t>
      </w:r>
      <w:r>
        <w:rPr>
          <w:rFonts w:cs="Arial" w:ascii="Arial" w:hAnsi="Arial"/>
          <w:sz w:val="18"/>
          <w:u w:val="single"/>
        </w:rPr>
        <w:t xml:space="preserve">                 </w:t>
      </w:r>
      <w:r>
        <w:rPr>
          <w:rFonts w:cs="Arial" w:ascii="Arial" w:hAnsi="Arial"/>
          <w:sz w:val="18"/>
        </w:rPr>
        <w:t xml:space="preserve"> from its Effective Date.   </w:t>
      </w:r>
    </w:p>
    <w:p>
      <w:pPr>
        <w:pStyle w:val="Normal"/>
        <w:tabs>
          <w:tab w:val="clear" w:pos="720"/>
          <w:tab w:val="left" w:pos="-852" w:leader="none"/>
          <w:tab w:val="left" w:pos="-132" w:leader="none"/>
          <w:tab w:val="left" w:pos="413" w:leader="none"/>
          <w:tab w:val="left" w:pos="1152" w:leader="none"/>
          <w:tab w:val="left" w:pos="2448" w:leader="none"/>
          <w:tab w:val="left" w:pos="3744" w:leader="none"/>
          <w:tab w:val="left" w:pos="5040" w:leader="none"/>
          <w:tab w:val="left" w:pos="6480" w:leader="none"/>
          <w:tab w:val="left" w:pos="7776" w:leader="none"/>
          <w:tab w:val="left" w:pos="9072" w:leader="none"/>
          <w:tab w:val="left" w:pos="10368" w:leader="none"/>
        </w:tabs>
        <w:suppressAutoHyphens w:val="true"/>
        <w:jc w:val="both"/>
        <w:rPr>
          <w:rFonts w:ascii="Arial" w:hAnsi="Arial" w:cs="Arial"/>
          <w:sz w:val="18"/>
        </w:rPr>
      </w:pPr>
      <w:r>
        <w:rPr>
          <w:rFonts w:cs="Arial" w:ascii="Arial" w:hAnsi="Arial"/>
          <w:sz w:val="18"/>
        </w:rPr>
      </w:r>
    </w:p>
    <w:p>
      <w:pPr>
        <w:pStyle w:val="Normal"/>
        <w:tabs>
          <w:tab w:val="clear" w:pos="720"/>
          <w:tab w:val="left" w:pos="-852" w:leader="none"/>
          <w:tab w:val="left" w:pos="-132" w:leader="none"/>
          <w:tab w:val="left" w:pos="413" w:leader="none"/>
          <w:tab w:val="left" w:pos="1152" w:leader="none"/>
          <w:tab w:val="left" w:pos="2448" w:leader="none"/>
          <w:tab w:val="left" w:pos="3744" w:leader="none"/>
          <w:tab w:val="left" w:pos="5040" w:leader="none"/>
          <w:tab w:val="left" w:pos="6480" w:leader="none"/>
          <w:tab w:val="left" w:pos="7776" w:leader="none"/>
          <w:tab w:val="left" w:pos="9072" w:leader="none"/>
          <w:tab w:val="left" w:pos="10368" w:leader="none"/>
        </w:tabs>
        <w:suppressAutoHyphens w:val="true"/>
        <w:ind w:hanging="413" w:start="413" w:end="0"/>
        <w:jc w:val="both"/>
        <w:rPr/>
      </w:pPr>
      <w:r>
        <w:rPr>
          <w:rFonts w:cs="Arial" w:ascii="Arial" w:hAnsi="Arial"/>
          <w:b/>
          <w:sz w:val="18"/>
        </w:rPr>
        <w:t>3.</w:t>
        <w:tab/>
      </w:r>
      <w:r>
        <w:rPr>
          <w:rFonts w:cs="Arial" w:ascii="Arial" w:hAnsi="Arial"/>
          <w:b/>
          <w:sz w:val="18"/>
          <w:u w:val="single"/>
        </w:rPr>
        <w:t>Price</w:t>
      </w:r>
      <w:r>
        <w:rPr>
          <w:rFonts w:cs="Arial" w:ascii="Arial" w:hAnsi="Arial"/>
          <w:sz w:val="18"/>
        </w:rPr>
        <w:t>.  As total consideration for the Work, Company shall pay Contractor pursuant to the Work Offer as set forth in Exhibit "F," or the Rate Schedule as set forth on Exhibit "D," or Contractor’s Proposal; such payment to be paid in accordance with the payment provisions of Part II hereof.  Contractor may submit a revised schedule of rates , and upon Company's written acceptance thereof, such rates shall be applicable to Work commenced after Company's written approval of such rates; provided, however, that Contractor may not revise its rate schedule under this Agreement more than one time in any twelve-month period.</w:t>
      </w:r>
    </w:p>
    <w:p>
      <w:pPr>
        <w:pStyle w:val="Normal"/>
        <w:tabs>
          <w:tab w:val="clear" w:pos="720"/>
          <w:tab w:val="left" w:pos="-852" w:leader="none"/>
          <w:tab w:val="left" w:pos="-132" w:leader="none"/>
          <w:tab w:val="left" w:pos="413" w:leader="none"/>
          <w:tab w:val="left" w:pos="1152" w:leader="none"/>
          <w:tab w:val="left" w:pos="2448" w:leader="none"/>
          <w:tab w:val="left" w:pos="3744" w:leader="none"/>
          <w:tab w:val="left" w:pos="5040" w:leader="none"/>
          <w:tab w:val="left" w:pos="6480" w:leader="none"/>
          <w:tab w:val="left" w:pos="7776" w:leader="none"/>
          <w:tab w:val="left" w:pos="9072" w:leader="none"/>
          <w:tab w:val="left" w:pos="10368" w:leader="none"/>
        </w:tabs>
        <w:suppressAutoHyphens w:val="true"/>
        <w:ind w:hanging="413" w:start="413" w:end="0"/>
        <w:jc w:val="both"/>
        <w:rPr>
          <w:rFonts w:ascii="Arial" w:hAnsi="Arial" w:cs="Arial"/>
          <w:b/>
          <w:sz w:val="18"/>
        </w:rPr>
      </w:pPr>
      <w:r>
        <w:rPr>
          <w:rFonts w:cs="Arial" w:ascii="Arial" w:hAnsi="Arial"/>
          <w:b/>
          <w:sz w:val="18"/>
        </w:rPr>
      </w:r>
    </w:p>
    <w:p>
      <w:pPr>
        <w:pStyle w:val="Normal"/>
        <w:tabs>
          <w:tab w:val="clear" w:pos="720"/>
          <w:tab w:val="left" w:pos="-852" w:leader="none"/>
          <w:tab w:val="left" w:pos="-132" w:leader="none"/>
          <w:tab w:val="left" w:pos="413" w:leader="none"/>
          <w:tab w:val="left" w:pos="1152" w:leader="none"/>
          <w:tab w:val="left" w:pos="2448" w:leader="none"/>
          <w:tab w:val="left" w:pos="3744" w:leader="none"/>
          <w:tab w:val="left" w:pos="5040" w:leader="none"/>
          <w:tab w:val="left" w:pos="6480" w:leader="none"/>
          <w:tab w:val="left" w:pos="7776" w:leader="none"/>
          <w:tab w:val="left" w:pos="9072" w:leader="none"/>
          <w:tab w:val="left" w:pos="10368" w:leader="none"/>
        </w:tabs>
        <w:suppressAutoHyphens w:val="true"/>
        <w:ind w:hanging="413" w:start="413" w:end="0"/>
        <w:jc w:val="both"/>
        <w:rPr/>
      </w:pPr>
      <w:r>
        <w:rPr>
          <w:rFonts w:cs="Arial" w:ascii="Arial" w:hAnsi="Arial"/>
          <w:b/>
          <w:sz w:val="18"/>
        </w:rPr>
        <w:t>4.</w:t>
        <w:tab/>
      </w:r>
      <w:r>
        <w:rPr>
          <w:rFonts w:cs="Arial" w:ascii="Arial" w:hAnsi="Arial"/>
          <w:b/>
          <w:sz w:val="18"/>
          <w:u w:val="single"/>
        </w:rPr>
        <w:t>Notices</w:t>
      </w:r>
      <w:r>
        <w:rPr>
          <w:rFonts w:cs="Arial" w:ascii="Arial" w:hAnsi="Arial"/>
          <w:b/>
          <w:sz w:val="18"/>
        </w:rPr>
        <w:t xml:space="preserve">.  </w:t>
      </w:r>
      <w:r>
        <w:rPr>
          <w:rFonts w:cs="Arial" w:ascii="Arial" w:hAnsi="Arial"/>
          <w:sz w:val="18"/>
        </w:rPr>
        <w:t xml:space="preserve">All notices, consents, requests, invoices or statements provided for or permitted to be given under this Agreement must be in writing and are effective on actual receipt by the intended recipient or by delivery to the address, or facsimile number during working hours (8:00 a.m. to 5:00 p.m. CST) for the recipient listed below: </w:t>
      </w:r>
    </w:p>
    <w:p>
      <w:pPr>
        <w:pStyle w:val="Normal"/>
        <w:tabs>
          <w:tab w:val="clear" w:pos="720"/>
          <w:tab w:val="left" w:pos="-852" w:leader="none"/>
          <w:tab w:val="left" w:pos="-132" w:leader="none"/>
          <w:tab w:val="left" w:pos="413" w:leader="none"/>
          <w:tab w:val="left" w:pos="1152" w:leader="none"/>
          <w:tab w:val="left" w:pos="2448" w:leader="none"/>
          <w:tab w:val="left" w:pos="3744" w:leader="none"/>
          <w:tab w:val="left" w:pos="5040" w:leader="none"/>
          <w:tab w:val="left" w:pos="6480" w:leader="none"/>
          <w:tab w:val="left" w:pos="7776" w:leader="none"/>
          <w:tab w:val="left" w:pos="9072" w:leader="none"/>
          <w:tab w:val="left" w:pos="10368" w:leader="none"/>
        </w:tabs>
        <w:suppressAutoHyphens w:val="true"/>
        <w:ind w:hanging="413" w:start="413" w:end="0"/>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left" w:pos="-720" w:leader="none"/>
              </w:tabs>
              <w:suppressAutoHyphens w:val="true"/>
              <w:ind w:start="720" w:end="0"/>
              <w:jc w:val="both"/>
              <w:rPr/>
            </w:pPr>
            <w:r>
              <w:rPr>
                <w:rFonts w:cs="Arial" w:ascii="Arial" w:hAnsi="Arial"/>
                <w:spacing w:val="-2"/>
                <w:sz w:val="18"/>
                <w:u w:val="single"/>
              </w:rPr>
              <w:t>TO COMPANY</w:t>
            </w:r>
            <w:r>
              <w:rPr>
                <w:rFonts w:cs="Arial" w:ascii="Arial" w:hAnsi="Arial"/>
                <w:spacing w:val="-2"/>
                <w:sz w:val="18"/>
              </w:rPr>
              <w:t>:</w:t>
            </w:r>
          </w:p>
        </w:tc>
        <w:tc>
          <w:tcPr>
            <w:tcW w:w="4788" w:type="dxa"/>
            <w:tcBorders/>
          </w:tcPr>
          <w:p>
            <w:pPr>
              <w:pStyle w:val="Normal"/>
              <w:tabs>
                <w:tab w:val="clear" w:pos="720"/>
                <w:tab w:val="left" w:pos="-720" w:leader="none"/>
                <w:tab w:val="left" w:pos="0" w:leader="none"/>
              </w:tabs>
              <w:suppressAutoHyphens w:val="true"/>
              <w:spacing w:lineRule="exact" w:line="212"/>
              <w:jc w:val="both"/>
              <w:rPr>
                <w:rFonts w:ascii="Arial" w:hAnsi="Arial" w:eastAsia="Arial" w:cs="Arial"/>
                <w:spacing w:val="-2"/>
                <w:sz w:val="18"/>
              </w:rPr>
            </w:pPr>
            <w:r>
              <w:rPr>
                <w:rFonts w:eastAsia="Arial" w:cs="Arial" w:ascii="Arial" w:hAnsi="Arial"/>
                <w:spacing w:val="-2"/>
                <w:sz w:val="18"/>
              </w:rPr>
              <w:t xml:space="preserve">    </w:t>
            </w:r>
          </w:p>
        </w:tc>
      </w:tr>
      <w:tr>
        <w:trPr/>
        <w:tc>
          <w:tcPr>
            <w:tcW w:w="4788" w:type="dxa"/>
            <w:tcBorders/>
          </w:tcPr>
          <w:p>
            <w:pPr>
              <w:pStyle w:val="Normal"/>
              <w:tabs>
                <w:tab w:val="clear" w:pos="720"/>
                <w:tab w:val="left" w:pos="-720" w:leader="none"/>
              </w:tabs>
              <w:suppressAutoHyphens w:val="true"/>
              <w:ind w:start="720" w:end="0"/>
              <w:jc w:val="both"/>
              <w:rPr>
                <w:rFonts w:ascii="Arial" w:hAnsi="Arial" w:cs="Arial"/>
                <w:spacing w:val="-2"/>
                <w:sz w:val="18"/>
              </w:rPr>
            </w:pPr>
            <w:r>
              <w:rPr>
                <w:rFonts w:cs="Arial" w:ascii="Arial" w:hAnsi="Arial"/>
                <w:spacing w:val="-2"/>
                <w:sz w:val="18"/>
              </w:rPr>
              <w:t>NOTICES</w:t>
            </w:r>
          </w:p>
        </w:tc>
        <w:tc>
          <w:tcPr>
            <w:tcW w:w="4788" w:type="dxa"/>
            <w:tcBorders/>
          </w:tcPr>
          <w:p>
            <w:pPr>
              <w:pStyle w:val="Normal"/>
              <w:tabs>
                <w:tab w:val="clear" w:pos="720"/>
                <w:tab w:val="left" w:pos="-720" w:leader="none"/>
              </w:tabs>
              <w:suppressAutoHyphens w:val="true"/>
              <w:ind w:start="162" w:end="0"/>
              <w:jc w:val="both"/>
              <w:rPr>
                <w:rFonts w:ascii="Arial" w:hAnsi="Arial" w:cs="Arial"/>
                <w:spacing w:val="-2"/>
                <w:sz w:val="18"/>
              </w:rPr>
            </w:pPr>
            <w:r>
              <w:rPr>
                <w:rFonts w:cs="Arial" w:ascii="Arial" w:hAnsi="Arial"/>
                <w:spacing w:val="-2"/>
                <w:sz w:val="18"/>
              </w:rPr>
              <w:t>INVOICES:</w:t>
            </w:r>
          </w:p>
        </w:tc>
      </w:tr>
      <w:tr>
        <w:trPr/>
        <w:tc>
          <w:tcPr>
            <w:tcW w:w="4788" w:type="dxa"/>
            <w:tcBorders/>
          </w:tcPr>
          <w:p>
            <w:pPr>
              <w:pStyle w:val="Normal"/>
              <w:tabs>
                <w:tab w:val="clear" w:pos="720"/>
                <w:tab w:val="left" w:pos="-720" w:leader="none"/>
              </w:tabs>
              <w:suppressAutoHyphens w:val="true"/>
              <w:ind w:start="720" w:end="0"/>
              <w:jc w:val="both"/>
              <w:rPr>
                <w:rFonts w:ascii="Arial" w:hAnsi="Arial" w:cs="Arial"/>
                <w:spacing w:val="-2"/>
                <w:sz w:val="18"/>
              </w:rPr>
            </w:pPr>
            <w:r>
              <w:rPr>
                <w:rFonts w:cs="Arial" w:ascii="Arial" w:hAnsi="Arial"/>
                <w:spacing w:val="-2"/>
                <w:sz w:val="18"/>
              </w:rPr>
              <w:t>Houston Pipe Line Company</w:t>
            </w:r>
          </w:p>
          <w:p>
            <w:pPr>
              <w:pStyle w:val="Normal"/>
              <w:tabs>
                <w:tab w:val="clear" w:pos="720"/>
                <w:tab w:val="left" w:pos="-720" w:leader="none"/>
              </w:tabs>
              <w:suppressAutoHyphens w:val="true"/>
              <w:ind w:start="720" w:end="0"/>
              <w:jc w:val="both"/>
              <w:rPr>
                <w:rFonts w:ascii="Arial" w:hAnsi="Arial" w:cs="Arial"/>
                <w:spacing w:val="-2"/>
                <w:sz w:val="18"/>
              </w:rPr>
            </w:pPr>
            <w:r>
              <w:rPr>
                <w:rFonts w:cs="Arial" w:ascii="Arial" w:hAnsi="Arial"/>
                <w:spacing w:val="-2"/>
                <w:sz w:val="18"/>
              </w:rPr>
              <w:t>1201 Louisiana</w:t>
            </w:r>
          </w:p>
          <w:p>
            <w:pPr>
              <w:pStyle w:val="Normal"/>
              <w:tabs>
                <w:tab w:val="clear" w:pos="720"/>
                <w:tab w:val="left" w:pos="-720" w:leader="none"/>
              </w:tabs>
              <w:suppressAutoHyphens w:val="true"/>
              <w:ind w:start="720" w:end="0"/>
              <w:jc w:val="both"/>
              <w:rPr>
                <w:rFonts w:ascii="Arial" w:hAnsi="Arial" w:cs="Arial"/>
                <w:spacing w:val="-2"/>
                <w:sz w:val="18"/>
              </w:rPr>
            </w:pPr>
            <w:r>
              <w:rPr>
                <w:rFonts w:cs="Arial" w:ascii="Arial" w:hAnsi="Arial"/>
                <w:spacing w:val="-2"/>
                <w:sz w:val="18"/>
              </w:rPr>
              <w:t>Houston, Texas 77002</w:t>
            </w:r>
          </w:p>
        </w:tc>
        <w:tc>
          <w:tcPr>
            <w:tcW w:w="4788" w:type="dxa"/>
            <w:tcBorders/>
          </w:tcPr>
          <w:p>
            <w:pPr>
              <w:pStyle w:val="Normal"/>
              <w:tabs>
                <w:tab w:val="clear" w:pos="720"/>
                <w:tab w:val="left" w:pos="-720" w:leader="none"/>
                <w:tab w:val="left" w:pos="1260" w:leader="none"/>
              </w:tabs>
              <w:suppressAutoHyphens w:val="true"/>
              <w:ind w:start="162" w:end="0"/>
              <w:jc w:val="both"/>
              <w:rPr>
                <w:rFonts w:ascii="Arial" w:hAnsi="Arial" w:cs="Arial"/>
                <w:spacing w:val="-2"/>
                <w:sz w:val="18"/>
              </w:rPr>
            </w:pPr>
            <w:r>
              <w:rPr>
                <w:rFonts w:cs="Arial" w:ascii="Arial" w:hAnsi="Arial"/>
                <w:spacing w:val="-2"/>
                <w:sz w:val="18"/>
              </w:rPr>
              <w:t>Attn.: Company’s Representative for</w:t>
            </w:r>
          </w:p>
          <w:p>
            <w:pPr>
              <w:pStyle w:val="Normal"/>
              <w:tabs>
                <w:tab w:val="clear" w:pos="720"/>
                <w:tab w:val="left" w:pos="-720" w:leader="none"/>
              </w:tabs>
              <w:suppressAutoHyphens w:val="true"/>
              <w:ind w:start="162" w:end="0"/>
              <w:jc w:val="both"/>
              <w:rPr>
                <w:rFonts w:ascii="Arial" w:hAnsi="Arial" w:cs="Arial"/>
                <w:spacing w:val="-2"/>
                <w:sz w:val="18"/>
              </w:rPr>
            </w:pPr>
            <w:r>
              <w:rPr>
                <w:rFonts w:cs="Arial" w:ascii="Arial" w:hAnsi="Arial"/>
                <w:spacing w:val="-2"/>
                <w:sz w:val="18"/>
              </w:rPr>
              <w:t>whom Work is performed</w:t>
            </w:r>
          </w:p>
        </w:tc>
      </w:tr>
      <w:tr>
        <w:trPr/>
        <w:tc>
          <w:tcPr>
            <w:tcW w:w="4788" w:type="dxa"/>
            <w:tcBorders/>
          </w:tcPr>
          <w:p>
            <w:pPr>
              <w:pStyle w:val="Normal"/>
              <w:tabs>
                <w:tab w:val="clear" w:pos="720"/>
                <w:tab w:val="left" w:pos="-720" w:leader="none"/>
                <w:tab w:val="left" w:pos="1620" w:leader="none"/>
              </w:tabs>
              <w:suppressAutoHyphens w:val="true"/>
              <w:ind w:start="720" w:end="0"/>
              <w:jc w:val="both"/>
              <w:rPr>
                <w:rFonts w:ascii="Arial" w:hAnsi="Arial" w:cs="Arial"/>
                <w:spacing w:val="-2"/>
                <w:sz w:val="18"/>
              </w:rPr>
            </w:pPr>
            <w:r>
              <w:rPr>
                <w:rFonts w:cs="Arial" w:ascii="Arial" w:hAnsi="Arial"/>
                <w:spacing w:val="-2"/>
                <w:sz w:val="18"/>
              </w:rPr>
              <w:t xml:space="preserve">Attn.:  Service Contracts </w:t>
            </w:r>
          </w:p>
        </w:tc>
        <w:tc>
          <w:tcPr>
            <w:tcW w:w="4788" w:type="dxa"/>
            <w:tcBorders/>
          </w:tcPr>
          <w:p>
            <w:pPr>
              <w:pStyle w:val="Normal"/>
              <w:tabs>
                <w:tab w:val="clear" w:pos="720"/>
                <w:tab w:val="left" w:pos="-720" w:leader="none"/>
                <w:tab w:val="left" w:pos="1260" w:leader="none"/>
              </w:tabs>
              <w:suppressAutoHyphens w:val="true"/>
              <w:ind w:start="162" w:end="0"/>
              <w:jc w:val="both"/>
              <w:rPr>
                <w:rFonts w:ascii="Arial" w:hAnsi="Arial" w:cs="Arial"/>
                <w:spacing w:val="-2"/>
                <w:sz w:val="18"/>
              </w:rPr>
            </w:pPr>
            <w:r>
              <w:rPr>
                <w:rFonts w:cs="Arial" w:ascii="Arial" w:hAnsi="Arial"/>
                <w:spacing w:val="-2"/>
                <w:sz w:val="18"/>
              </w:rPr>
              <w:t>Address:</w:t>
              <w:tab/>
              <w:t>Company Representative’s Address.</w:t>
              <w:tab/>
            </w:r>
          </w:p>
        </w:tc>
      </w:tr>
      <w:tr>
        <w:trPr/>
        <w:tc>
          <w:tcPr>
            <w:tcW w:w="4788" w:type="dxa"/>
            <w:tcBorders/>
          </w:tcPr>
          <w:p>
            <w:pPr>
              <w:pStyle w:val="Normal"/>
              <w:tabs>
                <w:tab w:val="clear" w:pos="720"/>
                <w:tab w:val="left" w:pos="-720" w:leader="none"/>
              </w:tabs>
              <w:suppressAutoHyphens w:val="true"/>
              <w:snapToGrid w:val="false"/>
              <w:ind w:start="720" w:end="0"/>
              <w:jc w:val="both"/>
              <w:rPr>
                <w:rFonts w:ascii="Arial" w:hAnsi="Arial" w:cs="Arial"/>
                <w:spacing w:val="-2"/>
                <w:sz w:val="18"/>
              </w:rPr>
            </w:pPr>
            <w:r>
              <w:rPr>
                <w:rFonts w:cs="Arial" w:ascii="Arial" w:hAnsi="Arial"/>
                <w:spacing w:val="-2"/>
                <w:sz w:val="18"/>
              </w:rPr>
            </w:r>
          </w:p>
        </w:tc>
        <w:tc>
          <w:tcPr>
            <w:tcW w:w="4788" w:type="dxa"/>
            <w:tcBorders/>
          </w:tcPr>
          <w:p>
            <w:pPr>
              <w:pStyle w:val="Normal"/>
              <w:tabs>
                <w:tab w:val="clear" w:pos="720"/>
                <w:tab w:val="left" w:pos="-720" w:leader="none"/>
                <w:tab w:val="left" w:pos="1242" w:leader="none"/>
              </w:tabs>
              <w:suppressAutoHyphens w:val="true"/>
              <w:snapToGrid w:val="false"/>
              <w:ind w:start="162" w:end="0"/>
              <w:jc w:val="both"/>
              <w:rPr>
                <w:rFonts w:ascii="Arial" w:hAnsi="Arial" w:cs="Arial"/>
                <w:spacing w:val="-2"/>
                <w:sz w:val="18"/>
              </w:rPr>
            </w:pPr>
            <w:r>
              <w:rPr>
                <w:rFonts w:cs="Arial" w:ascii="Arial" w:hAnsi="Arial"/>
                <w:spacing w:val="-2"/>
                <w:sz w:val="18"/>
              </w:rPr>
            </w:r>
          </w:p>
        </w:tc>
      </w:tr>
      <w:tr>
        <w:trPr/>
        <w:tc>
          <w:tcPr>
            <w:tcW w:w="4788" w:type="dxa"/>
            <w:tcBorders/>
          </w:tcPr>
          <w:p>
            <w:pPr>
              <w:pStyle w:val="Normal"/>
              <w:tabs>
                <w:tab w:val="clear" w:pos="720"/>
                <w:tab w:val="left" w:pos="-720" w:leader="none"/>
                <w:tab w:val="left" w:pos="0" w:leader="none"/>
              </w:tabs>
              <w:suppressAutoHyphens w:val="true"/>
              <w:snapToGrid w:val="false"/>
              <w:spacing w:lineRule="exact" w:line="212"/>
              <w:ind w:firstLine="720" w:end="0"/>
              <w:jc w:val="both"/>
              <w:rPr>
                <w:rFonts w:ascii="Arial" w:hAnsi="Arial" w:cs="Arial"/>
                <w:spacing w:val="-2"/>
                <w:sz w:val="18"/>
              </w:rPr>
            </w:pPr>
            <w:r>
              <w:rPr>
                <w:rFonts w:cs="Arial" w:ascii="Arial" w:hAnsi="Arial"/>
                <w:spacing w:val="-2"/>
                <w:sz w:val="18"/>
              </w:rPr>
            </w:r>
          </w:p>
        </w:tc>
        <w:tc>
          <w:tcPr>
            <w:tcW w:w="4788" w:type="dxa"/>
            <w:tcBorders/>
          </w:tcPr>
          <w:p>
            <w:pPr>
              <w:pStyle w:val="Normal"/>
              <w:tabs>
                <w:tab w:val="clear" w:pos="720"/>
                <w:tab w:val="left" w:pos="-720" w:leader="none"/>
                <w:tab w:val="left" w:pos="0" w:leader="none"/>
              </w:tabs>
              <w:suppressAutoHyphens w:val="true"/>
              <w:snapToGrid w:val="false"/>
              <w:spacing w:lineRule="exact" w:line="212"/>
              <w:jc w:val="both"/>
              <w:rPr>
                <w:rFonts w:ascii="Arial" w:hAnsi="Arial" w:cs="Arial"/>
                <w:spacing w:val="-2"/>
                <w:sz w:val="18"/>
              </w:rPr>
            </w:pPr>
            <w:r>
              <w:rPr>
                <w:rFonts w:cs="Arial" w:ascii="Arial" w:hAnsi="Arial"/>
                <w:spacing w:val="-2"/>
                <w:sz w:val="18"/>
              </w:rPr>
            </w:r>
          </w:p>
        </w:tc>
      </w:tr>
      <w:tr>
        <w:trPr/>
        <w:tc>
          <w:tcPr>
            <w:tcW w:w="4788" w:type="dxa"/>
            <w:tcBorders/>
          </w:tcPr>
          <w:p>
            <w:pPr>
              <w:pStyle w:val="Normal"/>
              <w:tabs>
                <w:tab w:val="clear" w:pos="720"/>
                <w:tab w:val="left" w:pos="-720" w:leader="none"/>
                <w:tab w:val="left" w:pos="1620" w:leader="none"/>
              </w:tabs>
              <w:suppressAutoHyphens w:val="true"/>
              <w:snapToGrid w:val="false"/>
              <w:ind w:start="720" w:end="0"/>
              <w:jc w:val="both"/>
              <w:rPr>
                <w:rFonts w:ascii="Arial" w:hAnsi="Arial" w:cs="Arial"/>
                <w:spacing w:val="-2"/>
                <w:sz w:val="18"/>
              </w:rPr>
            </w:pPr>
            <w:r>
              <w:rPr>
                <w:rFonts w:cs="Arial" w:ascii="Arial" w:hAnsi="Arial"/>
                <w:spacing w:val="-2"/>
                <w:sz w:val="18"/>
              </w:rPr>
            </w:r>
          </w:p>
        </w:tc>
        <w:tc>
          <w:tcPr>
            <w:tcW w:w="4788" w:type="dxa"/>
            <w:tcBorders/>
          </w:tcPr>
          <w:p>
            <w:pPr>
              <w:pStyle w:val="Normal"/>
              <w:tabs>
                <w:tab w:val="clear" w:pos="720"/>
                <w:tab w:val="left" w:pos="-720" w:leader="none"/>
                <w:tab w:val="left" w:pos="0" w:leader="none"/>
              </w:tabs>
              <w:suppressAutoHyphens w:val="true"/>
              <w:snapToGrid w:val="false"/>
              <w:spacing w:lineRule="exact" w:line="212"/>
              <w:jc w:val="both"/>
              <w:rPr>
                <w:rFonts w:ascii="Arial" w:hAnsi="Arial" w:cs="Arial"/>
                <w:spacing w:val="-2"/>
                <w:sz w:val="18"/>
              </w:rPr>
            </w:pPr>
            <w:r>
              <w:rPr>
                <w:rFonts w:cs="Arial" w:ascii="Arial" w:hAnsi="Arial"/>
                <w:spacing w:val="-2"/>
                <w:sz w:val="18"/>
              </w:rPr>
            </w:r>
          </w:p>
        </w:tc>
      </w:tr>
      <w:tr>
        <w:trPr/>
        <w:tc>
          <w:tcPr>
            <w:tcW w:w="4788" w:type="dxa"/>
            <w:tcBorders/>
          </w:tcPr>
          <w:p>
            <w:pPr>
              <w:pStyle w:val="Normal"/>
              <w:tabs>
                <w:tab w:val="clear" w:pos="720"/>
                <w:tab w:val="left" w:pos="-720" w:leader="none"/>
                <w:tab w:val="left" w:pos="1620" w:leader="none"/>
              </w:tabs>
              <w:suppressAutoHyphens w:val="true"/>
              <w:snapToGrid w:val="false"/>
              <w:ind w:start="720" w:end="0"/>
              <w:jc w:val="both"/>
              <w:rPr>
                <w:rFonts w:ascii="Arial" w:hAnsi="Arial" w:cs="Arial"/>
                <w:spacing w:val="-2"/>
                <w:sz w:val="18"/>
              </w:rPr>
            </w:pPr>
            <w:r>
              <w:rPr>
                <w:rFonts w:cs="Arial" w:ascii="Arial" w:hAnsi="Arial"/>
                <w:spacing w:val="-2"/>
                <w:sz w:val="18"/>
              </w:rPr>
            </w:r>
          </w:p>
        </w:tc>
        <w:tc>
          <w:tcPr>
            <w:tcW w:w="4788" w:type="dxa"/>
            <w:tcBorders/>
          </w:tcPr>
          <w:p>
            <w:pPr>
              <w:pStyle w:val="Normal"/>
              <w:tabs>
                <w:tab w:val="clear" w:pos="720"/>
                <w:tab w:val="left" w:pos="-720" w:leader="none"/>
                <w:tab w:val="left" w:pos="0" w:leader="none"/>
              </w:tabs>
              <w:suppressAutoHyphens w:val="true"/>
              <w:snapToGrid w:val="false"/>
              <w:spacing w:lineRule="exact" w:line="212"/>
              <w:jc w:val="both"/>
              <w:rPr>
                <w:rFonts w:ascii="Arial" w:hAnsi="Arial" w:cs="Arial"/>
                <w:spacing w:val="-2"/>
                <w:sz w:val="18"/>
              </w:rPr>
            </w:pPr>
            <w:r>
              <w:rPr>
                <w:rFonts w:cs="Arial" w:ascii="Arial" w:hAnsi="Arial"/>
                <w:spacing w:val="-2"/>
                <w:sz w:val="18"/>
              </w:rPr>
            </w:r>
          </w:p>
        </w:tc>
      </w:tr>
    </w:tbl>
    <w:p>
      <w:pPr>
        <w:pStyle w:val="Normal"/>
        <w:tabs>
          <w:tab w:val="clear" w:pos="720"/>
          <w:tab w:val="left" w:pos="-720" w:leader="none"/>
          <w:tab w:val="left" w:pos="1440" w:leader="none"/>
        </w:tabs>
        <w:suppressAutoHyphens w:val="true"/>
        <w:ind w:start="720" w:end="0"/>
        <w:jc w:val="both"/>
        <w:rPr>
          <w:rFonts w:ascii="Arial" w:hAnsi="Arial" w:cs="Arial"/>
          <w:spacing w:val="-2"/>
          <w:sz w:val="18"/>
        </w:rPr>
      </w:pPr>
      <w:r>
        <w:rPr>
          <w:rFonts w:cs="Arial" w:ascii="Arial" w:hAnsi="Arial"/>
          <w:spacing w:val="-2"/>
          <w:sz w:val="18"/>
        </w:rPr>
      </w:r>
    </w:p>
    <w:p>
      <w:pPr>
        <w:pStyle w:val="Normal"/>
        <w:tabs>
          <w:tab w:val="clear" w:pos="720"/>
          <w:tab w:val="left" w:pos="-720" w:leader="none"/>
          <w:tab w:val="left" w:pos="1440" w:leader="none"/>
        </w:tabs>
        <w:suppressAutoHyphens w:val="true"/>
        <w:ind w:start="720" w:end="0"/>
        <w:jc w:val="both"/>
        <w:rPr>
          <w:rFonts w:ascii="Arial" w:hAnsi="Arial" w:cs="Arial"/>
          <w:spacing w:val="-2"/>
          <w:sz w:val="18"/>
          <w:u w:val="single"/>
        </w:rPr>
      </w:pPr>
      <w:r>
        <w:rPr>
          <w:rFonts w:cs="Arial" w:ascii="Arial" w:hAnsi="Arial"/>
          <w:spacing w:val="-2"/>
          <w:sz w:val="18"/>
          <w:u w:val="single"/>
        </w:rPr>
        <w:t>NOTICES AND INVOICES TO CONTRACTOR:</w:t>
      </w:r>
    </w:p>
    <w:p>
      <w:pPr>
        <w:pStyle w:val="BodyTextIndent2"/>
        <w:tabs>
          <w:tab w:val="clear" w:pos="720"/>
          <w:tab w:val="clear" w:pos="1646"/>
          <w:tab w:val="clear" w:pos="2184"/>
          <w:tab w:val="clear" w:pos="2705"/>
          <w:tab w:val="clear" w:pos="3234"/>
          <w:tab w:val="clear" w:pos="3763"/>
          <w:tab w:val="clear" w:pos="4292"/>
          <w:tab w:val="clear" w:pos="4880"/>
          <w:tab w:val="clear" w:pos="5410"/>
          <w:tab w:val="clear" w:pos="5939"/>
          <w:tab w:val="clear" w:pos="6468"/>
          <w:tab w:val="clear" w:pos="6997"/>
          <w:tab w:val="clear" w:pos="7585"/>
          <w:tab w:val="clear" w:pos="8114"/>
          <w:tab w:val="clear" w:pos="8640"/>
          <w:tab w:val="clear" w:pos="9173"/>
          <w:tab w:val="clear" w:pos="9702"/>
          <w:tab w:val="clear" w:pos="10231"/>
          <w:tab w:val="clear" w:pos="10819"/>
          <w:tab w:val="left" w:pos="-1440" w:leader="none"/>
          <w:tab w:val="left" w:pos="-720" w:leader="none"/>
          <w:tab w:val="left" w:pos="1440" w:leader="none"/>
        </w:tabs>
        <w:rPr>
          <w:rFonts w:ascii="Arial" w:hAnsi="Arial" w:cs="Arial"/>
        </w:rPr>
      </w:pPr>
      <w:r>
        <w:rPr>
          <w:rFonts w:cs="Arial" w:ascii="Arial" w:hAnsi="Arial"/>
        </w:rPr>
        <w:fldChar w:fldCharType="begin"/>
      </w:r>
      <w:r>
        <w:rPr>
          <w:rFonts w:cs="Arial" w:ascii="Arial" w:hAnsi="Arial"/>
        </w:rPr>
        <w:instrText xml:space="preserve"> MERGEFIELD Contractor </w:instrText>
      </w:r>
      <w:r>
        <w:rPr>
          <w:rFonts w:cs="Arial" w:ascii="Arial" w:hAnsi="Arial"/>
        </w:rPr>
        <w:fldChar w:fldCharType="separate"/>
      </w:r>
      <w:r>
        <w:rPr>
          <w:rFonts w:cs="Arial" w:ascii="Arial" w:hAnsi="Arial"/>
        </w:rPr>
        <w:t>«Contractor»</w:t>
      </w:r>
      <w:r>
        <w:rPr>
          <w:rFonts w:cs="Arial" w:ascii="Arial" w:hAnsi="Arial"/>
        </w:rPr>
        <w:fldChar w:fldCharType="end"/>
      </w:r>
    </w:p>
    <w:p>
      <w:pPr>
        <w:pStyle w:val="BodyTextIndent2"/>
        <w:tabs>
          <w:tab w:val="clear" w:pos="720"/>
          <w:tab w:val="clear" w:pos="1646"/>
          <w:tab w:val="clear" w:pos="2184"/>
          <w:tab w:val="clear" w:pos="2705"/>
          <w:tab w:val="clear" w:pos="3234"/>
          <w:tab w:val="clear" w:pos="3763"/>
          <w:tab w:val="clear" w:pos="4292"/>
          <w:tab w:val="clear" w:pos="4880"/>
          <w:tab w:val="clear" w:pos="5410"/>
          <w:tab w:val="clear" w:pos="5939"/>
          <w:tab w:val="clear" w:pos="6468"/>
          <w:tab w:val="clear" w:pos="6997"/>
          <w:tab w:val="clear" w:pos="7585"/>
          <w:tab w:val="clear" w:pos="8114"/>
          <w:tab w:val="clear" w:pos="8640"/>
          <w:tab w:val="clear" w:pos="9173"/>
          <w:tab w:val="clear" w:pos="9702"/>
          <w:tab w:val="clear" w:pos="10231"/>
          <w:tab w:val="clear" w:pos="10819"/>
          <w:tab w:val="left" w:pos="-1440" w:leader="none"/>
          <w:tab w:val="left" w:pos="-720" w:leader="none"/>
          <w:tab w:val="left" w:pos="1440" w:leader="none"/>
        </w:tabs>
        <w:rPr>
          <w:rFonts w:ascii="Arial" w:hAnsi="Arial" w:cs="Arial"/>
        </w:rPr>
      </w:pPr>
      <w:r>
        <w:rPr>
          <w:rFonts w:cs="Arial" w:ascii="Arial" w:hAnsi="Arial"/>
        </w:rPr>
        <w:t xml:space="preserve">Attn: </w:t>
      </w:r>
      <w:r>
        <w:rPr>
          <w:rFonts w:cs="Arial" w:ascii="Arial" w:hAnsi="Arial"/>
        </w:rPr>
        <w:fldChar w:fldCharType="begin"/>
      </w:r>
      <w:r>
        <w:rPr>
          <w:rFonts w:cs="Arial" w:ascii="Arial" w:hAnsi="Arial"/>
        </w:rPr>
        <w:instrText xml:space="preserve"> MERGEFIELD Contact_FirstnameLastname </w:instrText>
      </w:r>
      <w:r>
        <w:rPr>
          <w:rFonts w:cs="Arial" w:ascii="Arial" w:hAnsi="Arial"/>
        </w:rPr>
        <w:fldChar w:fldCharType="separate"/>
      </w:r>
      <w:r>
        <w:rPr>
          <w:rFonts w:cs="Arial" w:ascii="Arial" w:hAnsi="Arial"/>
        </w:rPr>
        <w:t>«Contact_FirstnameLastname»</w:t>
      </w:r>
      <w:r>
        <w:rPr>
          <w:rFonts w:cs="Arial" w:ascii="Arial" w:hAnsi="Arial"/>
        </w:rPr>
        <w:fldChar w:fldCharType="end"/>
      </w:r>
    </w:p>
    <w:p>
      <w:pPr>
        <w:pStyle w:val="BodyTextIndent2"/>
        <w:tabs>
          <w:tab w:val="clear" w:pos="720"/>
          <w:tab w:val="clear" w:pos="1646"/>
          <w:tab w:val="clear" w:pos="2184"/>
          <w:tab w:val="clear" w:pos="2705"/>
          <w:tab w:val="clear" w:pos="3234"/>
          <w:tab w:val="clear" w:pos="3763"/>
          <w:tab w:val="clear" w:pos="4292"/>
          <w:tab w:val="clear" w:pos="4880"/>
          <w:tab w:val="clear" w:pos="5410"/>
          <w:tab w:val="clear" w:pos="5939"/>
          <w:tab w:val="clear" w:pos="6468"/>
          <w:tab w:val="clear" w:pos="6997"/>
          <w:tab w:val="clear" w:pos="7585"/>
          <w:tab w:val="clear" w:pos="8114"/>
          <w:tab w:val="clear" w:pos="8640"/>
          <w:tab w:val="clear" w:pos="9173"/>
          <w:tab w:val="clear" w:pos="9702"/>
          <w:tab w:val="clear" w:pos="10231"/>
          <w:tab w:val="clear" w:pos="10819"/>
          <w:tab w:val="left" w:pos="-1440" w:leader="none"/>
          <w:tab w:val="left" w:pos="-720" w:leader="none"/>
          <w:tab w:val="left" w:pos="1440" w:leader="none"/>
        </w:tabs>
        <w:rPr>
          <w:rFonts w:ascii="Arial" w:hAnsi="Arial" w:cs="Arial"/>
        </w:rPr>
      </w:pPr>
      <w:r>
        <w:rPr>
          <w:rFonts w:cs="Arial" w:ascii="Arial" w:hAnsi="Arial"/>
        </w:rPr>
        <w:t xml:space="preserve">Address: </w:t>
        <w:tab/>
      </w:r>
    </w:p>
    <w:p>
      <w:pPr>
        <w:pStyle w:val="BodyTextIndent2"/>
        <w:tabs>
          <w:tab w:val="clear" w:pos="720"/>
          <w:tab w:val="clear" w:pos="1646"/>
          <w:tab w:val="clear" w:pos="2184"/>
          <w:tab w:val="clear" w:pos="2705"/>
          <w:tab w:val="clear" w:pos="3234"/>
          <w:tab w:val="clear" w:pos="3763"/>
          <w:tab w:val="clear" w:pos="4292"/>
          <w:tab w:val="clear" w:pos="4880"/>
          <w:tab w:val="clear" w:pos="5410"/>
          <w:tab w:val="clear" w:pos="5939"/>
          <w:tab w:val="clear" w:pos="6468"/>
          <w:tab w:val="clear" w:pos="6997"/>
          <w:tab w:val="clear" w:pos="7585"/>
          <w:tab w:val="clear" w:pos="8114"/>
          <w:tab w:val="clear" w:pos="8640"/>
          <w:tab w:val="clear" w:pos="9173"/>
          <w:tab w:val="clear" w:pos="9702"/>
          <w:tab w:val="clear" w:pos="10231"/>
          <w:tab w:val="clear" w:pos="10819"/>
          <w:tab w:val="left" w:pos="-1440" w:leader="none"/>
          <w:tab w:val="left" w:pos="-720" w:leader="none"/>
          <w:tab w:val="left" w:pos="1440" w:leader="none"/>
        </w:tabs>
        <w:rPr>
          <w:rFonts w:ascii="Arial" w:hAnsi="Arial" w:cs="Arial"/>
        </w:rPr>
      </w:pPr>
      <w:r>
        <w:rPr>
          <w:rFonts w:cs="Arial" w:ascii="Arial" w:hAnsi="Arial"/>
        </w:rPr>
        <w:tab/>
      </w:r>
      <w:r>
        <w:rPr>
          <w:rFonts w:cs="Arial" w:ascii="Arial" w:hAnsi="Arial"/>
        </w:rPr>
        <w:fldChar w:fldCharType="begin"/>
      </w:r>
      <w:r>
        <w:rPr>
          <w:rFonts w:cs="Arial" w:ascii="Arial" w:hAnsi="Arial"/>
        </w:rPr>
        <w:instrText xml:space="preserve"> MERGEFIELD Mailing_Address </w:instrText>
      </w:r>
      <w:r>
        <w:rPr>
          <w:rFonts w:cs="Arial" w:ascii="Arial" w:hAnsi="Arial"/>
        </w:rPr>
        <w:fldChar w:fldCharType="separate"/>
      </w:r>
      <w:r>
        <w:rPr>
          <w:rFonts w:cs="Arial" w:ascii="Arial" w:hAnsi="Arial"/>
        </w:rPr>
        <w:t>«Mailing_Address»</w:t>
      </w:r>
      <w:r>
        <w:rPr>
          <w:rFonts w:cs="Arial" w:ascii="Arial" w:hAnsi="Arial"/>
        </w:rPr>
        <w:fldChar w:fldCharType="end"/>
      </w:r>
    </w:p>
    <w:p>
      <w:pPr>
        <w:pStyle w:val="BodyTextIndent2"/>
        <w:tabs>
          <w:tab w:val="clear" w:pos="720"/>
          <w:tab w:val="clear" w:pos="1646"/>
          <w:tab w:val="clear" w:pos="2184"/>
          <w:tab w:val="clear" w:pos="2705"/>
          <w:tab w:val="clear" w:pos="3234"/>
          <w:tab w:val="clear" w:pos="3763"/>
          <w:tab w:val="clear" w:pos="4292"/>
          <w:tab w:val="clear" w:pos="4880"/>
          <w:tab w:val="clear" w:pos="5410"/>
          <w:tab w:val="clear" w:pos="5939"/>
          <w:tab w:val="clear" w:pos="6468"/>
          <w:tab w:val="clear" w:pos="6997"/>
          <w:tab w:val="clear" w:pos="7585"/>
          <w:tab w:val="clear" w:pos="8114"/>
          <w:tab w:val="clear" w:pos="8640"/>
          <w:tab w:val="clear" w:pos="9173"/>
          <w:tab w:val="clear" w:pos="9702"/>
          <w:tab w:val="clear" w:pos="10231"/>
          <w:tab w:val="clear" w:pos="10819"/>
          <w:tab w:val="left" w:pos="-1440" w:leader="none"/>
          <w:tab w:val="left" w:pos="-720" w:leader="none"/>
          <w:tab w:val="left" w:pos="1440" w:leader="none"/>
        </w:tabs>
        <w:rPr>
          <w:rFonts w:ascii="Arial" w:hAnsi="Arial" w:cs="Arial"/>
        </w:rPr>
      </w:pPr>
      <w:r>
        <w:rPr>
          <w:rFonts w:cs="Arial" w:ascii="Arial" w:hAnsi="Arial"/>
        </w:rPr>
        <w:tab/>
      </w:r>
      <w:r>
        <w:rPr>
          <w:rFonts w:cs="Arial" w:ascii="Arial" w:hAnsi="Arial"/>
        </w:rPr>
        <w:fldChar w:fldCharType="begin"/>
      </w:r>
      <w:r>
        <w:rPr>
          <w:rFonts w:cs="Arial" w:ascii="Arial" w:hAnsi="Arial"/>
        </w:rPr>
        <w:instrText xml:space="preserve"> MERGEFIELD Mailing_CityStateZip </w:instrText>
      </w:r>
      <w:r>
        <w:rPr>
          <w:rFonts w:cs="Arial" w:ascii="Arial" w:hAnsi="Arial"/>
        </w:rPr>
        <w:fldChar w:fldCharType="separate"/>
      </w:r>
      <w:r>
        <w:rPr>
          <w:rFonts w:cs="Arial" w:ascii="Arial" w:hAnsi="Arial"/>
        </w:rPr>
        <w:t>«Mailing_CityStateZip»</w:t>
      </w:r>
      <w:r>
        <w:rPr>
          <w:rFonts w:cs="Arial" w:ascii="Arial" w:hAnsi="Arial"/>
        </w:rPr>
        <w:fldChar w:fldCharType="end"/>
      </w:r>
    </w:p>
    <w:p>
      <w:pPr>
        <w:pStyle w:val="BodyTextIndent2"/>
        <w:tabs>
          <w:tab w:val="clear" w:pos="720"/>
          <w:tab w:val="clear" w:pos="1646"/>
          <w:tab w:val="clear" w:pos="2184"/>
          <w:tab w:val="clear" w:pos="2705"/>
          <w:tab w:val="clear" w:pos="3234"/>
          <w:tab w:val="clear" w:pos="3763"/>
          <w:tab w:val="clear" w:pos="4292"/>
          <w:tab w:val="clear" w:pos="4880"/>
          <w:tab w:val="clear" w:pos="5410"/>
          <w:tab w:val="clear" w:pos="5939"/>
          <w:tab w:val="clear" w:pos="6468"/>
          <w:tab w:val="clear" w:pos="6997"/>
          <w:tab w:val="clear" w:pos="7585"/>
          <w:tab w:val="clear" w:pos="8114"/>
          <w:tab w:val="clear" w:pos="8640"/>
          <w:tab w:val="clear" w:pos="9173"/>
          <w:tab w:val="clear" w:pos="9702"/>
          <w:tab w:val="clear" w:pos="10231"/>
          <w:tab w:val="clear" w:pos="10819"/>
          <w:tab w:val="left" w:pos="-1440" w:leader="none"/>
          <w:tab w:val="left" w:pos="-720" w:leader="none"/>
          <w:tab w:val="left" w:pos="1440" w:leader="none"/>
        </w:tabs>
        <w:rPr>
          <w:rFonts w:ascii="Arial" w:hAnsi="Arial" w:cs="Arial"/>
        </w:rPr>
      </w:pPr>
      <w:r>
        <w:rPr>
          <w:rFonts w:cs="Arial" w:ascii="Arial" w:hAnsi="Arial"/>
        </w:rPr>
        <w:t xml:space="preserve">Telephone: </w:t>
      </w:r>
      <w:r>
        <w:rPr>
          <w:rFonts w:cs="Arial" w:ascii="Arial" w:hAnsi="Arial"/>
        </w:rPr>
        <w:fldChar w:fldCharType="begin"/>
      </w:r>
      <w:r>
        <w:rPr>
          <w:rFonts w:cs="Arial" w:ascii="Arial" w:hAnsi="Arial"/>
        </w:rPr>
        <w:instrText xml:space="preserve"> MERGEFIELD Phone </w:instrText>
      </w:r>
      <w:r>
        <w:rPr>
          <w:rFonts w:cs="Arial" w:ascii="Arial" w:hAnsi="Arial"/>
        </w:rPr>
        <w:fldChar w:fldCharType="separate"/>
      </w:r>
      <w:r>
        <w:rPr>
          <w:rFonts w:cs="Arial" w:ascii="Arial" w:hAnsi="Arial"/>
        </w:rPr>
        <w:t>«Phone»</w:t>
      </w:r>
      <w:r>
        <w:rPr>
          <w:rFonts w:cs="Arial" w:ascii="Arial" w:hAnsi="Arial"/>
        </w:rPr>
        <w:fldChar w:fldCharType="end"/>
      </w:r>
    </w:p>
    <w:p>
      <w:pPr>
        <w:pStyle w:val="BodyTextIndent2"/>
        <w:tabs>
          <w:tab w:val="clear" w:pos="720"/>
          <w:tab w:val="clear" w:pos="1646"/>
          <w:tab w:val="clear" w:pos="2184"/>
          <w:tab w:val="clear" w:pos="2705"/>
          <w:tab w:val="clear" w:pos="3234"/>
          <w:tab w:val="clear" w:pos="3763"/>
          <w:tab w:val="clear" w:pos="4292"/>
          <w:tab w:val="clear" w:pos="4880"/>
          <w:tab w:val="clear" w:pos="5410"/>
          <w:tab w:val="clear" w:pos="5939"/>
          <w:tab w:val="clear" w:pos="6468"/>
          <w:tab w:val="clear" w:pos="6997"/>
          <w:tab w:val="clear" w:pos="7585"/>
          <w:tab w:val="clear" w:pos="8114"/>
          <w:tab w:val="clear" w:pos="8640"/>
          <w:tab w:val="clear" w:pos="9173"/>
          <w:tab w:val="clear" w:pos="9702"/>
          <w:tab w:val="clear" w:pos="10231"/>
          <w:tab w:val="clear" w:pos="10819"/>
          <w:tab w:val="left" w:pos="-1440" w:leader="none"/>
          <w:tab w:val="left" w:pos="-720" w:leader="none"/>
          <w:tab w:val="left" w:pos="1440" w:leader="none"/>
        </w:tabs>
        <w:rPr/>
      </w:pPr>
      <w:r>
        <w:rPr>
          <w:rFonts w:eastAsia="Arial" w:cs="Arial" w:ascii="Arial" w:hAnsi="Arial"/>
        </w:rPr>
        <w:t xml:space="preserve"> </w:t>
      </w:r>
      <w:r>
        <w:rPr>
          <w:rFonts w:cs="Arial" w:ascii="Arial" w:hAnsi="Arial"/>
        </w:rPr>
        <w:t>Fax:</w:t>
        <w:tab/>
        <w:t xml:space="preserve">      </w:t>
      </w:r>
      <w:r>
        <w:rPr>
          <w:rFonts w:cs="Arial" w:ascii="Arial" w:hAnsi="Arial"/>
        </w:rPr>
        <w:fldChar w:fldCharType="begin"/>
      </w:r>
      <w:r>
        <w:rPr>
          <w:rFonts w:cs="Arial" w:ascii="Arial" w:hAnsi="Arial"/>
        </w:rPr>
        <w:instrText xml:space="preserve"> MERGEFIELD Fax </w:instrText>
      </w:r>
      <w:r>
        <w:rPr>
          <w:rFonts w:cs="Arial" w:ascii="Arial" w:hAnsi="Arial"/>
        </w:rPr>
        <w:fldChar w:fldCharType="separate"/>
      </w:r>
      <w:r>
        <w:rPr>
          <w:rFonts w:cs="Arial" w:ascii="Arial" w:hAnsi="Arial"/>
        </w:rPr>
        <w:t>«Fax»</w:t>
      </w:r>
      <w:r>
        <w:rPr>
          <w:rFonts w:cs="Arial" w:ascii="Arial" w:hAnsi="Arial"/>
        </w:rPr>
        <w:fldChar w:fldCharType="end"/>
      </w:r>
      <w:r>
        <w:rPr>
          <w:rFonts w:cs="Arial" w:ascii="Arial" w:hAnsi="Arial"/>
        </w:rPr>
        <w:tab/>
        <w:tab/>
      </w:r>
    </w:p>
    <w:p>
      <w:pPr>
        <w:pStyle w:val="Normal"/>
        <w:tabs>
          <w:tab w:val="clear" w:pos="720"/>
          <w:tab w:val="left" w:pos="-720" w:leader="none"/>
          <w:tab w:val="left" w:pos="1440" w:leader="none"/>
        </w:tabs>
        <w:suppressAutoHyphens w:val="true"/>
        <w:ind w:start="720" w:end="0"/>
        <w:jc w:val="both"/>
        <w:rPr>
          <w:rFonts w:ascii="Arial" w:hAnsi="Arial" w:cs="Arial"/>
          <w:spacing w:val="-2"/>
          <w:sz w:val="18"/>
        </w:rPr>
      </w:pPr>
      <w:r>
        <w:rPr>
          <w:rFonts w:cs="Arial" w:ascii="Arial" w:hAnsi="Arial"/>
          <w:spacing w:val="-2"/>
          <w:sz w:val="18"/>
        </w:rPr>
      </w:r>
    </w:p>
    <w:p>
      <w:pPr>
        <w:pStyle w:val="BodyText2"/>
        <w:rPr/>
      </w:pPr>
      <w:r>
        <w:rPr/>
        <w:t>All notices, invoices, and other communications ("Notices") shall be sent to the parties at their respective addresses in writing and as set forth above.  Notices sent through the mail shall be deemed to have been received on the third day after mailing.</w:t>
      </w:r>
    </w:p>
    <w:p>
      <w:pPr>
        <w:pStyle w:val="Normal"/>
        <w:tabs>
          <w:tab w:val="clear" w:pos="720"/>
          <w:tab w:val="left" w:pos="-852" w:leader="none"/>
          <w:tab w:val="left" w:pos="-132" w:leader="none"/>
          <w:tab w:val="left" w:pos="732" w:leader="none"/>
          <w:tab w:val="left" w:pos="1244" w:leader="none"/>
          <w:tab w:val="left" w:pos="1830" w:leader="none"/>
          <w:tab w:val="left" w:pos="2342"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jc w:val="both"/>
        <w:rPr>
          <w:rFonts w:ascii="Arial" w:hAnsi="Arial" w:cs="Arial"/>
          <w:spacing w:val="-2"/>
          <w:sz w:val="18"/>
        </w:rPr>
      </w:pPr>
      <w:r>
        <w:rPr>
          <w:rFonts w:cs="Arial" w:ascii="Arial" w:hAnsi="Arial"/>
          <w:spacing w:val="-2"/>
          <w:sz w:val="18"/>
        </w:rPr>
      </w:r>
    </w:p>
    <w:p>
      <w:pPr>
        <w:pStyle w:val="Normal"/>
        <w:tabs>
          <w:tab w:val="clear" w:pos="720"/>
          <w:tab w:val="left" w:pos="-852" w:leader="none"/>
          <w:tab w:val="left" w:pos="-132" w:leader="none"/>
          <w:tab w:val="left" w:pos="732" w:leader="none"/>
          <w:tab w:val="left" w:pos="1244" w:leader="none"/>
          <w:tab w:val="left" w:pos="1830" w:leader="none"/>
          <w:tab w:val="left" w:pos="2342"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rPr>
          <w:rFonts w:ascii="Arial" w:hAnsi="Arial" w:cs="Arial"/>
          <w:spacing w:val="-2"/>
          <w:sz w:val="18"/>
        </w:rPr>
      </w:pPr>
      <w:r>
        <w:rPr>
          <w:rFonts w:cs="Arial" w:ascii="Arial" w:hAnsi="Arial"/>
          <w:spacing w:val="-2"/>
          <w:sz w:val="18"/>
        </w:rPr>
      </w:r>
    </w:p>
    <w:p>
      <w:pPr>
        <w:pStyle w:val="Normal"/>
        <w:tabs>
          <w:tab w:val="clear" w:pos="720"/>
          <w:tab w:val="left" w:pos="-852" w:leader="none"/>
          <w:tab w:val="left" w:pos="-132" w:leader="none"/>
          <w:tab w:val="left" w:pos="413" w:leader="none"/>
          <w:tab w:val="left" w:pos="1152" w:leader="none"/>
          <w:tab w:val="left" w:pos="2448" w:leader="none"/>
          <w:tab w:val="left" w:pos="3744" w:leader="none"/>
          <w:tab w:val="left" w:pos="5051" w:leader="none"/>
          <w:tab w:val="left" w:pos="6480" w:leader="none"/>
          <w:tab w:val="left" w:pos="7759" w:leader="none"/>
          <w:tab w:val="left" w:pos="9072" w:leader="none"/>
          <w:tab w:val="left" w:pos="10368" w:leader="none"/>
        </w:tabs>
        <w:suppressAutoHyphens w:val="true"/>
        <w:ind w:hanging="413" w:start="413" w:end="0"/>
        <w:jc w:val="both"/>
        <w:rPr/>
      </w:pPr>
      <w:r>
        <w:rPr>
          <w:rFonts w:cs="Arial" w:ascii="Arial" w:hAnsi="Arial"/>
          <w:sz w:val="18"/>
        </w:rPr>
        <w:t>5.</w:t>
      </w:r>
      <w:r>
        <w:rPr>
          <w:rFonts w:cs="Arial" w:ascii="Arial" w:hAnsi="Arial"/>
          <w:b/>
          <w:sz w:val="18"/>
        </w:rPr>
        <w:tab/>
      </w:r>
      <w:r>
        <w:rPr>
          <w:rFonts w:cs="Arial" w:ascii="Arial" w:hAnsi="Arial"/>
          <w:b/>
          <w:sz w:val="18"/>
          <w:u w:val="single"/>
        </w:rPr>
        <w:t>Tax Identification Number</w:t>
      </w:r>
      <w:r>
        <w:rPr>
          <w:rFonts w:cs="Arial" w:ascii="Arial" w:hAnsi="Arial"/>
          <w:sz w:val="18"/>
        </w:rPr>
        <w:t xml:space="preserve">.  Contractor hereby designates </w:t>
      </w:r>
      <w:r>
        <w:rPr>
          <w:rFonts w:cs="Arial" w:ascii="Arial" w:hAnsi="Arial"/>
          <w:b/>
          <w:sz w:val="18"/>
        </w:rPr>
        <w:t xml:space="preserve">No.: </w:t>
      </w:r>
      <w:r>
        <w:rPr>
          <w:rFonts w:cs="Arial" w:ascii="Arial" w:hAnsi="Arial"/>
          <w:b/>
          <w:sz w:val="18"/>
        </w:rPr>
        <w:fldChar w:fldCharType="begin"/>
      </w:r>
      <w:r>
        <w:rPr>
          <w:sz w:val="18"/>
          <w:b/>
          <w:rFonts w:cs="Arial" w:ascii="Arial" w:hAnsi="Arial"/>
        </w:rPr>
        <w:instrText xml:space="preserve"> MERGEFIELD Tax_ID </w:instrText>
      </w:r>
      <w:r>
        <w:rPr>
          <w:sz w:val="18"/>
          <w:b/>
          <w:rFonts w:cs="Arial" w:ascii="Arial" w:hAnsi="Arial"/>
        </w:rPr>
        <w:fldChar w:fldCharType="separate"/>
      </w:r>
      <w:r>
        <w:rPr>
          <w:sz w:val="18"/>
          <w:b/>
          <w:rFonts w:cs="Arial" w:ascii="Arial" w:hAnsi="Arial"/>
        </w:rPr>
        <w:t>«Tax_ID»</w:t>
      </w:r>
      <w:r>
        <w:rPr>
          <w:sz w:val="18"/>
          <w:b/>
          <w:rFonts w:cs="Arial" w:ascii="Arial" w:hAnsi="Arial"/>
        </w:rPr>
        <w:fldChar w:fldCharType="end"/>
      </w:r>
      <w:r>
        <w:rPr>
          <w:rFonts w:cs="Arial" w:ascii="Arial" w:hAnsi="Arial"/>
          <w:sz w:val="18"/>
        </w:rPr>
        <w:t xml:space="preserve"> as its tax identification number for all purposes which may require Company to report to taxing authorities moneys paid to Contractor for Work provided hereunder.</w:t>
      </w:r>
    </w:p>
    <w:p>
      <w:pPr>
        <w:pStyle w:val="Normal"/>
        <w:tabs>
          <w:tab w:val="clear" w:pos="720"/>
          <w:tab w:val="left" w:pos="-852" w:leader="none"/>
          <w:tab w:val="left" w:pos="-132" w:leader="none"/>
          <w:tab w:val="left" w:pos="732" w:leader="none"/>
          <w:tab w:val="left" w:pos="1244" w:leader="none"/>
          <w:tab w:val="left" w:pos="1830" w:leader="none"/>
          <w:tab w:val="left" w:pos="2342"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rPr>
          <w:rFonts w:ascii="Arial" w:hAnsi="Arial" w:cs="Arial"/>
          <w:sz w:val="18"/>
        </w:rPr>
      </w:pPr>
      <w:r>
        <w:rPr>
          <w:rFonts w:cs="Arial" w:ascii="Arial" w:hAnsi="Arial"/>
          <w:sz w:val="18"/>
        </w:rPr>
      </w:r>
    </w:p>
    <w:p>
      <w:pPr>
        <w:pStyle w:val="Normal"/>
        <w:keepNext w:val="true"/>
        <w:tabs>
          <w:tab w:val="clear" w:pos="720"/>
          <w:tab w:val="left" w:pos="-852" w:leader="none"/>
          <w:tab w:val="left" w:pos="-132" w:leader="none"/>
          <w:tab w:val="left" w:pos="413" w:leader="none"/>
          <w:tab w:val="left" w:pos="1152" w:leader="none"/>
          <w:tab w:val="left" w:pos="2448" w:leader="none"/>
          <w:tab w:val="left" w:pos="3744" w:leader="none"/>
          <w:tab w:val="left" w:pos="5051" w:leader="none"/>
          <w:tab w:val="left" w:pos="6480" w:leader="none"/>
          <w:tab w:val="left" w:pos="7759" w:leader="none"/>
          <w:tab w:val="left" w:pos="9072" w:leader="none"/>
          <w:tab w:val="left" w:pos="10368" w:leader="none"/>
        </w:tabs>
        <w:suppressAutoHyphens w:val="true"/>
        <w:ind w:hanging="418" w:start="418" w:end="0"/>
        <w:jc w:val="both"/>
        <w:rPr/>
      </w:pPr>
      <w:r>
        <w:rPr>
          <w:rFonts w:cs="Arial" w:ascii="Arial" w:hAnsi="Arial"/>
          <w:sz w:val="18"/>
        </w:rPr>
        <w:t>6.</w:t>
        <w:tab/>
      </w:r>
      <w:r>
        <w:rPr>
          <w:rFonts w:cs="Arial" w:ascii="Arial" w:hAnsi="Arial"/>
          <w:b/>
          <w:sz w:val="18"/>
          <w:u w:val="single"/>
        </w:rPr>
        <w:t>Parts and Exhibits</w:t>
      </w:r>
      <w:r>
        <w:rPr>
          <w:rFonts w:cs="Arial" w:ascii="Arial" w:hAnsi="Arial"/>
          <w:sz w:val="18"/>
        </w:rPr>
        <w:t>.  This Agreement consists of the following Parts and Exhibits (as checked), all of which are attached hereto and by this reference made a part hereof:</w:t>
      </w:r>
    </w:p>
    <w:p>
      <w:pPr>
        <w:pStyle w:val="Normal"/>
        <w:tabs>
          <w:tab w:val="clear" w:pos="720"/>
          <w:tab w:val="left" w:pos="-852" w:leader="none"/>
          <w:tab w:val="left" w:pos="-132" w:leader="none"/>
          <w:tab w:val="left" w:pos="732" w:leader="none"/>
          <w:tab w:val="left" w:pos="1244" w:leader="none"/>
          <w:tab w:val="left" w:pos="1830" w:leader="none"/>
          <w:tab w:val="left" w:pos="2342"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ind w:hanging="2928" w:start="2928" w:end="0"/>
        <w:rPr>
          <w:rFonts w:ascii="Arial" w:hAnsi="Arial" w:cs="Arial"/>
          <w:sz w:val="18"/>
        </w:rPr>
      </w:pPr>
      <w:r>
        <w:rPr>
          <w:rFonts w:cs="Arial" w:ascii="Arial" w:hAnsi="Arial"/>
          <w:sz w:val="18"/>
        </w:rPr>
        <w:tab/>
        <w:t>[x]</w:t>
        <w:tab/>
        <w:t>Part I</w:t>
        <w:tab/>
        <w:tab/>
        <w:t>-</w:t>
        <w:tab/>
        <w:t>Environmental Services Agreement</w:t>
      </w:r>
    </w:p>
    <w:p>
      <w:pPr>
        <w:pStyle w:val="Normal"/>
        <w:tabs>
          <w:tab w:val="clear" w:pos="720"/>
          <w:tab w:val="left" w:pos="-852" w:leader="none"/>
          <w:tab w:val="left" w:pos="-132" w:leader="none"/>
          <w:tab w:val="left" w:pos="732" w:leader="none"/>
          <w:tab w:val="left" w:pos="1244" w:leader="none"/>
          <w:tab w:val="left" w:pos="1830" w:leader="none"/>
          <w:tab w:val="left" w:pos="2342"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ind w:hanging="2928" w:start="2928" w:end="0"/>
        <w:rPr>
          <w:rFonts w:ascii="Arial" w:hAnsi="Arial" w:cs="Arial"/>
          <w:sz w:val="18"/>
        </w:rPr>
      </w:pPr>
      <w:r>
        <w:rPr>
          <w:rFonts w:cs="Arial" w:ascii="Arial" w:hAnsi="Arial"/>
          <w:sz w:val="18"/>
        </w:rPr>
        <w:tab/>
        <w:t>[x]</w:t>
        <w:tab/>
        <w:t>Part II</w:t>
        <w:tab/>
        <w:tab/>
        <w:t>-</w:t>
        <w:tab/>
        <w:t>Environmental Services Agreement</w:t>
      </w:r>
    </w:p>
    <w:p>
      <w:pPr>
        <w:pStyle w:val="Normal"/>
        <w:tabs>
          <w:tab w:val="clear" w:pos="720"/>
          <w:tab w:val="left" w:pos="-852" w:leader="none"/>
          <w:tab w:val="left" w:pos="-132" w:leader="none"/>
          <w:tab w:val="left" w:pos="732" w:leader="none"/>
          <w:tab w:val="left" w:pos="1244" w:leader="none"/>
          <w:tab w:val="left" w:pos="1830" w:leader="none"/>
          <w:tab w:val="left" w:pos="2342"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ind w:hanging="1244" w:start="1244" w:end="0"/>
        <w:rPr>
          <w:rFonts w:ascii="Arial" w:hAnsi="Arial" w:cs="Arial"/>
          <w:sz w:val="18"/>
        </w:rPr>
      </w:pPr>
      <w:r>
        <w:rPr>
          <w:rFonts w:cs="Arial" w:ascii="Arial" w:hAnsi="Arial"/>
          <w:sz w:val="18"/>
        </w:rPr>
        <w:tab/>
        <w:t>[x]</w:t>
        <w:tab/>
        <w:t>Exhibit A</w:t>
        <w:tab/>
        <w:t>-</w:t>
        <w:tab/>
        <w:t>Scope of Work</w:t>
      </w:r>
    </w:p>
    <w:p>
      <w:pPr>
        <w:pStyle w:val="Normal"/>
        <w:tabs>
          <w:tab w:val="clear" w:pos="720"/>
          <w:tab w:val="left" w:pos="-852" w:leader="none"/>
          <w:tab w:val="left" w:pos="-132" w:leader="none"/>
          <w:tab w:val="left" w:pos="732" w:leader="none"/>
          <w:tab w:val="left" w:pos="1244" w:leader="none"/>
          <w:tab w:val="left" w:pos="1830" w:leader="none"/>
          <w:tab w:val="left" w:pos="2342"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rPr>
          <w:rFonts w:ascii="Arial" w:hAnsi="Arial" w:cs="Arial"/>
          <w:sz w:val="18"/>
        </w:rPr>
      </w:pPr>
      <w:r>
        <w:rPr>
          <w:rFonts w:cs="Arial" w:ascii="Arial" w:hAnsi="Arial"/>
          <w:sz w:val="18"/>
        </w:rPr>
        <w:tab/>
        <w:t>[  ]</w:t>
        <w:tab/>
        <w:t>Exhibit B</w:t>
        <w:tab/>
        <w:t>-</w:t>
        <w:tab/>
        <w:t>Plans and Specifications</w:t>
      </w:r>
    </w:p>
    <w:p>
      <w:pPr>
        <w:pStyle w:val="Normal"/>
        <w:tabs>
          <w:tab w:val="clear" w:pos="720"/>
          <w:tab w:val="left" w:pos="-852" w:leader="none"/>
          <w:tab w:val="left" w:pos="-132" w:leader="none"/>
          <w:tab w:val="left" w:pos="732" w:leader="none"/>
          <w:tab w:val="left" w:pos="1244" w:leader="none"/>
          <w:tab w:val="left" w:pos="1830" w:leader="none"/>
          <w:tab w:val="left" w:pos="2342"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rPr>
          <w:rFonts w:ascii="Arial" w:hAnsi="Arial" w:cs="Arial"/>
          <w:sz w:val="18"/>
        </w:rPr>
      </w:pPr>
      <w:r>
        <w:rPr>
          <w:rFonts w:cs="Arial" w:ascii="Arial" w:hAnsi="Arial"/>
          <w:sz w:val="18"/>
        </w:rPr>
        <w:tab/>
        <w:t>[  ]</w:t>
        <w:tab/>
        <w:t>Exhibit C</w:t>
        <w:tab/>
        <w:t>-</w:t>
        <w:tab/>
        <w:t>Materials to be Furnished by Company</w:t>
      </w:r>
    </w:p>
    <w:p>
      <w:pPr>
        <w:pStyle w:val="Normal"/>
        <w:tabs>
          <w:tab w:val="clear" w:pos="720"/>
          <w:tab w:val="left" w:pos="-852" w:leader="none"/>
          <w:tab w:val="left" w:pos="-132" w:leader="none"/>
          <w:tab w:val="left" w:pos="732" w:leader="none"/>
          <w:tab w:val="left" w:pos="1244" w:leader="none"/>
          <w:tab w:val="left" w:pos="1830" w:leader="none"/>
          <w:tab w:val="left" w:pos="2342"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ind w:hanging="2928" w:start="2928" w:end="0"/>
        <w:rPr>
          <w:rFonts w:ascii="Arial" w:hAnsi="Arial" w:cs="Arial"/>
          <w:sz w:val="18"/>
        </w:rPr>
      </w:pPr>
      <w:r>
        <w:rPr>
          <w:rFonts w:cs="Arial" w:ascii="Arial" w:hAnsi="Arial"/>
          <w:sz w:val="18"/>
        </w:rPr>
        <w:tab/>
        <w:t>[x]</w:t>
        <w:tab/>
        <w:t>Exhibit D</w:t>
        <w:tab/>
        <w:t>-</w:t>
        <w:tab/>
        <w:t>Contractor's Rate Schedule</w:t>
      </w:r>
    </w:p>
    <w:p>
      <w:pPr>
        <w:pStyle w:val="Normal"/>
        <w:tabs>
          <w:tab w:val="clear" w:pos="720"/>
          <w:tab w:val="left" w:pos="-852" w:leader="none"/>
          <w:tab w:val="left" w:pos="-132" w:leader="none"/>
          <w:tab w:val="left" w:pos="732" w:leader="none"/>
          <w:tab w:val="left" w:pos="1244" w:leader="none"/>
          <w:tab w:val="left" w:pos="1830" w:leader="none"/>
          <w:tab w:val="left" w:pos="2342"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ind w:hanging="2928" w:start="2928" w:end="0"/>
        <w:rPr>
          <w:rFonts w:ascii="Arial" w:hAnsi="Arial" w:cs="Arial"/>
          <w:sz w:val="18"/>
        </w:rPr>
      </w:pPr>
      <w:r>
        <w:rPr>
          <w:rFonts w:cs="Arial" w:ascii="Arial" w:hAnsi="Arial"/>
          <w:sz w:val="18"/>
        </w:rPr>
        <w:tab/>
        <w:t>[x]</w:t>
        <w:tab/>
        <w:t>Exhibit E</w:t>
        <w:tab/>
        <w:t>-</w:t>
        <w:tab/>
        <w:t>Minimum Insurance Requirements</w:t>
      </w:r>
    </w:p>
    <w:p>
      <w:pPr>
        <w:pStyle w:val="Normal"/>
        <w:tabs>
          <w:tab w:val="clear" w:pos="720"/>
          <w:tab w:val="left" w:pos="-852" w:leader="none"/>
          <w:tab w:val="left" w:pos="-132" w:leader="none"/>
          <w:tab w:val="left" w:pos="732" w:leader="none"/>
          <w:tab w:val="left" w:pos="1244" w:leader="none"/>
          <w:tab w:val="left" w:pos="1830" w:leader="none"/>
          <w:tab w:val="left" w:pos="2342"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rPr>
          <w:rFonts w:ascii="Arial" w:hAnsi="Arial" w:cs="Arial"/>
          <w:sz w:val="18"/>
        </w:rPr>
      </w:pPr>
      <w:r>
        <w:rPr>
          <w:rFonts w:cs="Arial" w:ascii="Arial" w:hAnsi="Arial"/>
          <w:sz w:val="18"/>
        </w:rPr>
        <w:tab/>
        <w:t>[x]</w:t>
        <w:tab/>
        <w:t>Exhibit F</w:t>
        <w:tab/>
        <w:t>-</w:t>
        <w:tab/>
        <w:t>Form of Work Offer</w:t>
      </w:r>
    </w:p>
    <w:p>
      <w:pPr>
        <w:pStyle w:val="Normal"/>
        <w:tabs>
          <w:tab w:val="clear" w:pos="720"/>
          <w:tab w:val="left" w:pos="-852" w:leader="none"/>
          <w:tab w:val="left" w:pos="-132" w:leader="none"/>
          <w:tab w:val="left" w:pos="732" w:leader="none"/>
          <w:tab w:val="left" w:pos="1244" w:leader="none"/>
          <w:tab w:val="left" w:pos="1830" w:leader="none"/>
          <w:tab w:val="left" w:pos="2342"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rPr>
          <w:rFonts w:ascii="Arial" w:hAnsi="Arial" w:cs="Arial"/>
          <w:sz w:val="18"/>
        </w:rPr>
      </w:pPr>
      <w:r>
        <w:rPr>
          <w:rFonts w:cs="Arial" w:ascii="Arial" w:hAnsi="Arial"/>
          <w:sz w:val="18"/>
        </w:rPr>
        <w:tab/>
        <w:t>[x]</w:t>
        <w:tab/>
        <w:t>Exhibit G</w:t>
        <w:tab/>
        <w:t>-</w:t>
        <w:tab/>
        <w:t>Contractor's Completion Affidavit</w:t>
      </w:r>
    </w:p>
    <w:p>
      <w:pPr>
        <w:pStyle w:val="Normal"/>
        <w:tabs>
          <w:tab w:val="clear" w:pos="720"/>
          <w:tab w:val="left" w:pos="-852" w:leader="none"/>
          <w:tab w:val="left" w:pos="-132" w:leader="none"/>
          <w:tab w:val="left" w:pos="732" w:leader="none"/>
          <w:tab w:val="left" w:pos="1244" w:leader="none"/>
          <w:tab w:val="left" w:pos="1830" w:leader="none"/>
          <w:tab w:val="left" w:pos="2342"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rPr/>
      </w:pPr>
      <w:r>
        <w:rPr>
          <w:rFonts w:cs="Arial" w:ascii="Arial" w:hAnsi="Arial"/>
          <w:sz w:val="18"/>
        </w:rPr>
        <w:tab/>
        <w:t>[  ]</w:t>
        <w:tab/>
        <w:t>Exhibit H</w:t>
        <w:tab/>
        <w:t>-</w:t>
        <w:tab/>
      </w:r>
      <w:r>
        <w:rPr>
          <w:rFonts w:cs="Arial" w:ascii="Arial" w:hAnsi="Arial"/>
          <w:sz w:val="16"/>
        </w:rPr>
        <w:t>Requirements for Complying with Louisiana Ad Valorem Tax Exemption Regulations</w:t>
      </w:r>
    </w:p>
    <w:p>
      <w:pPr>
        <w:pStyle w:val="Normal"/>
        <w:tabs>
          <w:tab w:val="clear" w:pos="720"/>
          <w:tab w:val="left" w:pos="-852" w:leader="none"/>
          <w:tab w:val="left" w:pos="-132" w:leader="none"/>
          <w:tab w:val="left" w:pos="732" w:leader="none"/>
          <w:tab w:val="left" w:pos="1244" w:leader="none"/>
          <w:tab w:val="left" w:pos="1830" w:leader="none"/>
          <w:tab w:val="left" w:pos="2342"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rPr>
          <w:rFonts w:ascii="Arial" w:hAnsi="Arial" w:cs="Arial"/>
          <w:sz w:val="18"/>
        </w:rPr>
      </w:pPr>
      <w:r>
        <w:rPr>
          <w:rFonts w:cs="Arial" w:ascii="Arial" w:hAnsi="Arial"/>
          <w:sz w:val="18"/>
        </w:rPr>
        <w:tab/>
        <w:t>[x]</w:t>
        <w:tab/>
        <w:t>Exhibit I</w:t>
        <w:tab/>
        <w:t>-</w:t>
        <w:tab/>
        <w:t>Safety Procedures</w:t>
      </w:r>
    </w:p>
    <w:p>
      <w:pPr>
        <w:pStyle w:val="Normal"/>
        <w:tabs>
          <w:tab w:val="clear" w:pos="720"/>
          <w:tab w:val="left" w:pos="-852" w:leader="none"/>
          <w:tab w:val="left" w:pos="-132" w:leader="none"/>
          <w:tab w:val="left" w:pos="732" w:leader="none"/>
          <w:tab w:val="left" w:pos="1244" w:leader="none"/>
          <w:tab w:val="left" w:pos="1830" w:leader="none"/>
          <w:tab w:val="left" w:pos="2342"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rPr>
          <w:rFonts w:ascii="Arial" w:hAnsi="Arial" w:cs="Arial"/>
          <w:sz w:val="18"/>
        </w:rPr>
      </w:pPr>
      <w:r>
        <w:rPr>
          <w:rFonts w:cs="Arial" w:ascii="Arial" w:hAnsi="Arial"/>
          <w:sz w:val="18"/>
        </w:rPr>
        <w:tab/>
        <w:t>[x]</w:t>
        <w:tab/>
        <w:t>Exhibit J</w:t>
        <w:tab/>
        <w:t>-</w:t>
        <w:tab/>
        <w:t>Definition of "Waste"</w:t>
      </w:r>
    </w:p>
    <w:p>
      <w:pPr>
        <w:pStyle w:val="Normal"/>
        <w:tabs>
          <w:tab w:val="clear" w:pos="720"/>
          <w:tab w:val="left" w:pos="-852" w:leader="none"/>
          <w:tab w:val="left" w:pos="-132" w:leader="none"/>
          <w:tab w:val="left" w:pos="732" w:leader="none"/>
          <w:tab w:val="left" w:pos="1244" w:leader="none"/>
          <w:tab w:val="left" w:pos="1830" w:leader="none"/>
          <w:tab w:val="left" w:pos="2342"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rPr/>
      </w:pPr>
      <w:r>
        <w:rPr>
          <w:rFonts w:cs="Arial" w:ascii="Arial" w:hAnsi="Arial"/>
          <w:sz w:val="18"/>
        </w:rPr>
        <w:tab/>
        <w:t>[ ]</w:t>
        <w:tab/>
        <w:t>Exhibit K</w:t>
        <w:tab/>
        <w:t>-</w:t>
        <w:tab/>
      </w:r>
      <w:r>
        <w:rPr>
          <w:rFonts w:cs="Arial" w:ascii="Arial" w:hAnsi="Arial"/>
          <w:sz w:val="18"/>
          <w:u w:val="single"/>
        </w:rPr>
        <w:tab/>
        <w:tab/>
        <w:tab/>
      </w:r>
    </w:p>
    <w:p>
      <w:pPr>
        <w:pStyle w:val="Normal"/>
        <w:tabs>
          <w:tab w:val="clear" w:pos="720"/>
          <w:tab w:val="left" w:pos="-852" w:leader="none"/>
          <w:tab w:val="left" w:pos="-132" w:leader="none"/>
          <w:tab w:val="left" w:pos="732" w:leader="none"/>
          <w:tab w:val="left" w:pos="1244" w:leader="none"/>
          <w:tab w:val="left" w:pos="1830" w:leader="none"/>
          <w:tab w:val="left" w:pos="2342"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rPr>
          <w:rFonts w:ascii="Arial" w:hAnsi="Arial" w:cs="Arial"/>
          <w:sz w:val="18"/>
        </w:rPr>
      </w:pPr>
      <w:r>
        <w:rPr>
          <w:rFonts w:cs="Arial" w:ascii="Arial" w:hAnsi="Arial"/>
          <w:sz w:val="18"/>
        </w:rPr>
        <w:tab/>
        <w:t>[x]</w:t>
        <w:tab/>
        <w:t>Exhibit L</w:t>
        <w:tab/>
        <w:t>-</w:t>
        <w:tab/>
        <w:t xml:space="preserve">Work Change Order </w:t>
      </w:r>
    </w:p>
    <w:p>
      <w:pPr>
        <w:pStyle w:val="Normal"/>
        <w:tabs>
          <w:tab w:val="clear" w:pos="720"/>
          <w:tab w:val="left" w:pos="-852" w:leader="none"/>
          <w:tab w:val="left" w:pos="-132" w:leader="none"/>
          <w:tab w:val="left" w:pos="732" w:leader="none"/>
          <w:tab w:val="left" w:pos="1244" w:leader="none"/>
          <w:tab w:val="left" w:pos="1830" w:leader="none"/>
          <w:tab w:val="left" w:pos="2342"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rPr>
          <w:rFonts w:ascii="Arial" w:hAnsi="Arial" w:cs="Arial"/>
          <w:sz w:val="18"/>
        </w:rPr>
      </w:pPr>
      <w:r>
        <w:rPr>
          <w:rFonts w:cs="Arial" w:ascii="Arial" w:hAnsi="Arial"/>
          <w:sz w:val="18"/>
        </w:rPr>
        <w:tab/>
        <w:t>[  ]</w:t>
        <w:tab/>
        <w:t>Exhibit M</w:t>
        <w:tab/>
        <w:t>-</w:t>
        <w:tab/>
        <w:t>Asbestos-Abatement Standard Operating Procedures</w:t>
      </w:r>
    </w:p>
    <w:p>
      <w:pPr>
        <w:pStyle w:val="Normal"/>
        <w:tabs>
          <w:tab w:val="clear" w:pos="720"/>
          <w:tab w:val="left" w:pos="-852" w:leader="none"/>
          <w:tab w:val="left" w:pos="-132" w:leader="none"/>
          <w:tab w:val="left" w:pos="732" w:leader="none"/>
          <w:tab w:val="left" w:pos="1244" w:leader="none"/>
          <w:tab w:val="left" w:pos="1830" w:leader="none"/>
          <w:tab w:val="left" w:pos="2342"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rPr>
          <w:rFonts w:ascii="Arial" w:hAnsi="Arial" w:cs="Arial"/>
          <w:sz w:val="18"/>
        </w:rPr>
      </w:pPr>
      <w:r>
        <w:rPr>
          <w:rFonts w:cs="Arial" w:ascii="Arial" w:hAnsi="Arial"/>
          <w:sz w:val="18"/>
        </w:rPr>
      </w:r>
    </w:p>
    <w:p>
      <w:pPr>
        <w:pStyle w:val="Normal"/>
        <w:tabs>
          <w:tab w:val="clear" w:pos="720"/>
          <w:tab w:val="left" w:pos="-852" w:leader="none"/>
          <w:tab w:val="left" w:pos="-132" w:leader="none"/>
          <w:tab w:val="left" w:pos="732" w:leader="none"/>
          <w:tab w:val="left" w:pos="1244" w:leader="none"/>
          <w:tab w:val="left" w:pos="1830" w:leader="none"/>
          <w:tab w:val="left" w:pos="2342"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rPr>
          <w:rFonts w:ascii="Arial" w:hAnsi="Arial" w:cs="Arial"/>
          <w:sz w:val="18"/>
        </w:rPr>
      </w:pPr>
      <w:r>
        <w:rPr>
          <w:rFonts w:cs="Arial" w:ascii="Arial" w:hAnsi="Arial"/>
          <w:sz w:val="18"/>
        </w:rPr>
      </w:r>
    </w:p>
    <w:p>
      <w:pPr>
        <w:pStyle w:val="Normal"/>
        <w:tabs>
          <w:tab w:val="clear" w:pos="720"/>
          <w:tab w:val="left" w:pos="-852" w:leader="none"/>
          <w:tab w:val="left" w:pos="-132" w:leader="none"/>
          <w:tab w:val="left" w:pos="732" w:leader="none"/>
          <w:tab w:val="left" w:pos="1244" w:leader="none"/>
          <w:tab w:val="left" w:pos="1830" w:leader="none"/>
          <w:tab w:val="left" w:pos="2342"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rPr/>
      </w:pPr>
      <w:r>
        <w:rPr>
          <w:rFonts w:cs="Arial" w:ascii="Arial" w:hAnsi="Arial"/>
          <w:b/>
          <w:sz w:val="18"/>
        </w:rPr>
        <w:tab/>
        <w:t>IN WITNESS WHEREOF</w:t>
      </w:r>
      <w:r>
        <w:rPr>
          <w:rFonts w:cs="Arial" w:ascii="Arial" w:hAnsi="Arial"/>
          <w:sz w:val="18"/>
        </w:rPr>
        <w:t xml:space="preserve">, this Agreement is executed on the day and year first above written, but is effective on the Effective Date.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suppressAutoHyphens w:val="true"/>
              <w:rPr>
                <w:rFonts w:ascii="Arial" w:hAnsi="Arial" w:cs="Arial"/>
                <w:b/>
                <w:sz w:val="18"/>
              </w:rPr>
            </w:pPr>
            <w:r>
              <w:rPr>
                <w:rFonts w:cs="Arial" w:ascii="Arial" w:hAnsi="Arial"/>
                <w:b/>
                <w:sz w:val="18"/>
              </w:rPr>
              <w:t>"CONTRACTOR"</w:t>
            </w:r>
          </w:p>
          <w:p>
            <w:pPr>
              <w:pStyle w:val="Normal"/>
              <w:suppressAutoHyphens w:val="true"/>
              <w:rPr>
                <w:rFonts w:ascii="Arial" w:hAnsi="Arial" w:cs="Arial"/>
                <w:b/>
                <w:sz w:val="18"/>
              </w:rPr>
            </w:pPr>
            <w:r>
              <w:rPr>
                <w:rFonts w:cs="Arial" w:ascii="Arial" w:hAnsi="Arial"/>
                <w:b/>
                <w:sz w:val="18"/>
              </w:rPr>
            </w:r>
          </w:p>
          <w:p>
            <w:pPr>
              <w:pStyle w:val="Normal"/>
              <w:suppressAutoHyphens w:val="true"/>
              <w:rPr>
                <w:rFonts w:ascii="Arial" w:hAnsi="Arial" w:cs="Arial"/>
                <w:b/>
                <w:sz w:val="18"/>
              </w:rPr>
            </w:pPr>
            <w:r>
              <w:rPr>
                <w:rFonts w:cs="Arial" w:ascii="Arial" w:hAnsi="Arial"/>
                <w:b/>
                <w:sz w:val="18"/>
              </w:rPr>
            </w:r>
          </w:p>
          <w:p>
            <w:pPr>
              <w:pStyle w:val="Normal"/>
              <w:suppressAutoHyphens w:val="true"/>
              <w:rPr>
                <w:rFonts w:ascii="Arial" w:hAnsi="Arial" w:cs="Arial"/>
                <w:sz w:val="18"/>
              </w:rPr>
            </w:pPr>
            <w:r>
              <w:rPr>
                <w:rFonts w:cs="Arial" w:ascii="Arial" w:hAnsi="Arial"/>
                <w:sz w:val="18"/>
              </w:rPr>
              <w:t>By:_________________________________________</w:t>
            </w:r>
          </w:p>
          <w:p>
            <w:pPr>
              <w:pStyle w:val="Normal"/>
              <w:suppressAutoHyphens w:val="true"/>
              <w:rPr>
                <w:rFonts w:ascii="Arial" w:hAnsi="Arial" w:cs="Arial"/>
                <w:sz w:val="18"/>
              </w:rPr>
            </w:pPr>
            <w:r>
              <w:rPr>
                <w:rFonts w:cs="Arial" w:ascii="Arial" w:hAnsi="Arial"/>
                <w:sz w:val="18"/>
              </w:rPr>
            </w:r>
          </w:p>
          <w:p>
            <w:pPr>
              <w:pStyle w:val="Normal"/>
              <w:suppressAutoHyphens w:val="true"/>
              <w:rPr>
                <w:rFonts w:ascii="Arial" w:hAnsi="Arial" w:cs="Arial"/>
                <w:sz w:val="18"/>
              </w:rPr>
            </w:pPr>
            <w:r>
              <w:rPr>
                <w:rFonts w:cs="Arial" w:ascii="Arial" w:hAnsi="Arial"/>
                <w:sz w:val="18"/>
              </w:rPr>
              <w:t>Title:________________________________________</w:t>
            </w:r>
          </w:p>
          <w:p>
            <w:pPr>
              <w:pStyle w:val="Normal"/>
              <w:tabs>
                <w:tab w:val="clear" w:pos="720"/>
                <w:tab w:val="left" w:pos="-1440" w:leader="none"/>
                <w:tab w:val="left" w:pos="-720" w:leader="none"/>
              </w:tabs>
              <w:suppressAutoHyphens w:val="true"/>
              <w:rPr>
                <w:rFonts w:ascii="Arial" w:hAnsi="Arial" w:cs="Arial"/>
                <w:sz w:val="18"/>
              </w:rPr>
            </w:pPr>
            <w:r>
              <w:rPr>
                <w:rFonts w:cs="Arial" w:ascii="Arial" w:hAnsi="Arial"/>
                <w:sz w:val="18"/>
              </w:rPr>
            </w:r>
          </w:p>
        </w:tc>
        <w:tc>
          <w:tcPr>
            <w:tcW w:w="4788" w:type="dxa"/>
            <w:tcBorders/>
          </w:tcPr>
          <w:p>
            <w:pPr>
              <w:pStyle w:val="Normal"/>
              <w:suppressAutoHyphens w:val="true"/>
              <w:rPr>
                <w:rFonts w:ascii="Arial" w:hAnsi="Arial" w:cs="Arial"/>
                <w:b/>
                <w:sz w:val="18"/>
              </w:rPr>
            </w:pPr>
            <w:r>
              <w:rPr>
                <w:rFonts w:cs="Arial" w:ascii="Arial" w:hAnsi="Arial"/>
                <w:b/>
                <w:sz w:val="18"/>
              </w:rPr>
              <w:t>"COMPANY"</w:t>
            </w:r>
          </w:p>
          <w:p>
            <w:pPr>
              <w:pStyle w:val="Normal"/>
              <w:suppressAutoHyphens w:val="true"/>
              <w:rPr>
                <w:rFonts w:ascii="Arial" w:hAnsi="Arial" w:cs="Arial"/>
                <w:b/>
                <w:sz w:val="18"/>
              </w:rPr>
            </w:pPr>
            <w:r>
              <w:rPr>
                <w:rFonts w:cs="Arial" w:ascii="Arial" w:hAnsi="Arial"/>
                <w:b/>
                <w:sz w:val="18"/>
              </w:rPr>
            </w:r>
          </w:p>
          <w:p>
            <w:pPr>
              <w:pStyle w:val="Normal"/>
              <w:suppressAutoHyphens w:val="true"/>
              <w:rPr>
                <w:rFonts w:ascii="Arial" w:hAnsi="Arial" w:cs="Arial"/>
                <w:b/>
                <w:sz w:val="18"/>
              </w:rPr>
            </w:pPr>
            <w:r>
              <w:rPr>
                <w:rFonts w:cs="Arial" w:ascii="Arial" w:hAnsi="Arial"/>
                <w:b/>
                <w:sz w:val="18"/>
              </w:rPr>
            </w:r>
          </w:p>
          <w:p>
            <w:pPr>
              <w:pStyle w:val="Normal"/>
              <w:suppressAutoHyphens w:val="true"/>
              <w:rPr>
                <w:rFonts w:ascii="Arial" w:hAnsi="Arial" w:cs="Arial"/>
                <w:sz w:val="18"/>
              </w:rPr>
            </w:pPr>
            <w:r>
              <w:rPr>
                <w:rFonts w:cs="Arial" w:ascii="Arial" w:hAnsi="Arial"/>
                <w:sz w:val="18"/>
              </w:rPr>
              <w:t>By:_________________________________________</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rPr>
                <w:rFonts w:ascii="Arial" w:hAnsi="Arial" w:cs="Arial"/>
                <w:sz w:val="18"/>
              </w:rPr>
            </w:pPr>
            <w:r>
              <w:rPr>
                <w:rFonts w:cs="Arial" w:ascii="Arial" w:hAnsi="Arial"/>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rPr/>
            </w:pPr>
            <w:r>
              <w:rPr>
                <w:rFonts w:cs="Arial" w:ascii="Arial" w:hAnsi="Arial"/>
                <w:sz w:val="18"/>
              </w:rPr>
              <w:t>Title:</w:t>
            </w:r>
            <w:r>
              <w:rPr>
                <w:rFonts w:cs="Arial" w:ascii="Arial" w:hAnsi="Arial"/>
                <w:sz w:val="16"/>
              </w:rPr>
              <w:t xml:space="preserve">      </w:t>
            </w:r>
            <w:r>
              <w:rPr>
                <w:rFonts w:cs="Arial" w:ascii="Arial" w:hAnsi="Arial"/>
                <w:sz w:val="18"/>
              </w:rPr>
              <w:t>Director Operations Administration</w:t>
            </w:r>
          </w:p>
        </w:tc>
      </w:tr>
      <w:tr>
        <w:trPr/>
        <w:tc>
          <w:tcPr>
            <w:tcW w:w="4788" w:type="dxa"/>
            <w:tcBorders/>
          </w:tcPr>
          <w:p>
            <w:pPr>
              <w:pStyle w:val="Normal"/>
              <w:suppressAutoHyphens w:val="true"/>
              <w:rPr>
                <w:rFonts w:ascii="Arial" w:hAnsi="Arial" w:cs="Arial"/>
                <w:sz w:val="18"/>
              </w:rPr>
            </w:pPr>
            <w:r>
              <w:rPr>
                <w:rFonts w:cs="Arial" w:ascii="Arial" w:hAnsi="Arial"/>
                <w:sz w:val="18"/>
              </w:rPr>
              <w:t>Witness/Attest</w:t>
            </w:r>
          </w:p>
          <w:p>
            <w:pPr>
              <w:pStyle w:val="Normal"/>
              <w:suppressAutoHyphens w:val="true"/>
              <w:rPr>
                <w:rFonts w:ascii="Arial" w:hAnsi="Arial" w:cs="Arial"/>
                <w:sz w:val="18"/>
              </w:rPr>
            </w:pPr>
            <w:r>
              <w:rPr>
                <w:rFonts w:cs="Arial" w:ascii="Arial" w:hAnsi="Arial"/>
                <w:sz w:val="18"/>
              </w:rPr>
            </w:r>
          </w:p>
          <w:p>
            <w:pPr>
              <w:pStyle w:val="Normal"/>
              <w:suppressAutoHyphens w:val="true"/>
              <w:rPr>
                <w:rFonts w:ascii="Arial" w:hAnsi="Arial" w:cs="Arial"/>
                <w:sz w:val="18"/>
              </w:rPr>
            </w:pPr>
            <w:r>
              <w:rPr>
                <w:rFonts w:cs="Arial" w:ascii="Arial" w:hAnsi="Arial"/>
                <w:sz w:val="18"/>
              </w:rPr>
              <w:t>By:_________________________________________</w:t>
            </w:r>
          </w:p>
          <w:p>
            <w:pPr>
              <w:pStyle w:val="Normal"/>
              <w:tabs>
                <w:tab w:val="clear" w:pos="720"/>
                <w:tab w:val="right" w:pos="4320" w:leader="none"/>
              </w:tabs>
              <w:suppressAutoHyphens w:val="true"/>
              <w:rPr>
                <w:rFonts w:ascii="Arial" w:hAnsi="Arial" w:cs="Arial"/>
                <w:sz w:val="18"/>
              </w:rPr>
            </w:pPr>
            <w:r>
              <w:rPr>
                <w:rFonts w:cs="Arial" w:ascii="Arial" w:hAnsi="Arial"/>
                <w:sz w:val="18"/>
              </w:rPr>
            </w:r>
          </w:p>
          <w:p>
            <w:pPr>
              <w:pStyle w:val="Normal"/>
              <w:tabs>
                <w:tab w:val="clear" w:pos="720"/>
                <w:tab w:val="right" w:pos="4320" w:leader="none"/>
              </w:tabs>
              <w:suppressAutoHyphens w:val="true"/>
              <w:rPr>
                <w:rFonts w:ascii="Arial" w:hAnsi="Arial" w:cs="Arial"/>
                <w:sz w:val="18"/>
              </w:rPr>
            </w:pPr>
            <w:r>
              <w:rPr>
                <w:rFonts w:cs="Arial" w:ascii="Arial" w:hAnsi="Arial"/>
                <w:sz w:val="18"/>
              </w:rPr>
              <w:t>Title:________________________________________</w:t>
            </w:r>
          </w:p>
        </w:tc>
        <w:tc>
          <w:tcPr>
            <w:tcW w:w="4788" w:type="dxa"/>
            <w:tcBorders/>
          </w:tcPr>
          <w:p>
            <w:pPr>
              <w:pStyle w:val="Normal"/>
              <w:suppressAutoHyphens w:val="true"/>
              <w:rPr>
                <w:rFonts w:ascii="Arial" w:hAnsi="Arial" w:cs="Arial"/>
                <w:sz w:val="18"/>
              </w:rPr>
            </w:pPr>
            <w:r>
              <w:rPr>
                <w:rFonts w:cs="Arial" w:ascii="Arial" w:hAnsi="Arial"/>
                <w:sz w:val="18"/>
              </w:rPr>
              <w:t>Witness/Attest</w:t>
            </w:r>
          </w:p>
          <w:p>
            <w:pPr>
              <w:pStyle w:val="Normal"/>
              <w:suppressAutoHyphens w:val="true"/>
              <w:rPr>
                <w:rFonts w:ascii="Arial" w:hAnsi="Arial" w:cs="Arial"/>
                <w:sz w:val="18"/>
              </w:rPr>
            </w:pPr>
            <w:r>
              <w:rPr>
                <w:rFonts w:cs="Arial" w:ascii="Arial" w:hAnsi="Arial"/>
                <w:sz w:val="18"/>
              </w:rPr>
            </w:r>
          </w:p>
          <w:p>
            <w:pPr>
              <w:pStyle w:val="Normal"/>
              <w:suppressAutoHyphens w:val="true"/>
              <w:rPr>
                <w:rFonts w:ascii="Arial" w:hAnsi="Arial" w:cs="Arial"/>
                <w:sz w:val="18"/>
              </w:rPr>
            </w:pPr>
            <w:r>
              <w:rPr>
                <w:rFonts w:cs="Arial" w:ascii="Arial" w:hAnsi="Arial"/>
                <w:sz w:val="18"/>
              </w:rPr>
              <w:t>By:_________________________________________</w:t>
            </w:r>
          </w:p>
          <w:p>
            <w:pPr>
              <w:pStyle w:val="Normal"/>
              <w:suppressAutoHyphens w:val="true"/>
              <w:rPr>
                <w:rFonts w:ascii="Arial" w:hAnsi="Arial" w:cs="Arial"/>
                <w:sz w:val="18"/>
              </w:rPr>
            </w:pPr>
            <w:r>
              <w:rPr>
                <w:rFonts w:cs="Arial" w:ascii="Arial" w:hAnsi="Arial"/>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rPr>
                <w:rFonts w:ascii="Arial" w:hAnsi="Arial" w:cs="Arial"/>
                <w:sz w:val="18"/>
              </w:rPr>
            </w:pPr>
            <w:r>
              <w:rPr>
                <w:rFonts w:cs="Arial" w:ascii="Arial" w:hAnsi="Arial"/>
                <w:sz w:val="18"/>
              </w:rPr>
              <w:t xml:space="preserve">Title:      </w:t>
            </w:r>
            <w:r>
              <w:rPr>
                <w:rFonts w:cs="Arial" w:ascii="Arial" w:hAnsi="Arial"/>
                <w:sz w:val="18"/>
                <w:lang w:val="en-CA"/>
              </w:rPr>
              <w:t>Contract Administrator</w:t>
            </w:r>
          </w:p>
        </w:tc>
      </w:tr>
    </w:tbl>
    <w:p>
      <w:pPr>
        <w:sectPr>
          <w:headerReference w:type="default" r:id="rId4"/>
          <w:headerReference w:type="first" r:id="rId5"/>
          <w:footerReference w:type="default" r:id="rId6"/>
          <w:footerReference w:type="first" r:id="rId7"/>
          <w:type w:val="nextPage"/>
          <w:pgSz w:w="12240" w:h="15840"/>
          <w:pgMar w:left="1440" w:right="1440" w:gutter="0" w:header="720" w:top="1080" w:footer="432" w:bottom="1080"/>
          <w:pgNumType w:start="1" w:fmt="decimal"/>
          <w:formProt w:val="false"/>
          <w:textDirection w:val="lrTb"/>
          <w:docGrid w:type="default" w:linePitch="360" w:charSpace="0"/>
        </w:sectPr>
      </w:pPr>
    </w:p>
    <w:p>
      <w:pPr>
        <w:pStyle w:val="Normal"/>
        <w:tabs>
          <w:tab w:val="clear" w:pos="720"/>
          <w:tab w:val="center" w:pos="4680" w:leader="none"/>
        </w:tabs>
        <w:suppressAutoHyphens w:val="true"/>
        <w:rPr>
          <w:rFonts w:ascii="Arial" w:hAnsi="Arial" w:cs="Arial"/>
          <w:sz w:val="18"/>
        </w:rPr>
      </w:pPr>
      <w:r>
        <w:rPr>
          <w:rFonts w:cs="Arial" w:ascii="Arial" w:hAnsi="Arial"/>
          <w:sz w:val="18"/>
        </w:rPr>
        <w:tab/>
        <w:t>ENVIRONMENTAL SERVICES AGREEMENT</w:t>
      </w:r>
    </w:p>
    <w:p>
      <w:pPr>
        <w:pStyle w:val="Normal"/>
        <w:suppressAutoHyphens w:val="true"/>
        <w:rPr>
          <w:rFonts w:ascii="Arial" w:hAnsi="Arial" w:cs="Arial"/>
          <w:sz w:val="18"/>
        </w:rPr>
      </w:pPr>
      <w:r>
        <w:rPr>
          <w:rFonts w:cs="Arial" w:ascii="Arial" w:hAnsi="Arial"/>
          <w:sz w:val="18"/>
        </w:rPr>
      </w:r>
    </w:p>
    <w:p>
      <w:pPr>
        <w:pStyle w:val="Normal"/>
        <w:suppressAutoHyphens w:val="true"/>
        <w:jc w:val="center"/>
        <w:rPr>
          <w:rFonts w:ascii="Arial" w:hAnsi="Arial" w:cs="Arial"/>
          <w:sz w:val="18"/>
        </w:rPr>
      </w:pPr>
      <w:r>
        <w:rPr>
          <w:rFonts w:cs="Arial" w:ascii="Arial" w:hAnsi="Arial"/>
          <w:sz w:val="18"/>
        </w:rPr>
        <w:t>PART II</w:t>
      </w:r>
    </w:p>
    <w:p>
      <w:pPr>
        <w:pStyle w:val="Normal"/>
        <w:suppressAutoHyphens w:val="true"/>
        <w:rPr>
          <w:rFonts w:ascii="Arial" w:hAnsi="Arial" w:cs="Arial"/>
          <w:sz w:val="18"/>
        </w:rPr>
      </w:pPr>
      <w:r>
        <w:rPr>
          <w:rFonts w:cs="Arial" w:ascii="Arial" w:hAnsi="Arial"/>
          <w:sz w:val="18"/>
        </w:rPr>
      </w:r>
    </w:p>
    <w:p>
      <w:pPr>
        <w:pStyle w:val="Normal"/>
        <w:suppressAutoHyphens w:val="true"/>
        <w:jc w:val="center"/>
        <w:rPr>
          <w:rFonts w:ascii="Arial" w:hAnsi="Arial" w:cs="Arial"/>
          <w:sz w:val="18"/>
        </w:rPr>
      </w:pPr>
      <w:r>
        <w:rPr>
          <w:rFonts w:cs="Arial" w:ascii="Arial" w:hAnsi="Arial"/>
          <w:b/>
          <w:sz w:val="18"/>
        </w:rPr>
        <w:t>GENERAL TERMS AND CONDITIONS</w:t>
      </w:r>
    </w:p>
    <w:p>
      <w:pPr>
        <w:pStyle w:val="Normal"/>
        <w:suppressAutoHyphens w:val="true"/>
        <w:rPr>
          <w:rFonts w:ascii="Arial" w:hAnsi="Arial" w:cs="Arial"/>
          <w:sz w:val="18"/>
        </w:rPr>
      </w:pPr>
      <w:r>
        <w:rPr>
          <w:rFonts w:cs="Arial" w:ascii="Arial" w:hAnsi="Arial"/>
          <w:sz w:val="18"/>
        </w:rPr>
      </w:r>
    </w:p>
    <w:p>
      <w:pPr>
        <w:pStyle w:val="Normal"/>
        <w:suppressAutoHyphens w:val="true"/>
        <w:rPr>
          <w:rFonts w:ascii="Arial" w:hAnsi="Arial" w:cs="Arial"/>
          <w:sz w:val="18"/>
        </w:rPr>
      </w:pPr>
      <w:r>
        <w:rPr>
          <w:rFonts w:cs="Arial" w:ascii="Arial" w:hAnsi="Arial"/>
          <w:sz w:val="18"/>
        </w:rPr>
      </w:r>
    </w:p>
    <w:p>
      <w:pPr>
        <w:pStyle w:val="Normal"/>
        <w:suppressAutoHyphens w:val="true"/>
        <w:jc w:val="both"/>
        <w:rPr/>
      </w:pPr>
      <w:r>
        <w:rPr>
          <w:rFonts w:cs="Arial" w:ascii="Arial" w:hAnsi="Arial"/>
          <w:sz w:val="18"/>
        </w:rPr>
        <w:t>1.</w:t>
      </w:r>
      <w:r>
        <w:rPr>
          <w:rFonts w:cs="Arial" w:ascii="Arial" w:hAnsi="Arial"/>
          <w:b/>
          <w:sz w:val="18"/>
        </w:rPr>
        <w:t xml:space="preserve">       </w:t>
      </w:r>
      <w:r>
        <w:rPr>
          <w:rFonts w:cs="Arial" w:ascii="Arial" w:hAnsi="Arial"/>
          <w:b/>
          <w:sz w:val="18"/>
          <w:u w:val="single"/>
        </w:rPr>
        <w:t>Definitions</w:t>
      </w:r>
      <w:r>
        <w:rPr>
          <w:rFonts w:cs="Arial" w:ascii="Arial" w:hAnsi="Arial"/>
          <w:sz w:val="18"/>
        </w:rPr>
        <w:t>.  The following definitions apply to Part I and Part II of this Agreement.</w:t>
      </w:r>
    </w:p>
    <w:p>
      <w:pPr>
        <w:pStyle w:val="Normal"/>
        <w:suppressAutoHyphens w:val="true"/>
        <w:jc w:val="both"/>
        <w:rPr>
          <w:rFonts w:ascii="Arial" w:hAnsi="Arial" w:cs="Arial"/>
          <w:sz w:val="18"/>
        </w:rPr>
      </w:pPr>
      <w:r>
        <w:rPr>
          <w:rFonts w:cs="Arial" w:ascii="Arial" w:hAnsi="Arial"/>
          <w:sz w:val="18"/>
        </w:rPr>
      </w:r>
    </w:p>
    <w:p>
      <w:pPr>
        <w:pStyle w:val="Normal"/>
        <w:suppressAutoHyphens w:val="true"/>
        <w:ind w:hanging="450" w:start="450" w:end="0"/>
        <w:jc w:val="both"/>
        <w:rPr/>
      </w:pPr>
      <w:r>
        <w:rPr>
          <w:rFonts w:cs="Arial" w:ascii="Arial" w:hAnsi="Arial"/>
          <w:sz w:val="18"/>
        </w:rPr>
        <w:tab/>
        <w:t>"</w:t>
      </w:r>
      <w:r>
        <w:rPr>
          <w:rFonts w:cs="Arial" w:ascii="Arial" w:hAnsi="Arial"/>
          <w:i/>
          <w:sz w:val="18"/>
        </w:rPr>
        <w:t>Affiliate</w:t>
      </w:r>
      <w:r>
        <w:rPr>
          <w:rFonts w:cs="Arial" w:ascii="Arial" w:hAnsi="Arial"/>
          <w:sz w:val="18"/>
        </w:rPr>
        <w:t>" as used herein shall mean with respect to Company, any entity, including corporation, company, partnership, limited partnership or joint venture that directly or indirectly through one or more intermediaries controls, is controlled by, or is under common control with, or acts as a general partner for another entity.</w:t>
      </w:r>
    </w:p>
    <w:p>
      <w:pPr>
        <w:pStyle w:val="Normal"/>
        <w:suppressAutoHyphens w:val="true"/>
        <w:jc w:val="both"/>
        <w:rPr>
          <w:rFonts w:ascii="Arial" w:hAnsi="Arial" w:cs="Arial"/>
          <w:sz w:val="18"/>
        </w:rPr>
      </w:pPr>
      <w:r>
        <w:rPr>
          <w:rFonts w:cs="Arial" w:ascii="Arial" w:hAnsi="Arial"/>
          <w:sz w:val="18"/>
        </w:rPr>
      </w:r>
    </w:p>
    <w:p>
      <w:pPr>
        <w:pStyle w:val="Normal"/>
        <w:suppressAutoHyphens w:val="true"/>
        <w:ind w:hanging="450" w:start="450" w:end="0"/>
        <w:jc w:val="both"/>
        <w:rPr/>
      </w:pPr>
      <w:r>
        <w:rPr>
          <w:rFonts w:cs="Arial" w:ascii="Arial" w:hAnsi="Arial"/>
          <w:i/>
          <w:sz w:val="18"/>
        </w:rPr>
        <w:tab/>
        <w:t>"Company's Premises"</w:t>
      </w:r>
      <w:r>
        <w:rPr>
          <w:rFonts w:cs="Arial" w:ascii="Arial" w:hAnsi="Arial"/>
          <w:sz w:val="18"/>
        </w:rPr>
        <w:t xml:space="preserve"> includes all work places, land, right of way easements, surface easements, property, buildings, drilling rigs, gas terminals, temporary and permanent structures or installations, vehicles, helicopters, airplanes and other conveyances owned by, leased to, operated by and/or under the control of Company, its parent and/or Affiliates or otherwise used for Company's, its parent's and/or Affiliates' business (including all land and offshore facilities).</w:t>
      </w:r>
    </w:p>
    <w:p>
      <w:pPr>
        <w:pStyle w:val="Normal"/>
        <w:suppressAutoHyphens w:val="true"/>
        <w:ind w:hanging="450" w:start="450" w:end="0"/>
        <w:jc w:val="both"/>
        <w:rPr>
          <w:rFonts w:ascii="Arial" w:hAnsi="Arial" w:cs="Arial"/>
          <w:sz w:val="18"/>
        </w:rPr>
      </w:pPr>
      <w:r>
        <w:rPr>
          <w:rFonts w:cs="Arial" w:ascii="Arial" w:hAnsi="Arial"/>
          <w:sz w:val="18"/>
        </w:rPr>
      </w:r>
    </w:p>
    <w:p>
      <w:pPr>
        <w:pStyle w:val="Normal"/>
        <w:suppressAutoHyphens w:val="true"/>
        <w:ind w:start="450" w:end="0"/>
        <w:jc w:val="both"/>
        <w:rPr/>
      </w:pPr>
      <w:r>
        <w:rPr>
          <w:rFonts w:cs="Arial" w:ascii="Arial" w:hAnsi="Arial"/>
          <w:i/>
          <w:sz w:val="18"/>
        </w:rPr>
        <w:t>"Company's Representative"</w:t>
      </w:r>
      <w:r>
        <w:rPr>
          <w:rFonts w:cs="Arial" w:ascii="Arial" w:hAnsi="Arial"/>
          <w:sz w:val="18"/>
        </w:rPr>
        <w:t xml:space="preserve"> as used herein shall mean the individual designated in writing by Company by letter or in the Work Offer as the person having general authority to decide questions and resolve problems raised by Contractor or occurring in relation to the Work.  The Company's Representative shall also have authority to delegate </w:t>
      </w:r>
      <w:r>
        <w:rPr>
          <w:rFonts w:cs="Arial" w:ascii="Arial" w:hAnsi="Arial"/>
          <w:i/>
          <w:sz w:val="18"/>
        </w:rPr>
        <w:t>to</w:t>
      </w:r>
      <w:r>
        <w:rPr>
          <w:rFonts w:cs="Arial" w:ascii="Arial" w:hAnsi="Arial"/>
          <w:sz w:val="18"/>
        </w:rPr>
        <w:t xml:space="preserve"> inspectors or other Company's instructed personnel, designated duties in connection with the quality, inspection and progress of the Work; provided, however, that the Company's Representative shall not have authority to delegate its duties under Paragraphs 11 and 15 herein.</w:t>
      </w:r>
    </w:p>
    <w:p>
      <w:pPr>
        <w:pStyle w:val="Normal"/>
        <w:suppressAutoHyphens w:val="true"/>
        <w:ind w:hanging="450" w:start="450" w:end="0"/>
        <w:jc w:val="both"/>
        <w:rPr>
          <w:rFonts w:ascii="Arial" w:hAnsi="Arial" w:cs="Arial"/>
          <w:sz w:val="18"/>
        </w:rPr>
      </w:pPr>
      <w:r>
        <w:rPr>
          <w:rFonts w:cs="Arial" w:ascii="Arial" w:hAnsi="Arial"/>
          <w:sz w:val="18"/>
        </w:rPr>
      </w:r>
    </w:p>
    <w:p>
      <w:pPr>
        <w:pStyle w:val="Normal"/>
        <w:suppressAutoHyphens w:val="true"/>
        <w:ind w:hanging="450" w:start="450" w:end="0"/>
        <w:jc w:val="both"/>
        <w:rPr/>
      </w:pPr>
      <w:r>
        <w:rPr>
          <w:rFonts w:cs="Arial" w:ascii="Arial" w:hAnsi="Arial"/>
          <w:sz w:val="18"/>
        </w:rPr>
        <w:tab/>
        <w:t>“</w:t>
      </w:r>
      <w:r>
        <w:rPr>
          <w:rFonts w:cs="Arial" w:ascii="Arial" w:hAnsi="Arial"/>
          <w:i/>
          <w:sz w:val="18"/>
        </w:rPr>
        <w:t>Completion Date</w:t>
      </w:r>
      <w:r>
        <w:rPr>
          <w:rFonts w:cs="Arial" w:ascii="Arial" w:hAnsi="Arial"/>
          <w:sz w:val="18"/>
        </w:rPr>
        <w:t xml:space="preserve">” is the date identified in Exhibit "A" or on the Work Offer or Contractor’s Proposal as the date when the Work will be completed. </w:t>
      </w:r>
    </w:p>
    <w:p>
      <w:pPr>
        <w:pStyle w:val="Normal"/>
        <w:suppressAutoHyphens w:val="true"/>
        <w:ind w:hanging="450" w:start="450" w:end="0"/>
        <w:jc w:val="both"/>
        <w:rPr>
          <w:rFonts w:ascii="Arial" w:hAnsi="Arial" w:cs="Arial"/>
          <w:sz w:val="18"/>
        </w:rPr>
      </w:pPr>
      <w:r>
        <w:rPr>
          <w:rFonts w:cs="Arial" w:ascii="Arial" w:hAnsi="Arial"/>
          <w:sz w:val="18"/>
        </w:rPr>
      </w:r>
    </w:p>
    <w:p>
      <w:pPr>
        <w:pStyle w:val="Normal"/>
        <w:suppressAutoHyphens w:val="true"/>
        <w:ind w:hanging="450" w:start="450" w:end="0"/>
        <w:jc w:val="both"/>
        <w:rPr/>
      </w:pPr>
      <w:r>
        <w:rPr>
          <w:rFonts w:cs="Arial" w:ascii="Arial" w:hAnsi="Arial"/>
          <w:sz w:val="18"/>
        </w:rPr>
        <w:tab/>
      </w:r>
      <w:r>
        <w:rPr>
          <w:rFonts w:cs="Arial" w:ascii="Arial" w:hAnsi="Arial"/>
          <w:i/>
          <w:sz w:val="18"/>
        </w:rPr>
        <w:t>"Drawings"</w:t>
      </w:r>
      <w:r>
        <w:rPr>
          <w:rFonts w:cs="Arial" w:ascii="Arial" w:hAnsi="Arial"/>
          <w:sz w:val="18"/>
        </w:rPr>
        <w:t xml:space="preserve"> as used herein shall mean all graphs, depictions, and other visual layouts prepared by Company to describe the Work.</w:t>
      </w:r>
    </w:p>
    <w:p>
      <w:pPr>
        <w:pStyle w:val="Normal"/>
        <w:suppressAutoHyphens w:val="true"/>
        <w:ind w:hanging="450" w:start="450" w:end="0"/>
        <w:jc w:val="both"/>
        <w:rPr>
          <w:rFonts w:ascii="Arial" w:hAnsi="Arial" w:cs="Arial"/>
          <w:sz w:val="18"/>
        </w:rPr>
      </w:pPr>
      <w:r>
        <w:rPr>
          <w:rFonts w:cs="Arial" w:ascii="Arial" w:hAnsi="Arial"/>
          <w:sz w:val="18"/>
        </w:rPr>
      </w:r>
    </w:p>
    <w:p>
      <w:pPr>
        <w:pStyle w:val="Normal"/>
        <w:suppressAutoHyphens w:val="true"/>
        <w:ind w:hanging="450" w:start="450" w:end="0"/>
        <w:jc w:val="both"/>
        <w:rPr/>
      </w:pPr>
      <w:r>
        <w:rPr>
          <w:rFonts w:cs="Arial" w:ascii="Arial" w:hAnsi="Arial"/>
          <w:sz w:val="18"/>
        </w:rPr>
        <w:tab/>
        <w:t>“</w:t>
      </w:r>
      <w:r>
        <w:rPr>
          <w:rFonts w:cs="Arial" w:ascii="Arial" w:hAnsi="Arial"/>
          <w:i/>
          <w:sz w:val="18"/>
        </w:rPr>
        <w:t>Proposal”</w:t>
      </w:r>
      <w:r>
        <w:rPr>
          <w:rFonts w:cs="Arial" w:ascii="Arial" w:hAnsi="Arial"/>
          <w:sz w:val="18"/>
        </w:rPr>
        <w:t xml:space="preserve"> as used herein shall mean written proposals submitted by Contractor for Work performed for a lump sum or unit price basis and approved by Company’s Representative.  Contractor’s Proposal shall properly describe the Work, materials to be furnished, the location, schedule (including the date Contractor shall commence and complete the Work), and the price of the Work to be performed.  Proposals shall reference the Agreement number and a copy of such Proposal shall be attached to associated invoices.</w:t>
      </w:r>
    </w:p>
    <w:p>
      <w:pPr>
        <w:pStyle w:val="Normal"/>
        <w:suppressAutoHyphens w:val="true"/>
        <w:ind w:hanging="450" w:start="450" w:end="0"/>
        <w:jc w:val="both"/>
        <w:rPr>
          <w:rFonts w:ascii="Arial" w:hAnsi="Arial" w:cs="Arial"/>
          <w:sz w:val="18"/>
        </w:rPr>
      </w:pPr>
      <w:r>
        <w:rPr>
          <w:rFonts w:cs="Arial" w:ascii="Arial" w:hAnsi="Arial"/>
          <w:sz w:val="18"/>
        </w:rPr>
      </w:r>
    </w:p>
    <w:p>
      <w:pPr>
        <w:pStyle w:val="Normal"/>
        <w:suppressAutoHyphens w:val="true"/>
        <w:ind w:hanging="450" w:start="450" w:end="0"/>
        <w:jc w:val="both"/>
        <w:rPr/>
      </w:pPr>
      <w:r>
        <w:rPr>
          <w:rFonts w:cs="Arial" w:ascii="Arial" w:hAnsi="Arial"/>
          <w:i/>
          <w:sz w:val="18"/>
        </w:rPr>
        <w:tab/>
        <w:t>"Waste"</w:t>
      </w:r>
      <w:r>
        <w:rPr>
          <w:rFonts w:cs="Arial" w:ascii="Arial" w:hAnsi="Arial"/>
          <w:sz w:val="18"/>
        </w:rPr>
        <w:t xml:space="preserve"> as used herein shall include, but not be limited to, any pollutant, contaminant, irritant, garbage, refuse, sludge and other spent or discarded material, including solid, liquid, semi-solid, or contained gaseous materials resulting from industrial, commercial, mining and agricultural activities or from community or individual activities.  The term “Waste” shall also include all waste which is classified as hazardous waste pursuant to the Resource Conservation and Recovery Act, as amended; the Toxic Substances Control Act, as amended;  and asbestos and lead.  Notwithstanding this definition, the parties may restrict the definition of waste to material or residue identified in Exhibit J.</w:t>
      </w:r>
    </w:p>
    <w:p>
      <w:pPr>
        <w:pStyle w:val="Normal"/>
        <w:suppressAutoHyphens w:val="true"/>
        <w:ind w:hanging="450" w:start="450" w:end="0"/>
        <w:jc w:val="both"/>
        <w:rPr>
          <w:rFonts w:ascii="Arial" w:hAnsi="Arial" w:cs="Arial"/>
          <w:sz w:val="18"/>
        </w:rPr>
      </w:pPr>
      <w:r>
        <w:rPr>
          <w:rFonts w:cs="Arial" w:ascii="Arial" w:hAnsi="Arial"/>
          <w:sz w:val="18"/>
        </w:rPr>
      </w:r>
    </w:p>
    <w:p>
      <w:pPr>
        <w:pStyle w:val="Normal"/>
        <w:suppressAutoHyphens w:val="true"/>
        <w:ind w:hanging="450" w:start="450" w:end="0"/>
        <w:jc w:val="both"/>
        <w:rPr/>
      </w:pPr>
      <w:r>
        <w:rPr>
          <w:rFonts w:cs="Arial" w:ascii="Arial" w:hAnsi="Arial"/>
          <w:i/>
          <w:sz w:val="18"/>
        </w:rPr>
        <w:tab/>
        <w:t>"Work"</w:t>
      </w:r>
      <w:r>
        <w:rPr>
          <w:rFonts w:cs="Arial" w:ascii="Arial" w:hAnsi="Arial"/>
          <w:sz w:val="18"/>
        </w:rPr>
        <w:t xml:space="preserve"> as used herein shall mean the work described in "Scope of Work" in Part I, and the work specified in the applicable Work Offer or Contractor’s Proposal, all in accordance with the terms, conditions, and standards of the Agreement, including all Drawings, Specifications, or Special Instructions given to the Contractor.</w:t>
      </w:r>
    </w:p>
    <w:p>
      <w:pPr>
        <w:pStyle w:val="Normal"/>
        <w:suppressAutoHyphens w:val="true"/>
        <w:ind w:hanging="450" w:start="450" w:end="0"/>
        <w:jc w:val="both"/>
        <w:rPr>
          <w:rFonts w:ascii="Arial" w:hAnsi="Arial" w:cs="Arial"/>
          <w:sz w:val="18"/>
        </w:rPr>
      </w:pPr>
      <w:r>
        <w:rPr>
          <w:rFonts w:cs="Arial" w:ascii="Arial" w:hAnsi="Arial"/>
          <w:sz w:val="18"/>
        </w:rPr>
      </w:r>
    </w:p>
    <w:p>
      <w:pPr>
        <w:pStyle w:val="Normal"/>
        <w:suppressAutoHyphens w:val="true"/>
        <w:ind w:hanging="450" w:start="450" w:end="0"/>
        <w:jc w:val="both"/>
        <w:rPr/>
      </w:pPr>
      <w:r>
        <w:rPr>
          <w:rFonts w:cs="Arial" w:ascii="Arial" w:hAnsi="Arial"/>
          <w:sz w:val="18"/>
        </w:rPr>
        <w:tab/>
        <w:t>"</w:t>
      </w:r>
      <w:r>
        <w:rPr>
          <w:rFonts w:cs="Arial" w:ascii="Arial" w:hAnsi="Arial"/>
          <w:i/>
          <w:sz w:val="18"/>
        </w:rPr>
        <w:t>Work Offer</w:t>
      </w:r>
      <w:r>
        <w:rPr>
          <w:rFonts w:cs="Arial" w:ascii="Arial" w:hAnsi="Arial"/>
          <w:sz w:val="18"/>
        </w:rPr>
        <w:t xml:space="preserve">" as used herein may be or may include Contractor's Proposal for Work, to be in substantially the form attached as Exhibit "F". The Work Offer shall describe in detail the scope of Work to be accomplished on the specific project, and shall include, as applicable:  (1) a detailed description of the Work to be performed; (2) designation of the rates and/or classifications of the work to be provided or of Contractor's employees who will perform the Work (in accordance with Contractor's price quotation); (3) site and location of Work project and project name; (4) the date Contractor shall commence Work; (5) any special conditions or instructions relating to the Work to be performed; (6) a list of Company furnished materials, if any, and the location where said materials may be picked up by or delivered to Contractor.  </w:t>
      </w:r>
    </w:p>
    <w:p>
      <w:pPr>
        <w:pStyle w:val="Normal"/>
        <w:suppressAutoHyphens w:val="true"/>
        <w:ind w:hanging="450" w:start="450" w:end="0"/>
        <w:jc w:val="both"/>
        <w:rPr>
          <w:rFonts w:ascii="Arial" w:hAnsi="Arial" w:cs="Arial"/>
          <w:sz w:val="18"/>
        </w:rPr>
      </w:pPr>
      <w:r>
        <w:rPr>
          <w:rFonts w:cs="Arial" w:ascii="Arial" w:hAnsi="Arial"/>
          <w:sz w:val="18"/>
        </w:rPr>
      </w:r>
    </w:p>
    <w:p>
      <w:pPr>
        <w:pStyle w:val="Normal"/>
        <w:suppressAutoHyphens w:val="true"/>
        <w:ind w:hanging="450" w:start="450" w:end="0"/>
        <w:jc w:val="both"/>
        <w:rPr/>
      </w:pPr>
      <w:r>
        <w:rPr>
          <w:rFonts w:cs="Arial" w:ascii="Arial" w:hAnsi="Arial"/>
          <w:sz w:val="18"/>
        </w:rPr>
        <w:t>2.</w:t>
      </w:r>
      <w:r>
        <w:rPr>
          <w:rFonts w:cs="Arial" w:ascii="Arial" w:hAnsi="Arial"/>
          <w:b/>
          <w:sz w:val="18"/>
        </w:rPr>
        <w:tab/>
      </w:r>
      <w:r>
        <w:rPr>
          <w:rFonts w:cs="Arial" w:ascii="Arial" w:hAnsi="Arial"/>
          <w:b/>
          <w:sz w:val="18"/>
          <w:u w:val="single"/>
        </w:rPr>
        <w:t>Work Offer</w:t>
      </w:r>
      <w:r>
        <w:rPr>
          <w:rFonts w:cs="Arial" w:ascii="Arial" w:hAnsi="Arial"/>
          <w:sz w:val="18"/>
        </w:rPr>
        <w:t xml:space="preserve">.  If Work performed under this Agreement is to be performed on a Work Offer basis, Contractor shall provide to Company a Work Offer in substantially the form attached hereto as Exhibit "F" or a Proposal which shall be attached to the Work Offer and incorporated therein. The Work Offer must be signed by both the Contractor and Company prior to Contractor proceeding with any particular project. Work shall be performed in compliance with and under the terms, conditions and provisions of this Agreement as if this Agreement were incorporated fully in said Work Offer, and that said Work Offer shall become a part of, and shall be governed by this Agreement.  Contractor recognizes that this Agreement is not exclusive and does not guarantee Contractor any work or any minimum volume of work.  Termination or suspension of Work under any particular Work Offer, in whole or in part, shall not diminish Contractor's liability or obligation to continue prosecution of Work under any other Work Offers.   </w:t>
      </w:r>
    </w:p>
    <w:p>
      <w:pPr>
        <w:pStyle w:val="Normal"/>
        <w:suppressAutoHyphens w:val="true"/>
        <w:ind w:hanging="450" w:start="450" w:end="0"/>
        <w:jc w:val="both"/>
        <w:rPr>
          <w:rFonts w:ascii="Arial" w:hAnsi="Arial" w:cs="Arial"/>
          <w:sz w:val="18"/>
        </w:rPr>
      </w:pPr>
      <w:r>
        <w:rPr>
          <w:rFonts w:cs="Arial" w:ascii="Arial" w:hAnsi="Arial"/>
          <w:sz w:val="18"/>
        </w:rPr>
      </w:r>
    </w:p>
    <w:p>
      <w:pPr>
        <w:pStyle w:val="Normal"/>
        <w:suppressAutoHyphens w:val="true"/>
        <w:ind w:hanging="450" w:start="450" w:end="0"/>
        <w:jc w:val="both"/>
        <w:rPr/>
      </w:pPr>
      <w:r>
        <w:rPr>
          <w:rFonts w:cs="Arial" w:ascii="Arial" w:hAnsi="Arial"/>
          <w:sz w:val="18"/>
        </w:rPr>
        <w:t>3.</w:t>
      </w:r>
      <w:r>
        <w:rPr>
          <w:rFonts w:cs="Arial" w:ascii="Arial" w:hAnsi="Arial"/>
          <w:b/>
          <w:sz w:val="18"/>
        </w:rPr>
        <w:tab/>
      </w:r>
      <w:r>
        <w:rPr>
          <w:rFonts w:cs="Arial" w:ascii="Arial" w:hAnsi="Arial"/>
          <w:b/>
          <w:sz w:val="18"/>
          <w:u w:val="single"/>
        </w:rPr>
        <w:t>Time Requirements</w:t>
      </w:r>
      <w:r>
        <w:rPr>
          <w:rFonts w:cs="Arial" w:ascii="Arial" w:hAnsi="Arial"/>
          <w:sz w:val="18"/>
        </w:rPr>
        <w:t xml:space="preserve">. Contractor agrees to perform the Work at a regular rate of progress sufficient to meet the Completion Date.  Contractor acknowledges that time is of the essence and the Completion Date is reasonable and realistic.  </w:t>
      </w:r>
    </w:p>
    <w:p>
      <w:pPr>
        <w:pStyle w:val="Normal"/>
        <w:suppressAutoHyphens w:val="true"/>
        <w:ind w:hanging="450" w:start="450" w:end="0"/>
        <w:jc w:val="both"/>
        <w:rPr>
          <w:rFonts w:ascii="Arial" w:hAnsi="Arial" w:cs="Arial"/>
          <w:sz w:val="18"/>
        </w:rPr>
      </w:pPr>
      <w:r>
        <w:rPr>
          <w:rFonts w:cs="Arial" w:ascii="Arial" w:hAnsi="Arial"/>
          <w:sz w:val="18"/>
        </w:rPr>
      </w:r>
    </w:p>
    <w:p>
      <w:pPr>
        <w:pStyle w:val="Normal"/>
        <w:suppressAutoHyphens w:val="true"/>
        <w:ind w:hanging="450" w:start="450" w:end="0"/>
        <w:jc w:val="both"/>
        <w:rPr/>
      </w:pPr>
      <w:r>
        <w:rPr>
          <w:rFonts w:cs="Arial" w:ascii="Arial" w:hAnsi="Arial"/>
          <w:sz w:val="18"/>
        </w:rPr>
        <w:t>4.</w:t>
      </w:r>
      <w:r>
        <w:rPr>
          <w:rFonts w:cs="Arial" w:ascii="Arial" w:hAnsi="Arial"/>
          <w:b/>
          <w:sz w:val="18"/>
        </w:rPr>
        <w:tab/>
      </w:r>
      <w:r>
        <w:rPr>
          <w:rFonts w:cs="Arial" w:ascii="Arial" w:hAnsi="Arial"/>
          <w:b/>
          <w:sz w:val="18"/>
          <w:u w:val="single"/>
        </w:rPr>
        <w:t>Inspection and Responsibilities for the Work</w:t>
      </w:r>
      <w:r>
        <w:rPr>
          <w:rFonts w:cs="Arial" w:ascii="Arial" w:hAnsi="Arial"/>
          <w:sz w:val="18"/>
        </w:rPr>
        <w:t>.  The Company's Representative will visit the Work site at intervals appropriate to keep familiar generally with the progress and quality of the Work and to determine in general if the Work is proceeding in accordance with the Agreement.  However, the Company's Representative will not be required to make exhaustive or continuous on-site inspections to check the quality or quantity of the Work.</w:t>
      </w:r>
    </w:p>
    <w:p>
      <w:pPr>
        <w:pStyle w:val="Normal"/>
        <w:suppressAutoHyphens w:val="true"/>
        <w:ind w:hanging="450" w:start="450" w:end="0"/>
        <w:jc w:val="both"/>
        <w:rPr>
          <w:rFonts w:ascii="Arial" w:hAnsi="Arial" w:cs="Arial"/>
          <w:sz w:val="18"/>
        </w:rPr>
      </w:pPr>
      <w:r>
        <w:rPr>
          <w:rFonts w:cs="Arial" w:ascii="Arial" w:hAnsi="Arial"/>
          <w:sz w:val="18"/>
        </w:rPr>
      </w:r>
    </w:p>
    <w:p>
      <w:pPr>
        <w:pStyle w:val="Normal"/>
        <w:suppressAutoHyphens w:val="true"/>
        <w:ind w:hanging="450" w:start="450" w:end="0"/>
        <w:jc w:val="both"/>
        <w:rPr>
          <w:rFonts w:ascii="Arial" w:hAnsi="Arial" w:cs="Arial"/>
          <w:sz w:val="18"/>
        </w:rPr>
      </w:pPr>
      <w:r>
        <w:rPr>
          <w:rFonts w:cs="Arial" w:ascii="Arial" w:hAnsi="Arial"/>
          <w:sz w:val="18"/>
        </w:rPr>
        <w:tab/>
        <w:t>Except as required by law, the Company's representative will not be responsible for, and will not have control or charge of, the means, methods, techniques, sequences or procedures or for safety precautions and programs in connection with the Work, and the Company's Representative will not be responsible for Contractor's failures to carry out the Work in accordance with the Agreement.  The Company's Representative will not be responsible for or have control or charge over the acts or omissions of the Contractor, its subcontractors, or any of their agents or employees, or any other persons performing the Work.</w:t>
      </w:r>
    </w:p>
    <w:p>
      <w:pPr>
        <w:pStyle w:val="Normal"/>
        <w:suppressAutoHyphens w:val="true"/>
        <w:ind w:hanging="450" w:start="450" w:end="0"/>
        <w:jc w:val="both"/>
        <w:rPr>
          <w:rFonts w:ascii="Arial" w:hAnsi="Arial" w:cs="Arial"/>
          <w:sz w:val="18"/>
        </w:rPr>
      </w:pPr>
      <w:r>
        <w:rPr>
          <w:rFonts w:cs="Arial" w:ascii="Arial" w:hAnsi="Arial"/>
          <w:sz w:val="18"/>
        </w:rPr>
      </w:r>
    </w:p>
    <w:p>
      <w:pPr>
        <w:pStyle w:val="Normal"/>
        <w:suppressAutoHyphens w:val="true"/>
        <w:ind w:hanging="450" w:start="450" w:end="0"/>
        <w:jc w:val="both"/>
        <w:rPr>
          <w:rFonts w:ascii="Arial" w:hAnsi="Arial" w:cs="Arial"/>
          <w:sz w:val="18"/>
        </w:rPr>
      </w:pPr>
      <w:r>
        <w:rPr>
          <w:rFonts w:cs="Arial" w:ascii="Arial" w:hAnsi="Arial"/>
          <w:sz w:val="18"/>
        </w:rPr>
        <w:tab/>
        <w:t>The Company's Representative shall at all times have access to the Work wherever it is in preparation or progress, and to any other location where equipment or material for the Work, if any, is being fabricated or stored by the Contractor or its subcontractors.  All Work shall be performed in a workmanlike manner and shall meet with the approval of Company's Representative; provided, however, that no inspection or suggestion by Company Representative or Company employees or agents shall operate to control the method of performance of the Work hereunder, the manner and method of performing the same being under the sole control and direction of Contractor, Company having interest only in the results obtained, and Contractor shall perform all Work hereunder as an independent contractor.</w:t>
      </w:r>
    </w:p>
    <w:p>
      <w:pPr>
        <w:pStyle w:val="Normal"/>
        <w:suppressAutoHyphens w:val="true"/>
        <w:ind w:hanging="450" w:start="450" w:end="0"/>
        <w:jc w:val="both"/>
        <w:rPr>
          <w:rFonts w:ascii="Arial" w:hAnsi="Arial" w:cs="Arial"/>
          <w:sz w:val="18"/>
        </w:rPr>
      </w:pPr>
      <w:r>
        <w:rPr>
          <w:rFonts w:cs="Arial" w:ascii="Arial" w:hAnsi="Arial"/>
          <w:sz w:val="18"/>
        </w:rPr>
      </w:r>
    </w:p>
    <w:p>
      <w:pPr>
        <w:pStyle w:val="Normal"/>
        <w:suppressAutoHyphens w:val="true"/>
        <w:ind w:hanging="450" w:start="450" w:end="0"/>
        <w:jc w:val="both"/>
        <w:rPr/>
      </w:pPr>
      <w:r>
        <w:rPr>
          <w:rFonts w:cs="Arial" w:ascii="Arial" w:hAnsi="Arial"/>
          <w:sz w:val="18"/>
        </w:rPr>
        <w:t>5.</w:t>
        <w:tab/>
      </w:r>
      <w:r>
        <w:rPr>
          <w:rFonts w:cs="Arial" w:ascii="Arial" w:hAnsi="Arial"/>
          <w:b/>
          <w:sz w:val="18"/>
          <w:u w:val="single"/>
        </w:rPr>
        <w:t>Representations and Warranties</w:t>
      </w:r>
      <w:r>
        <w:rPr>
          <w:rFonts w:cs="Arial" w:ascii="Arial" w:hAnsi="Arial"/>
          <w:sz w:val="18"/>
        </w:rPr>
        <w:t>.  Contractor covenants, warrants and represents to Company that:</w:t>
      </w:r>
    </w:p>
    <w:p>
      <w:pPr>
        <w:pStyle w:val="Normal"/>
        <w:suppressAutoHyphens w:val="true"/>
        <w:ind w:hanging="450" w:start="450" w:end="0"/>
        <w:jc w:val="both"/>
        <w:rPr>
          <w:rFonts w:ascii="Arial" w:hAnsi="Arial" w:cs="Arial"/>
          <w:sz w:val="18"/>
        </w:rPr>
      </w:pPr>
      <w:r>
        <w:rPr>
          <w:rFonts w:cs="Arial" w:ascii="Arial" w:hAnsi="Arial"/>
          <w:sz w:val="18"/>
        </w:rPr>
      </w:r>
    </w:p>
    <w:p>
      <w:pPr>
        <w:pStyle w:val="Normal"/>
        <w:suppressAutoHyphens w:val="true"/>
        <w:ind w:hanging="414" w:start="864" w:end="0"/>
        <w:jc w:val="both"/>
        <w:rPr>
          <w:rFonts w:ascii="Arial" w:hAnsi="Arial" w:cs="Arial"/>
          <w:sz w:val="18"/>
        </w:rPr>
      </w:pPr>
      <w:r>
        <w:rPr>
          <w:rFonts w:cs="Arial" w:ascii="Arial" w:hAnsi="Arial"/>
          <w:sz w:val="18"/>
        </w:rPr>
        <w:t>(a)</w:t>
        <w:tab/>
        <w:t xml:space="preserve">The Work will be accomplished in a good and workmanlike manner in accordance with Company's approved practices and standards, with approved practices and standards of the industry, and with all plans and specifications made a part of this Agreement. Contractor assumes sole responsibility to assure that the Work is accomplished in accordance with any and all prudent and applicable safety standards.  Contractor shall employ such methods, design, tools and equipment in the performance of the Work under this Agreement as will ensure work of reasonable accuracy. </w:t>
      </w:r>
    </w:p>
    <w:p>
      <w:pPr>
        <w:pStyle w:val="Normal"/>
        <w:suppressAutoHyphens w:val="true"/>
        <w:ind w:hanging="414" w:start="810" w:end="0"/>
        <w:jc w:val="both"/>
        <w:rPr>
          <w:rFonts w:ascii="Arial" w:hAnsi="Arial" w:cs="Arial"/>
          <w:sz w:val="18"/>
        </w:rPr>
      </w:pPr>
      <w:r>
        <w:rPr>
          <w:rFonts w:cs="Arial" w:ascii="Arial" w:hAnsi="Arial"/>
          <w:sz w:val="18"/>
        </w:rPr>
      </w:r>
    </w:p>
    <w:p>
      <w:pPr>
        <w:pStyle w:val="Normal"/>
        <w:suppressAutoHyphens w:val="true"/>
        <w:ind w:hanging="414" w:start="864" w:end="0"/>
        <w:jc w:val="both"/>
        <w:rPr>
          <w:rFonts w:ascii="Arial" w:hAnsi="Arial" w:cs="Arial"/>
          <w:sz w:val="18"/>
        </w:rPr>
      </w:pPr>
      <w:r>
        <w:rPr>
          <w:rFonts w:cs="Arial" w:ascii="Arial" w:hAnsi="Arial"/>
          <w:sz w:val="18"/>
        </w:rPr>
        <w:t>(b)</w:t>
        <w:tab/>
        <w:t>Contractor is engaged in the business of, and has developed the requisite expertise for performing the Work.  Contractor and its agents, employees and subcontractors have the capability, experience, expertise and means required to perform and/or design the Work and the Work will be performed and/or designed using personnel, equipment and materials qualified and suitable to do Work requested.  Contractor acknowledges that Company is relying on Contractor's expertise and knowledge in its performance of the Work.</w:t>
      </w:r>
    </w:p>
    <w:p>
      <w:pPr>
        <w:pStyle w:val="Normal"/>
        <w:suppressAutoHyphens w:val="true"/>
        <w:ind w:hanging="414" w:end="0"/>
        <w:jc w:val="both"/>
        <w:rPr>
          <w:rFonts w:ascii="Arial" w:hAnsi="Arial" w:cs="Arial"/>
          <w:sz w:val="18"/>
        </w:rPr>
      </w:pPr>
      <w:r>
        <w:rPr>
          <w:rFonts w:cs="Arial" w:ascii="Arial" w:hAnsi="Arial"/>
          <w:sz w:val="18"/>
        </w:rPr>
      </w:r>
    </w:p>
    <w:p>
      <w:pPr>
        <w:pStyle w:val="Normal"/>
        <w:suppressAutoHyphens w:val="true"/>
        <w:ind w:hanging="414" w:start="864" w:end="0"/>
        <w:jc w:val="both"/>
        <w:rPr>
          <w:rFonts w:ascii="Arial" w:hAnsi="Arial" w:cs="Arial"/>
          <w:sz w:val="18"/>
        </w:rPr>
      </w:pPr>
      <w:r>
        <w:rPr>
          <w:rFonts w:cs="Arial" w:ascii="Arial" w:hAnsi="Arial"/>
          <w:sz w:val="18"/>
        </w:rPr>
        <w:t>(c)</w:t>
        <w:tab/>
        <w:t>Contractor understands that there are currently known and unknown hazards and risks which are presented to humans, property and the environment in the handling, transportation, excavation, storage, treatment, processing and disposal of hazardous materials.</w:t>
      </w:r>
    </w:p>
    <w:p>
      <w:pPr>
        <w:pStyle w:val="Normal"/>
        <w:suppressAutoHyphens w:val="true"/>
        <w:ind w:hanging="414" w:end="0"/>
        <w:jc w:val="both"/>
        <w:rPr>
          <w:rFonts w:ascii="Arial" w:hAnsi="Arial" w:cs="Arial"/>
          <w:sz w:val="18"/>
        </w:rPr>
      </w:pPr>
      <w:r>
        <w:rPr>
          <w:rFonts w:cs="Arial" w:ascii="Arial" w:hAnsi="Arial"/>
          <w:sz w:val="18"/>
        </w:rPr>
      </w:r>
    </w:p>
    <w:p>
      <w:pPr>
        <w:pStyle w:val="Normal"/>
        <w:suppressAutoHyphens w:val="true"/>
        <w:ind w:hanging="414" w:start="864" w:end="0"/>
        <w:jc w:val="both"/>
        <w:rPr>
          <w:rFonts w:ascii="Arial" w:hAnsi="Arial" w:cs="Arial"/>
          <w:sz w:val="18"/>
        </w:rPr>
      </w:pPr>
      <w:r>
        <w:rPr>
          <w:rFonts w:cs="Arial" w:ascii="Arial" w:hAnsi="Arial"/>
          <w:sz w:val="18"/>
        </w:rPr>
        <w:t>(d)</w:t>
        <w:tab/>
        <w:t>Contractor has authority to do business in the state in which the Work is to be performed.</w:t>
      </w:r>
    </w:p>
    <w:p>
      <w:pPr>
        <w:pStyle w:val="Normal"/>
        <w:suppressAutoHyphens w:val="true"/>
        <w:ind w:hanging="414" w:end="0"/>
        <w:jc w:val="both"/>
        <w:rPr>
          <w:rFonts w:ascii="Arial" w:hAnsi="Arial" w:cs="Arial"/>
          <w:sz w:val="18"/>
        </w:rPr>
      </w:pPr>
      <w:r>
        <w:rPr>
          <w:rFonts w:cs="Arial" w:ascii="Arial" w:hAnsi="Arial"/>
          <w:sz w:val="18"/>
        </w:rPr>
      </w:r>
    </w:p>
    <w:p>
      <w:pPr>
        <w:pStyle w:val="Normal"/>
        <w:suppressAutoHyphens w:val="true"/>
        <w:ind w:hanging="414" w:start="864" w:end="0"/>
        <w:jc w:val="both"/>
        <w:rPr>
          <w:rFonts w:ascii="Arial" w:hAnsi="Arial" w:cs="Arial"/>
          <w:sz w:val="18"/>
        </w:rPr>
      </w:pPr>
      <w:r>
        <w:rPr>
          <w:rFonts w:cs="Arial" w:ascii="Arial" w:hAnsi="Arial"/>
          <w:sz w:val="18"/>
        </w:rPr>
        <w:t>(e)</w:t>
        <w:tab/>
        <w:t xml:space="preserve">Contractor shall comply with all valid applicable federal, state and local laws, ordinances and regulations thereunder, issued or promulgated by units of government and regulatory bodies with jurisdiction over any aspect of the Work, including, without limitation, the Resource Conservation and Recovery Act, as amended ("RCRA") and the Department of Transportation hazardous material regulation found in Title 49 of the Code of Federal Regulations and the Occupational Safety and Health Act, as amended.  Contractor shall secure, at its expense, all necessary permits and licenses for the performance and completion of the Work, including but not limited to, the operation, hauling, storage and transportation of all materials and/or equipment needed, used or supplied in and for the Work, and Contractor shall pay in connection therewith, without reimbursement from Company, all valid and applicable fees, assessments or taxes levied by units of government with jurisdiction. </w:t>
      </w:r>
    </w:p>
    <w:p>
      <w:pPr>
        <w:pStyle w:val="Normal"/>
        <w:suppressAutoHyphens w:val="true"/>
        <w:ind w:hanging="414" w:end="0"/>
        <w:jc w:val="both"/>
        <w:rPr>
          <w:rFonts w:ascii="Arial" w:hAnsi="Arial" w:cs="Arial"/>
          <w:sz w:val="18"/>
        </w:rPr>
      </w:pPr>
      <w:r>
        <w:rPr>
          <w:rFonts w:cs="Arial" w:ascii="Arial" w:hAnsi="Arial"/>
          <w:sz w:val="18"/>
        </w:rPr>
      </w:r>
    </w:p>
    <w:p>
      <w:pPr>
        <w:pStyle w:val="Normal"/>
        <w:suppressAutoHyphens w:val="true"/>
        <w:ind w:hanging="414" w:start="864" w:end="0"/>
        <w:jc w:val="both"/>
        <w:rPr>
          <w:rFonts w:ascii="Arial" w:hAnsi="Arial" w:cs="Arial"/>
          <w:sz w:val="18"/>
        </w:rPr>
      </w:pPr>
      <w:r>
        <w:rPr>
          <w:rFonts w:cs="Arial" w:ascii="Arial" w:hAnsi="Arial"/>
          <w:sz w:val="18"/>
        </w:rPr>
        <w:t>(f)</w:t>
        <w:tab/>
        <w:t xml:space="preserve">Work shall be performed in accordance with all specifications and requirements of the Agreement and shall be free from faulty design (where Work is designed by Contractor), materials, and workmanship, for a period of at least twenty-four (24) months after Company's final acceptance of the Work.  </w:t>
      </w:r>
    </w:p>
    <w:p>
      <w:pPr>
        <w:pStyle w:val="Normal"/>
        <w:suppressAutoHyphens w:val="true"/>
        <w:ind w:hanging="414" w:start="864" w:end="0"/>
        <w:jc w:val="both"/>
        <w:rPr>
          <w:rFonts w:ascii="Arial" w:hAnsi="Arial" w:cs="Arial"/>
          <w:sz w:val="18"/>
        </w:rPr>
      </w:pPr>
      <w:r>
        <w:rPr>
          <w:rFonts w:cs="Arial" w:ascii="Arial" w:hAnsi="Arial"/>
          <w:sz w:val="18"/>
        </w:rPr>
      </w:r>
    </w:p>
    <w:p>
      <w:pPr>
        <w:pStyle w:val="Normal"/>
        <w:suppressAutoHyphens w:val="true"/>
        <w:ind w:hanging="414" w:start="864" w:end="0"/>
        <w:jc w:val="both"/>
        <w:rPr/>
      </w:pPr>
      <w:r>
        <w:rPr>
          <w:rFonts w:cs="Arial" w:ascii="Arial" w:hAnsi="Arial"/>
          <w:sz w:val="18"/>
        </w:rPr>
        <w:t>(</w:t>
      </w:r>
      <w:r>
        <w:rPr>
          <w:rFonts w:cs="Arial" w:ascii="Arial" w:hAnsi="Arial"/>
          <w:spacing w:val="-2"/>
          <w:sz w:val="18"/>
        </w:rPr>
        <w:t>g</w:t>
      </w:r>
      <w:r>
        <w:rPr>
          <w:rFonts w:cs="Arial" w:ascii="Arial" w:hAnsi="Arial"/>
          <w:sz w:val="18"/>
        </w:rPr>
        <w:t>)</w:t>
        <w:tab/>
        <w:t>Upon completion of the Work, the site as it relates to the Work performed by Contractor will comply with the requirements of all permits and all valid and applicable statutes, ordinances, orders, rules and regulations of the federal, states, and local governments having jurisdiction thereof.</w:t>
      </w:r>
    </w:p>
    <w:p>
      <w:pPr>
        <w:pStyle w:val="Normal"/>
        <w:suppressAutoHyphens w:val="true"/>
        <w:ind w:hanging="414" w:start="810" w:end="0"/>
        <w:jc w:val="both"/>
        <w:rPr>
          <w:rFonts w:ascii="Arial" w:hAnsi="Arial" w:cs="Arial"/>
          <w:sz w:val="18"/>
        </w:rPr>
      </w:pPr>
      <w:r>
        <w:rPr>
          <w:rFonts w:cs="Arial" w:ascii="Arial" w:hAnsi="Arial"/>
          <w:sz w:val="18"/>
        </w:rPr>
      </w:r>
    </w:p>
    <w:p>
      <w:pPr>
        <w:pStyle w:val="Normal"/>
        <w:suppressAutoHyphens w:val="true"/>
        <w:ind w:hanging="414" w:start="864" w:end="0"/>
        <w:jc w:val="both"/>
        <w:rPr/>
      </w:pPr>
      <w:r>
        <w:rPr>
          <w:rFonts w:cs="Arial" w:ascii="Arial" w:hAnsi="Arial"/>
          <w:sz w:val="18"/>
        </w:rPr>
        <w:t>(</w:t>
      </w:r>
      <w:r>
        <w:rPr>
          <w:rFonts w:cs="Arial" w:ascii="Arial" w:hAnsi="Arial"/>
          <w:spacing w:val="-2"/>
          <w:sz w:val="18"/>
        </w:rPr>
        <w:t>h</w:t>
      </w:r>
      <w:r>
        <w:rPr>
          <w:rFonts w:cs="Arial" w:ascii="Arial" w:hAnsi="Arial"/>
          <w:sz w:val="18"/>
        </w:rPr>
        <w:t>)</w:t>
        <w:tab/>
        <w:t>It shall be the responsibility of the Contractor to examine, and Contractor specifically represents that it has carefully examined the Agreement, including all drawings, specifications, and special conditions, if any; that it has inspected the sites and routes of the Work, and is acquainted thoroughly with all conditions likely to be encountered in performing the Work.  In relation to the project site, Contractor has taken into account all facets of the job including, but not limited to, the items listed below as they relate to the specifications and the conditions which may be encountered in performing the Work, as Contractor's price reflects consideration of all of them.</w:t>
      </w:r>
    </w:p>
    <w:p>
      <w:pPr>
        <w:pStyle w:val="Normal"/>
        <w:suppressAutoHyphens w:val="true"/>
        <w:ind w:hanging="414" w:start="810" w:end="0"/>
        <w:jc w:val="both"/>
        <w:rPr>
          <w:rFonts w:ascii="Arial" w:hAnsi="Arial" w:cs="Arial"/>
          <w:sz w:val="18"/>
        </w:rPr>
      </w:pPr>
      <w:r>
        <w:rPr>
          <w:rFonts w:cs="Arial" w:ascii="Arial" w:hAnsi="Arial"/>
          <w:sz w:val="18"/>
        </w:rPr>
      </w:r>
    </w:p>
    <w:p>
      <w:pPr>
        <w:pStyle w:val="Normal"/>
        <w:suppressAutoHyphens w:val="true"/>
        <w:ind w:hanging="324" w:start="1188" w:end="0"/>
        <w:jc w:val="both"/>
        <w:rPr>
          <w:rFonts w:ascii="Arial" w:hAnsi="Arial" w:cs="Arial"/>
          <w:sz w:val="18"/>
        </w:rPr>
      </w:pPr>
      <w:r>
        <w:rPr>
          <w:rFonts w:cs="Arial" w:ascii="Arial" w:hAnsi="Arial"/>
          <w:sz w:val="18"/>
        </w:rPr>
        <w:t>1.</w:t>
        <w:tab/>
        <w:t>Low areas, which could be wet during construction.</w:t>
      </w:r>
    </w:p>
    <w:p>
      <w:pPr>
        <w:pStyle w:val="Normal"/>
        <w:suppressAutoHyphens w:val="true"/>
        <w:ind w:hanging="324" w:start="1188" w:end="0"/>
        <w:jc w:val="both"/>
        <w:rPr>
          <w:rFonts w:ascii="Arial" w:hAnsi="Arial" w:cs="Arial"/>
          <w:sz w:val="18"/>
        </w:rPr>
      </w:pPr>
      <w:r>
        <w:rPr>
          <w:rFonts w:cs="Arial" w:ascii="Arial" w:hAnsi="Arial"/>
          <w:sz w:val="18"/>
        </w:rPr>
        <w:t>2.</w:t>
        <w:tab/>
        <w:t>Abnormal weather conditions</w:t>
      </w:r>
    </w:p>
    <w:p>
      <w:pPr>
        <w:pStyle w:val="Normal"/>
        <w:suppressAutoHyphens w:val="true"/>
        <w:ind w:hanging="324" w:start="1188" w:end="0"/>
        <w:jc w:val="both"/>
        <w:rPr>
          <w:rFonts w:ascii="Arial" w:hAnsi="Arial" w:cs="Arial"/>
          <w:sz w:val="18"/>
        </w:rPr>
      </w:pPr>
      <w:r>
        <w:rPr>
          <w:rFonts w:cs="Arial" w:ascii="Arial" w:hAnsi="Arial"/>
          <w:sz w:val="18"/>
        </w:rPr>
        <w:t>3.</w:t>
        <w:tab/>
        <w:t>Completion of project in order to meet Completion Date</w:t>
      </w:r>
    </w:p>
    <w:p>
      <w:pPr>
        <w:pStyle w:val="Normal"/>
        <w:suppressAutoHyphens w:val="true"/>
        <w:ind w:hanging="324" w:start="1188" w:end="0"/>
        <w:jc w:val="both"/>
        <w:rPr>
          <w:rFonts w:ascii="Arial" w:hAnsi="Arial" w:cs="Arial"/>
          <w:sz w:val="18"/>
        </w:rPr>
      </w:pPr>
      <w:r>
        <w:rPr>
          <w:rFonts w:cs="Arial" w:ascii="Arial" w:hAnsi="Arial"/>
          <w:sz w:val="18"/>
        </w:rPr>
        <w:t>4.</w:t>
        <w:tab/>
        <w:t>Labor conditions and availability</w:t>
      </w:r>
    </w:p>
    <w:p>
      <w:pPr>
        <w:pStyle w:val="Normal"/>
        <w:suppressAutoHyphens w:val="true"/>
        <w:ind w:hanging="324" w:start="1188" w:end="0"/>
        <w:jc w:val="both"/>
        <w:rPr>
          <w:rFonts w:ascii="Arial" w:hAnsi="Arial" w:cs="Arial"/>
          <w:sz w:val="18"/>
        </w:rPr>
      </w:pPr>
      <w:r>
        <w:rPr>
          <w:rFonts w:cs="Arial" w:ascii="Arial" w:hAnsi="Arial"/>
          <w:sz w:val="18"/>
        </w:rPr>
        <w:t>5.</w:t>
        <w:tab/>
        <w:t>Rail locations</w:t>
      </w:r>
    </w:p>
    <w:p>
      <w:pPr>
        <w:pStyle w:val="Normal"/>
        <w:suppressAutoHyphens w:val="true"/>
        <w:ind w:hanging="324" w:start="1188" w:end="0"/>
        <w:jc w:val="both"/>
        <w:rPr>
          <w:rFonts w:ascii="Arial" w:hAnsi="Arial" w:cs="Arial"/>
          <w:sz w:val="18"/>
        </w:rPr>
      </w:pPr>
      <w:r>
        <w:rPr>
          <w:rFonts w:cs="Arial" w:ascii="Arial" w:hAnsi="Arial"/>
          <w:sz w:val="18"/>
        </w:rPr>
        <w:t>6.</w:t>
        <w:tab/>
        <w:t>Material type and size</w:t>
      </w:r>
    </w:p>
    <w:p>
      <w:pPr>
        <w:pStyle w:val="Normal"/>
        <w:suppressAutoHyphens w:val="true"/>
        <w:ind w:hanging="324" w:start="1188" w:end="0"/>
        <w:jc w:val="both"/>
        <w:rPr>
          <w:rFonts w:ascii="Arial" w:hAnsi="Arial" w:cs="Arial"/>
          <w:sz w:val="18"/>
        </w:rPr>
      </w:pPr>
      <w:r>
        <w:rPr>
          <w:rFonts w:cs="Arial" w:ascii="Arial" w:hAnsi="Arial"/>
          <w:sz w:val="18"/>
        </w:rPr>
        <w:t>7.</w:t>
        <w:tab/>
        <w:t>Road load limit</w:t>
      </w:r>
    </w:p>
    <w:p>
      <w:pPr>
        <w:pStyle w:val="Normal"/>
        <w:suppressAutoHyphens w:val="true"/>
        <w:ind w:hanging="324" w:start="1188" w:end="0"/>
        <w:jc w:val="both"/>
        <w:rPr>
          <w:rFonts w:ascii="Arial" w:hAnsi="Arial" w:cs="Arial"/>
          <w:sz w:val="18"/>
        </w:rPr>
      </w:pPr>
      <w:r>
        <w:rPr>
          <w:rFonts w:cs="Arial" w:ascii="Arial" w:hAnsi="Arial"/>
          <w:sz w:val="18"/>
        </w:rPr>
        <w:t>8.</w:t>
        <w:tab/>
        <w:t>Special taxes, assessments, or use fees</w:t>
      </w:r>
    </w:p>
    <w:p>
      <w:pPr>
        <w:pStyle w:val="Normal"/>
        <w:suppressAutoHyphens w:val="true"/>
        <w:ind w:hanging="324" w:start="1188" w:end="0"/>
        <w:jc w:val="both"/>
        <w:rPr>
          <w:rFonts w:ascii="Arial" w:hAnsi="Arial" w:cs="Arial"/>
          <w:sz w:val="18"/>
        </w:rPr>
      </w:pPr>
      <w:r>
        <w:rPr>
          <w:rFonts w:cs="Arial" w:ascii="Arial" w:hAnsi="Arial"/>
          <w:sz w:val="18"/>
        </w:rPr>
        <w:t>9.</w:t>
        <w:tab/>
        <w:t>Availability and disposal of clean, non-alkaline water for hydrostatic testing</w:t>
      </w:r>
    </w:p>
    <w:p>
      <w:pPr>
        <w:pStyle w:val="Normal"/>
        <w:suppressAutoHyphens w:val="true"/>
        <w:ind w:hanging="324" w:start="1188" w:end="0"/>
        <w:jc w:val="both"/>
        <w:rPr>
          <w:rFonts w:ascii="Arial" w:hAnsi="Arial" w:cs="Arial"/>
          <w:sz w:val="18"/>
        </w:rPr>
      </w:pPr>
      <w:r>
        <w:rPr>
          <w:rFonts w:cs="Arial" w:ascii="Arial" w:hAnsi="Arial"/>
          <w:sz w:val="18"/>
        </w:rPr>
        <w:t>10.</w:t>
        <w:tab/>
        <w:t>Crossing of Company or third party pipelines</w:t>
      </w:r>
    </w:p>
    <w:p>
      <w:pPr>
        <w:pStyle w:val="Normal"/>
        <w:suppressAutoHyphens w:val="true"/>
        <w:ind w:hanging="324" w:start="1188" w:end="0"/>
        <w:jc w:val="both"/>
        <w:rPr>
          <w:rFonts w:ascii="Arial" w:hAnsi="Arial" w:cs="Arial"/>
          <w:sz w:val="18"/>
        </w:rPr>
      </w:pPr>
      <w:r>
        <w:rPr>
          <w:rFonts w:cs="Arial" w:ascii="Arial" w:hAnsi="Arial"/>
          <w:sz w:val="18"/>
        </w:rPr>
        <w:t>11.</w:t>
        <w:tab/>
        <w:t xml:space="preserve">Equal Opportunity/Affirmative Action/Drug Testing responsibility </w:t>
      </w:r>
    </w:p>
    <w:p>
      <w:pPr>
        <w:pStyle w:val="Normal"/>
        <w:suppressAutoHyphens w:val="true"/>
        <w:ind w:hanging="324" w:start="1188" w:end="0"/>
        <w:jc w:val="both"/>
        <w:rPr>
          <w:rFonts w:ascii="Arial" w:hAnsi="Arial" w:cs="Arial"/>
          <w:sz w:val="18"/>
        </w:rPr>
      </w:pPr>
      <w:r>
        <w:rPr>
          <w:rFonts w:cs="Arial" w:ascii="Arial" w:hAnsi="Arial"/>
          <w:sz w:val="18"/>
        </w:rPr>
        <w:t>12.</w:t>
        <w:tab/>
        <w:t>Applicable federal, state and local laws, ordinances, statutes, rules and regulations</w:t>
      </w:r>
    </w:p>
    <w:p>
      <w:pPr>
        <w:pStyle w:val="Normal"/>
        <w:suppressAutoHyphens w:val="true"/>
        <w:ind w:hanging="324" w:start="1188" w:end="0"/>
        <w:jc w:val="both"/>
        <w:rPr>
          <w:rFonts w:ascii="Arial" w:hAnsi="Arial" w:cs="Arial"/>
          <w:sz w:val="18"/>
        </w:rPr>
      </w:pPr>
      <w:r>
        <w:rPr>
          <w:rFonts w:cs="Arial" w:ascii="Arial" w:hAnsi="Arial"/>
          <w:sz w:val="18"/>
        </w:rPr>
        <w:t>13.</w:t>
        <w:tab/>
        <w:t>Applicable federal, state and local environmental, health and safety standards</w:t>
      </w:r>
    </w:p>
    <w:p>
      <w:pPr>
        <w:pStyle w:val="Normal"/>
        <w:suppressAutoHyphens w:val="true"/>
        <w:ind w:hanging="324" w:start="1188" w:end="0"/>
        <w:jc w:val="both"/>
        <w:rPr>
          <w:rFonts w:ascii="Arial" w:hAnsi="Arial" w:cs="Arial"/>
          <w:sz w:val="18"/>
        </w:rPr>
      </w:pPr>
      <w:r>
        <w:rPr>
          <w:rFonts w:cs="Arial" w:ascii="Arial" w:hAnsi="Arial"/>
          <w:sz w:val="18"/>
        </w:rPr>
        <w:t>14.</w:t>
        <w:tab/>
        <w:t>All rock  and soil removal and disposal</w:t>
      </w:r>
    </w:p>
    <w:p>
      <w:pPr>
        <w:pStyle w:val="Normal"/>
        <w:suppressAutoHyphens w:val="true"/>
        <w:jc w:val="both"/>
        <w:rPr>
          <w:rFonts w:ascii="Arial" w:hAnsi="Arial" w:cs="Arial"/>
          <w:sz w:val="18"/>
        </w:rPr>
      </w:pPr>
      <w:r>
        <w:rPr>
          <w:rFonts w:cs="Arial" w:ascii="Arial" w:hAnsi="Arial"/>
          <w:sz w:val="18"/>
        </w:rPr>
      </w:r>
    </w:p>
    <w:p>
      <w:pPr>
        <w:pStyle w:val="Normal"/>
        <w:suppressAutoHyphens w:val="true"/>
        <w:ind w:hanging="414" w:start="864" w:end="0"/>
        <w:jc w:val="both"/>
        <w:rPr>
          <w:rFonts w:ascii="Arial" w:hAnsi="Arial" w:cs="Arial"/>
          <w:sz w:val="18"/>
        </w:rPr>
      </w:pPr>
      <w:r>
        <w:rPr>
          <w:rFonts w:cs="Arial" w:ascii="Arial" w:hAnsi="Arial"/>
          <w:sz w:val="18"/>
        </w:rPr>
        <w:t>(i)</w:t>
        <w:tab/>
        <w:t>Contractor shall make timely payments to all materialmen, subcontractors and suppliers for materials and services furnished by them for the Work, and failure of Contractor to so perform shall be deemed a breach hereof.</w:t>
      </w:r>
    </w:p>
    <w:p>
      <w:pPr>
        <w:pStyle w:val="Normal"/>
        <w:suppressAutoHyphens w:val="true"/>
        <w:jc w:val="both"/>
        <w:rPr>
          <w:rFonts w:ascii="Arial" w:hAnsi="Arial" w:cs="Arial"/>
          <w:sz w:val="18"/>
        </w:rPr>
      </w:pPr>
      <w:r>
        <w:rPr>
          <w:rFonts w:cs="Arial" w:ascii="Arial" w:hAnsi="Arial"/>
          <w:sz w:val="18"/>
        </w:rPr>
      </w:r>
    </w:p>
    <w:p>
      <w:pPr>
        <w:pStyle w:val="Normal"/>
        <w:numPr>
          <w:ilvl w:val="0"/>
          <w:numId w:val="3"/>
        </w:numPr>
        <w:suppressAutoHyphens w:val="true"/>
        <w:ind w:hanging="420" w:start="870" w:end="0"/>
        <w:jc w:val="both"/>
        <w:rPr>
          <w:rFonts w:ascii="Arial" w:hAnsi="Arial" w:cs="Arial"/>
          <w:sz w:val="18"/>
        </w:rPr>
      </w:pPr>
      <w:r>
        <w:rPr>
          <w:rFonts w:cs="Arial" w:ascii="Arial" w:hAnsi="Arial"/>
          <w:sz w:val="18"/>
        </w:rPr>
        <w:t xml:space="preserve">Contractor shall notify Company if (a) Contractor is served with notice of violation of any law, regulation, permit, or license relating to the Work hereunder; (b) proceedings are commenced to revoke any permits or licenses relating to such Work; (c) permits, licenses, or other governmental authorizations relating to such Work are revoked; or (d) litigation is commenced against Contractor which could affect such Work; (e) Contractor becomes aware that its equipment or facilities related to such Work are not in compliance with applicable laws, regulations, permits, or licenses; or (f) Contractor receives notice or learns of a pending or completed inspection, whether formal or informal, by federal, state or local governmental personnel relating to such Work. </w:t>
      </w:r>
    </w:p>
    <w:p>
      <w:pPr>
        <w:pStyle w:val="Normal"/>
        <w:numPr>
          <w:ilvl w:val="0"/>
          <w:numId w:val="0"/>
        </w:numPr>
        <w:suppressAutoHyphens w:val="true"/>
        <w:ind w:hanging="0" w:start="0"/>
        <w:jc w:val="both"/>
        <w:rPr>
          <w:rFonts w:ascii="Arial" w:hAnsi="Arial" w:cs="Arial"/>
          <w:sz w:val="18"/>
        </w:rPr>
      </w:pPr>
      <w:r>
        <w:rPr>
          <w:rFonts w:cs="Arial" w:ascii="Arial" w:hAnsi="Arial"/>
          <w:sz w:val="18"/>
        </w:rPr>
      </w:r>
    </w:p>
    <w:p>
      <w:pPr>
        <w:pStyle w:val="Normal"/>
        <w:numPr>
          <w:ilvl w:val="0"/>
          <w:numId w:val="3"/>
        </w:numPr>
        <w:ind w:hanging="420" w:start="870" w:end="0"/>
        <w:jc w:val="both"/>
        <w:rPr>
          <w:rFonts w:ascii="Arial" w:hAnsi="Arial" w:cs="Arial"/>
          <w:sz w:val="18"/>
        </w:rPr>
      </w:pPr>
      <w:r>
        <w:rPr>
          <w:rFonts w:cs="Arial" w:ascii="Arial" w:hAnsi="Arial"/>
          <w:sz w:val="18"/>
        </w:rPr>
        <w:t xml:space="preserve">Notwithstanding anything to the contrary in this Agreement, Contractor represents and warrants that any and all software, hardware, products or other deliverables to be provided by Contractor to Company under this Agreement, as well as all hardware, equipment, and software to be used by Contractor in providing its goods and services to Company under this Agreement , even if some portion thereof is a work for hire created by or under the direction of Company under this Agreement, shall meet millennium certification standards which require that any such software, hardware, products or other deliverables shall operate and perform accurately in the manner in which it was intended with regard to date-related operations when given a valid date containing century, year, month, and day.  For purposes of this representation and warranty by Contractor, the accurate operation of the software, hardware, products and other deliverables requires (1) that calculations using dates must execute using a four digit year; (2) that all functions, including but not limited to entry, inquiry, maintenance, storage, update, and transmission of information, must support four digit year processing; (3) that interfaces and reports must support four digit year processing; (4) successful translation into year 2000 with the correct system date (e.g., 1/1/2000) without human intervention; (5) processing with a four digit year after transition to and beyond the year 2000 without human intervention; and (6) providing correct results in forward and backward date calculations spanning century boundaries.  Contractor shall at its expense perform such testing of its software, hardware, products and other deliverables as may reasonably be required by Company prior to December 31, 1999 to demonstrate that Contractor’s software, hardware, products and other deliverables meet this warranty.  </w:t>
      </w:r>
    </w:p>
    <w:p>
      <w:pPr>
        <w:pStyle w:val="Normal"/>
        <w:rPr>
          <w:rFonts w:ascii="Arial" w:hAnsi="Arial" w:cs="Arial"/>
          <w:sz w:val="18"/>
        </w:rPr>
      </w:pPr>
      <w:r>
        <w:rPr>
          <w:rFonts w:cs="Arial" w:ascii="Arial" w:hAnsi="Arial"/>
          <w:sz w:val="18"/>
        </w:rPr>
      </w:r>
    </w:p>
    <w:p>
      <w:pPr>
        <w:pStyle w:val="Normal"/>
        <w:suppressAutoHyphens w:val="true"/>
        <w:ind w:start="864" w:end="0"/>
        <w:jc w:val="both"/>
        <w:rPr>
          <w:rFonts w:ascii="Arial" w:hAnsi="Arial" w:cs="Arial"/>
          <w:sz w:val="18"/>
        </w:rPr>
      </w:pPr>
      <w:r>
        <w:rPr>
          <w:rFonts w:cs="Arial" w:ascii="Arial" w:hAnsi="Arial"/>
          <w:sz w:val="18"/>
        </w:rPr>
        <w:t>CONTRACTOR SHALL DEFEND, INDEMNIFY AND HOLD COMPANY HARMLESS FROM AND AGAINST ALL CLAIMS (INCLUDING THIRD PARTY CLAIMS), DEMANDS AND CAUSES OF ACTION FOR PERSONAL INJURY, PROPERTY DAMAGE OR ECONOMIC LOSS, INCLUDING ALL COSTS, LOSSES, EXPENSES (INCLUDING REASONABLE ATTORNEYS FEES), JUDGMENTS AND LIABILITIES INCURRED BY COMPANY IN CONNECTION THEREWITH, BROUGHT AGAINST COMPANY AS A RESULT OF OR ARISING OUT OF CONTRACTOR’S BREACH OF ANY OF ITS YEAR 2000 OBLIGATIONS UNDER THIS AGREEMENT.  IN THE EVENT THAT SOME PERCENTAGE OF RESPONSIBILITY FOR SUCH PERSONAL INJURY, PROPERTY DAMAGE OR ECONOMIC LOSS IS ADJUDICATED AGAINST COMPANY, THIS CONTRACTUAL OBLIGATION OF INDEMNIFICATION SHALL CONTINUE BUT IT SHALL BE REDUCED BY THE PERCENTAGE OF RESPONSIBILITY ADJUDICATED AGAINST COMPANY.</w:t>
      </w:r>
    </w:p>
    <w:p>
      <w:pPr>
        <w:pStyle w:val="Normal"/>
        <w:suppressAutoHyphens w:val="true"/>
        <w:jc w:val="both"/>
        <w:rPr>
          <w:rFonts w:ascii="Arial" w:hAnsi="Arial" w:cs="Arial"/>
          <w:sz w:val="18"/>
        </w:rPr>
      </w:pPr>
      <w:r>
        <w:rPr>
          <w:rFonts w:cs="Arial" w:ascii="Arial" w:hAnsi="Arial"/>
          <w:sz w:val="18"/>
        </w:rPr>
      </w:r>
    </w:p>
    <w:p>
      <w:pPr>
        <w:pStyle w:val="Normal"/>
        <w:suppressAutoHyphens w:val="true"/>
        <w:ind w:hanging="450" w:start="450" w:end="0"/>
        <w:jc w:val="both"/>
        <w:rPr/>
      </w:pPr>
      <w:r>
        <w:rPr>
          <w:rFonts w:cs="Arial" w:ascii="Arial" w:hAnsi="Arial"/>
          <w:spacing w:val="-2"/>
          <w:sz w:val="18"/>
        </w:rPr>
        <w:t>6.</w:t>
      </w:r>
      <w:r>
        <w:rPr>
          <w:spacing w:val="-2"/>
          <w:sz w:val="18"/>
        </w:rPr>
        <w:tab/>
      </w:r>
      <w:r>
        <w:rPr>
          <w:rFonts w:cs="Arial" w:ascii="Arial" w:hAnsi="Arial"/>
          <w:b/>
          <w:sz w:val="18"/>
          <w:u w:val="single"/>
        </w:rPr>
        <w:t>Guarantees</w:t>
      </w:r>
      <w:r>
        <w:rPr>
          <w:rFonts w:cs="Arial" w:ascii="Arial" w:hAnsi="Arial"/>
          <w:b/>
          <w:sz w:val="18"/>
        </w:rPr>
        <w:t xml:space="preserve">  </w:t>
      </w:r>
      <w:r>
        <w:rPr>
          <w:rFonts w:cs="Arial" w:ascii="Arial" w:hAnsi="Arial"/>
          <w:sz w:val="18"/>
        </w:rPr>
        <w:t>Contractor shall request guarantees with respect to machinery, equipment, materials, and work from all vendors, subcontractors and construction contractors from which Contractor procures machinery, equipment, materials or work in connection with Work performed hereunder, and will make such guarantees available to Company to the full extent of the term thereof.  Such guarantees will extend for at least twenty-four (24) months from Company’s final acceptance of the Work, and such guarantees will guarantee the material and equipment to be free of faulty design (where materials or equipment are designed by vendor or subcontractor), workmanship and materials, and that the materials and equipment comply with Company’s specifications.  Such guarantees shall run directly  to Company, and Contractor shall render all reasonable assistance to Company in enforcing such guarantees, including cooperation with Company in litigation brought to enforce such guarantees.  If a vendor or subcontractor fails to provide such guarantees or is unable or unwilling to guarantee the material and equipment to be free of faulty design, workmanship and materials by reason of the vendor or subcontractor relying upon Contractor’s process or mechanical calculations, in the design and manufacture of the materials and equipment, the Contractor shall guarantee to Company and is successors and assigns that such materials and equipment will be free of faulty design, materials and workmanship for a period of twenty-four (24) months from Company’s final acceptance of the Work.  Contractor guarantees the Work for a period of twenty-four (24) months from Company’s final acceptance of the Work.</w:t>
      </w:r>
    </w:p>
    <w:p>
      <w:pPr>
        <w:pStyle w:val="Normal"/>
        <w:suppressAutoHyphens w:val="true"/>
        <w:ind w:hanging="450" w:start="450" w:end="0"/>
        <w:jc w:val="both"/>
        <w:rPr>
          <w:rFonts w:ascii="Arial" w:hAnsi="Arial" w:cs="Arial"/>
          <w:sz w:val="18"/>
        </w:rPr>
      </w:pPr>
      <w:r>
        <w:rPr>
          <w:rFonts w:cs="Arial" w:ascii="Arial" w:hAnsi="Arial"/>
          <w:sz w:val="18"/>
        </w:rPr>
      </w:r>
    </w:p>
    <w:p>
      <w:pPr>
        <w:pStyle w:val="Normal"/>
        <w:suppressAutoHyphens w:val="true"/>
        <w:ind w:hanging="450" w:start="450" w:end="0"/>
        <w:jc w:val="both"/>
        <w:rPr/>
      </w:pPr>
      <w:r>
        <w:rPr>
          <w:spacing w:val="-2"/>
          <w:sz w:val="18"/>
        </w:rPr>
        <w:t>7.</w:t>
        <w:tab/>
      </w:r>
      <w:r>
        <w:rPr>
          <w:rFonts w:cs="Arial" w:ascii="Arial" w:hAnsi="Arial"/>
          <w:b/>
          <w:sz w:val="18"/>
          <w:u w:val="single"/>
        </w:rPr>
        <w:t>Waste Management</w:t>
      </w:r>
      <w:r>
        <w:rPr>
          <w:rFonts w:cs="Arial" w:ascii="Arial" w:hAnsi="Arial"/>
          <w:sz w:val="18"/>
        </w:rPr>
        <w:t>.  In the event Contractor, its agents, employees or subcontractors generate, transport, store, treat or dispose of any Waste, the following provisions apply and Contractor agrees to:</w:t>
      </w:r>
    </w:p>
    <w:p>
      <w:pPr>
        <w:pStyle w:val="Normal"/>
        <w:suppressAutoHyphens w:val="true"/>
        <w:ind w:hanging="414" w:start="864" w:end="0"/>
        <w:jc w:val="both"/>
        <w:rPr>
          <w:rFonts w:ascii="Arial" w:hAnsi="Arial" w:cs="Arial"/>
          <w:sz w:val="18"/>
        </w:rPr>
      </w:pPr>
      <w:r>
        <w:rPr>
          <w:rFonts w:cs="Arial" w:ascii="Arial" w:hAnsi="Arial"/>
          <w:sz w:val="18"/>
        </w:rPr>
      </w:r>
    </w:p>
    <w:p>
      <w:pPr>
        <w:pStyle w:val="Normal"/>
        <w:suppressAutoHyphens w:val="true"/>
        <w:ind w:hanging="414" w:start="864" w:end="0"/>
        <w:jc w:val="both"/>
        <w:rPr>
          <w:rFonts w:ascii="Arial" w:hAnsi="Arial" w:cs="Arial"/>
          <w:sz w:val="18"/>
        </w:rPr>
      </w:pPr>
      <w:r>
        <w:rPr>
          <w:rFonts w:cs="Arial" w:ascii="Arial" w:hAnsi="Arial"/>
          <w:sz w:val="18"/>
        </w:rPr>
        <w:t>(a)</w:t>
        <w:tab/>
        <w:t xml:space="preserve">dispose of the Waste only at disposal sites having the legal authority to accept and properly dispose of the Waste in accordance with all applicable laws; Contractor will lawfully store and remove all Waste from Company's Premises which is generated by Contractor in the course of, or in connection with the Work, including, but not limited to, residues or spent material provided by Contractor, and will lawfully dispose of same.  Contractor assumes full responsibility for the proper management of the Waste under the Resource Conservation and Recovery Act or any other applicable statute, regulation, permit, rule or license; </w:t>
      </w:r>
    </w:p>
    <w:p>
      <w:pPr>
        <w:pStyle w:val="Normal"/>
        <w:suppressAutoHyphens w:val="true"/>
        <w:ind w:hanging="414" w:start="864" w:end="0"/>
        <w:jc w:val="both"/>
        <w:rPr>
          <w:rFonts w:ascii="Arial" w:hAnsi="Arial" w:cs="Arial"/>
          <w:sz w:val="18"/>
        </w:rPr>
      </w:pPr>
      <w:r>
        <w:rPr>
          <w:rFonts w:cs="Arial" w:ascii="Arial" w:hAnsi="Arial"/>
          <w:sz w:val="18"/>
        </w:rPr>
      </w:r>
    </w:p>
    <w:p>
      <w:pPr>
        <w:pStyle w:val="Normal"/>
        <w:suppressAutoHyphens w:val="true"/>
        <w:ind w:hanging="414" w:start="864" w:end="0"/>
        <w:jc w:val="both"/>
        <w:rPr>
          <w:rFonts w:ascii="Arial" w:hAnsi="Arial" w:cs="Arial"/>
          <w:sz w:val="18"/>
        </w:rPr>
      </w:pPr>
      <w:r>
        <w:rPr>
          <w:rFonts w:cs="Arial" w:ascii="Arial" w:hAnsi="Arial"/>
          <w:sz w:val="18"/>
        </w:rPr>
        <w:t>(b)</w:t>
        <w:tab/>
        <w:t>use storage, treatment or disposal facilities  (including incinerating facilities), that have been issued, as of the date of delivery of any Waste, all permits, licenses, certificates and approvals as required by applicable statutes, ordinances, orders, rules and regulations of the federal, state and local governments in which such facility is located, necessary to allow such facility to accept and store, treat, process and dispose of Waste;</w:t>
      </w:r>
    </w:p>
    <w:p>
      <w:pPr>
        <w:pStyle w:val="Normal"/>
        <w:suppressAutoHyphens w:val="true"/>
        <w:ind w:hanging="414" w:start="864" w:end="0"/>
        <w:jc w:val="both"/>
        <w:rPr>
          <w:rFonts w:ascii="Arial" w:hAnsi="Arial" w:cs="Arial"/>
          <w:sz w:val="18"/>
        </w:rPr>
      </w:pPr>
      <w:r>
        <w:rPr>
          <w:rFonts w:cs="Arial" w:ascii="Arial" w:hAnsi="Arial"/>
          <w:sz w:val="18"/>
        </w:rPr>
      </w:r>
    </w:p>
    <w:p>
      <w:pPr>
        <w:pStyle w:val="Normal"/>
        <w:suppressAutoHyphens w:val="true"/>
        <w:ind w:hanging="414" w:start="864" w:end="0"/>
        <w:jc w:val="both"/>
        <w:rPr>
          <w:rFonts w:ascii="Arial" w:hAnsi="Arial" w:cs="Arial"/>
          <w:sz w:val="18"/>
        </w:rPr>
      </w:pPr>
      <w:r>
        <w:rPr>
          <w:rFonts w:cs="Arial" w:ascii="Arial" w:hAnsi="Arial"/>
          <w:sz w:val="18"/>
        </w:rPr>
        <w:t>(c)</w:t>
        <w:tab/>
        <w:t xml:space="preserve">ensure that all shipments of Waste are accompanied by proper shipping papers and documents as are required for the lawful transport of such </w:t>
      </w:r>
      <w:r>
        <w:rPr>
          <w:rFonts w:cs="Arial" w:ascii="Arial" w:hAnsi="Arial"/>
          <w:spacing w:val="-2"/>
          <w:sz w:val="18"/>
        </w:rPr>
        <w:t>Waste and that packages or containers comply with all applicable federal, state, and local laws or regulations, including, without limitation, Department of Transportation regulations.</w:t>
      </w:r>
    </w:p>
    <w:p>
      <w:pPr>
        <w:pStyle w:val="Normal"/>
        <w:suppressAutoHyphens w:val="true"/>
        <w:ind w:hanging="414" w:start="864" w:end="0"/>
        <w:jc w:val="both"/>
        <w:rPr>
          <w:rFonts w:ascii="Arial" w:hAnsi="Arial" w:cs="Arial"/>
          <w:sz w:val="18"/>
        </w:rPr>
      </w:pPr>
      <w:r>
        <w:rPr>
          <w:rFonts w:cs="Arial" w:ascii="Arial" w:hAnsi="Arial"/>
          <w:sz w:val="18"/>
        </w:rPr>
      </w:r>
    </w:p>
    <w:p>
      <w:pPr>
        <w:pStyle w:val="Normal"/>
        <w:suppressAutoHyphens w:val="true"/>
        <w:ind w:hanging="414" w:start="864" w:end="0"/>
        <w:jc w:val="both"/>
        <w:rPr>
          <w:rFonts w:ascii="Arial" w:hAnsi="Arial" w:cs="Arial"/>
          <w:sz w:val="18"/>
        </w:rPr>
      </w:pPr>
      <w:r>
        <w:rPr>
          <w:rFonts w:cs="Arial" w:ascii="Arial" w:hAnsi="Arial"/>
          <w:sz w:val="18"/>
        </w:rPr>
        <w:t>(d)</w:t>
        <w:tab/>
        <w:t>establish and follow health and safety plans which shall protect the environment, Contractor's employees and subcontractors from the hazards and risks from handling or working with the Waste;</w:t>
      </w:r>
    </w:p>
    <w:p>
      <w:pPr>
        <w:pStyle w:val="Normal"/>
        <w:suppressAutoHyphens w:val="true"/>
        <w:ind w:hanging="414" w:start="864" w:end="0"/>
        <w:jc w:val="both"/>
        <w:rPr>
          <w:rFonts w:ascii="Arial" w:hAnsi="Arial" w:cs="Arial"/>
          <w:sz w:val="18"/>
        </w:rPr>
      </w:pPr>
      <w:r>
        <w:rPr>
          <w:rFonts w:cs="Arial" w:ascii="Arial" w:hAnsi="Arial"/>
          <w:sz w:val="18"/>
        </w:rPr>
      </w:r>
    </w:p>
    <w:p>
      <w:pPr>
        <w:pStyle w:val="Normal"/>
        <w:suppressAutoHyphens w:val="true"/>
        <w:ind w:hanging="414" w:start="864" w:end="0"/>
        <w:jc w:val="both"/>
        <w:rPr>
          <w:rFonts w:ascii="Arial" w:hAnsi="Arial" w:cs="Arial"/>
          <w:sz w:val="18"/>
        </w:rPr>
      </w:pPr>
      <w:r>
        <w:rPr>
          <w:rFonts w:cs="Arial" w:ascii="Arial" w:hAnsi="Arial"/>
          <w:sz w:val="18"/>
        </w:rPr>
        <w:t>(e)</w:t>
        <w:tab/>
        <w:t>instruct all truck drivers or other transporters as to the proper procedure to be used and the precautions to be followed in handling and transporting of Waste.  The drivers and trucks supplied by Contractor will be trained, authorized, equipped, permitted, and licensed to carry such material, in accordance with prudent safety precautions and applicable federal, state, or local laws and regulations.  Trucks and other equipment used by Contractor for performance of the Work shall be in first-class operating condition, shall be suitable for the particular Work requested, and shall be routinely inspected by Contractor and timely maintained;</w:t>
      </w:r>
    </w:p>
    <w:p>
      <w:pPr>
        <w:pStyle w:val="Normal"/>
        <w:suppressAutoHyphens w:val="true"/>
        <w:ind w:hanging="414" w:start="864" w:end="0"/>
        <w:jc w:val="both"/>
        <w:rPr>
          <w:rFonts w:ascii="Arial" w:hAnsi="Arial" w:cs="Arial"/>
          <w:sz w:val="18"/>
        </w:rPr>
      </w:pPr>
      <w:r>
        <w:rPr>
          <w:rFonts w:cs="Arial" w:ascii="Arial" w:hAnsi="Arial"/>
          <w:sz w:val="18"/>
        </w:rPr>
      </w:r>
    </w:p>
    <w:p>
      <w:pPr>
        <w:pStyle w:val="Normal"/>
        <w:suppressAutoHyphens w:val="true"/>
        <w:ind w:hanging="414" w:start="864" w:end="0"/>
        <w:jc w:val="both"/>
        <w:rPr>
          <w:rFonts w:ascii="Arial" w:hAnsi="Arial" w:cs="Arial"/>
          <w:sz w:val="18"/>
        </w:rPr>
      </w:pPr>
      <w:r>
        <w:rPr>
          <w:rFonts w:cs="Arial" w:ascii="Arial" w:hAnsi="Arial"/>
          <w:sz w:val="18"/>
        </w:rPr>
        <w:t>(f)</w:t>
        <w:tab/>
        <w:t>retain all samples of soil, rock, water, contaminated waste, hazardous waste, toxic waste and/or other materials,  unless otherwise directed by Company, for a period of thirty (30) days following submission of any report thereon to Company after which time, unless requested otherwise in writing by Company, such samples shall be returned to Company for disposal.  It is the Contractor's responsibility for proper handling of this material while in its possession;</w:t>
      </w:r>
    </w:p>
    <w:p>
      <w:pPr>
        <w:pStyle w:val="Normal"/>
        <w:suppressAutoHyphens w:val="true"/>
        <w:ind w:hanging="414" w:start="864" w:end="0"/>
        <w:jc w:val="both"/>
        <w:rPr>
          <w:rFonts w:ascii="Arial" w:hAnsi="Arial" w:cs="Arial"/>
          <w:sz w:val="18"/>
        </w:rPr>
      </w:pPr>
      <w:r>
        <w:rPr>
          <w:rFonts w:cs="Arial" w:ascii="Arial" w:hAnsi="Arial"/>
          <w:sz w:val="18"/>
        </w:rPr>
      </w:r>
    </w:p>
    <w:p>
      <w:pPr>
        <w:pStyle w:val="Normal"/>
        <w:suppressAutoHyphens w:val="true"/>
        <w:ind w:hanging="414" w:start="864" w:end="0"/>
        <w:jc w:val="both"/>
        <w:rPr>
          <w:rFonts w:ascii="Arial" w:hAnsi="Arial" w:cs="Arial"/>
          <w:sz w:val="18"/>
        </w:rPr>
      </w:pPr>
      <w:r>
        <w:rPr>
          <w:rFonts w:cs="Arial" w:ascii="Arial" w:hAnsi="Arial"/>
          <w:sz w:val="18"/>
        </w:rPr>
        <w:t>(g)</w:t>
        <w:tab/>
        <w:t>acquire for Company, upon Company's request, U.S. EPA and state Generator I.D. Numbers;</w:t>
      </w:r>
    </w:p>
    <w:p>
      <w:pPr>
        <w:pStyle w:val="Normal"/>
        <w:suppressAutoHyphens w:val="true"/>
        <w:ind w:hanging="414" w:start="864" w:end="0"/>
        <w:jc w:val="both"/>
        <w:rPr>
          <w:rFonts w:ascii="Arial" w:hAnsi="Arial" w:cs="Arial"/>
          <w:sz w:val="18"/>
        </w:rPr>
      </w:pPr>
      <w:r>
        <w:rPr>
          <w:rFonts w:cs="Arial" w:ascii="Arial" w:hAnsi="Arial"/>
          <w:sz w:val="18"/>
        </w:rPr>
      </w:r>
    </w:p>
    <w:p>
      <w:pPr>
        <w:pStyle w:val="Normal"/>
        <w:suppressAutoHyphens w:val="true"/>
        <w:ind w:hanging="414" w:start="864" w:end="0"/>
        <w:jc w:val="both"/>
        <w:rPr>
          <w:rFonts w:ascii="Arial" w:hAnsi="Arial" w:cs="Arial"/>
          <w:sz w:val="18"/>
        </w:rPr>
      </w:pPr>
      <w:r>
        <w:rPr>
          <w:rFonts w:cs="Arial" w:ascii="Arial" w:hAnsi="Arial"/>
          <w:sz w:val="18"/>
        </w:rPr>
        <w:t>(h)</w:t>
        <w:tab/>
        <w:t>furnish Company with a certificate of disposal upon completion of each disposal process for the Waste;</w:t>
      </w:r>
    </w:p>
    <w:p>
      <w:pPr>
        <w:pStyle w:val="Normal"/>
        <w:suppressAutoHyphens w:val="true"/>
        <w:ind w:hanging="414" w:start="864" w:end="0"/>
        <w:jc w:val="both"/>
        <w:rPr>
          <w:rFonts w:ascii="Arial" w:hAnsi="Arial" w:cs="Arial"/>
          <w:sz w:val="18"/>
        </w:rPr>
      </w:pPr>
      <w:r>
        <w:rPr>
          <w:rFonts w:cs="Arial" w:ascii="Arial" w:hAnsi="Arial"/>
          <w:sz w:val="18"/>
        </w:rPr>
      </w:r>
    </w:p>
    <w:p>
      <w:pPr>
        <w:pStyle w:val="Normal"/>
        <w:suppressAutoHyphens w:val="true"/>
        <w:ind w:hanging="414" w:start="864" w:end="0"/>
        <w:jc w:val="both"/>
        <w:rPr>
          <w:rFonts w:ascii="Arial" w:hAnsi="Arial" w:cs="Arial"/>
          <w:sz w:val="18"/>
        </w:rPr>
      </w:pPr>
      <w:r>
        <w:rPr>
          <w:rFonts w:cs="Arial" w:ascii="Arial" w:hAnsi="Arial"/>
          <w:sz w:val="18"/>
        </w:rPr>
        <w:t>(i)</w:t>
        <w:tab/>
        <w:t>prevent the commingling of any Waste classified as “hazardous” with any Waste that is considered non-hazardous or “exempt oil and gas waste,” as those terms are used and generally understood in the Resource Conservation and Recovery Act.</w:t>
      </w:r>
    </w:p>
    <w:p>
      <w:pPr>
        <w:pStyle w:val="Normal"/>
        <w:suppressAutoHyphens w:val="true"/>
        <w:ind w:hanging="720" w:start="720" w:end="0"/>
        <w:jc w:val="both"/>
        <w:rPr>
          <w:rFonts w:ascii="Arial" w:hAnsi="Arial" w:cs="Arial"/>
          <w:spacing w:val="-2"/>
          <w:sz w:val="18"/>
        </w:rPr>
      </w:pPr>
      <w:r>
        <w:rPr>
          <w:rFonts w:cs="Arial" w:ascii="Arial" w:hAnsi="Arial"/>
          <w:spacing w:val="-2"/>
          <w:sz w:val="18"/>
        </w:rPr>
      </w:r>
    </w:p>
    <w:p>
      <w:pPr>
        <w:pStyle w:val="Normal"/>
        <w:suppressAutoHyphens w:val="true"/>
        <w:ind w:hanging="450" w:start="450" w:end="0"/>
        <w:jc w:val="both"/>
        <w:rPr>
          <w:rFonts w:ascii="Arial" w:hAnsi="Arial" w:cs="Arial"/>
          <w:sz w:val="18"/>
        </w:rPr>
      </w:pPr>
      <w:r>
        <w:rPr>
          <w:rFonts w:cs="Arial" w:ascii="Arial" w:hAnsi="Arial"/>
          <w:sz w:val="18"/>
        </w:rPr>
        <w:tab/>
        <w:t>Company will prepare any Company generated Waste for transportation and tender same to Contractor in accordance with all valid applicable statutes, ordinances, orders, rules, and regulations.  The Contractor shall be deemed to have accepted the Waste upon removal of the Waste from the Company site, and shall evidence its acceptance by signing the shipping papers or the manifest tendered with the Waste.  At the time Contractor accepts the Waste, title, risk of loss, responsibility for, and all other incidents of ownership to the Waste shall be transferred from Company to Contractor. Contractor shall have a reasonable amount of time after delivery of the Waste to determine whether the Waste conforms to the description in Exhibit J, if applicable.  If the Waste is non-conforming, Contractor shall immediately notify Company.  Contractor has ten (10) days after it discovers the waste is nonconforming to reject such Waste.  If rejected, Contractor shall have the obligation to return said Waste to Company within seven (7) working days from the notice of rejection.  Company will reimburse Contractor for reasonable costs and expenses incurred in analyzing, handling, loading, preparing, transporting, and storing the rejected nonconforming Waste returned to Company.   Title, risk of loss, responsibility for, and all other incidents of ownership in said Waste shall revest in Company when the Waste is rejected and returned to Company.</w:t>
      </w:r>
    </w:p>
    <w:p>
      <w:pPr>
        <w:pStyle w:val="Normal"/>
        <w:suppressAutoHyphens w:val="true"/>
        <w:ind w:hanging="450" w:start="450" w:end="0"/>
        <w:jc w:val="both"/>
        <w:rPr>
          <w:rFonts w:ascii="Arial" w:hAnsi="Arial" w:cs="Arial"/>
          <w:sz w:val="18"/>
        </w:rPr>
      </w:pPr>
      <w:r>
        <w:rPr>
          <w:rFonts w:cs="Arial" w:ascii="Arial" w:hAnsi="Arial"/>
          <w:sz w:val="18"/>
        </w:rPr>
      </w:r>
    </w:p>
    <w:p>
      <w:pPr>
        <w:pStyle w:val="Normal"/>
        <w:suppressAutoHyphens w:val="true"/>
        <w:ind w:hanging="450" w:start="450" w:end="0"/>
        <w:jc w:val="both"/>
        <w:rPr/>
      </w:pPr>
      <w:r>
        <w:rPr>
          <w:rFonts w:cs="Arial" w:ascii="Arial" w:hAnsi="Arial"/>
          <w:sz w:val="18"/>
        </w:rPr>
        <w:t>8.</w:t>
        <w:tab/>
      </w:r>
      <w:r>
        <w:rPr>
          <w:rFonts w:cs="Arial" w:ascii="Arial" w:hAnsi="Arial"/>
          <w:b/>
          <w:sz w:val="18"/>
          <w:u w:val="single"/>
        </w:rPr>
        <w:t>Company's Warranties</w:t>
      </w:r>
      <w:r>
        <w:rPr>
          <w:rFonts w:cs="Arial" w:ascii="Arial" w:hAnsi="Arial"/>
          <w:sz w:val="18"/>
        </w:rPr>
        <w:t>.  Company warrants and represents to Contractors that:</w:t>
      </w:r>
    </w:p>
    <w:p>
      <w:pPr>
        <w:pStyle w:val="Normal"/>
        <w:suppressAutoHyphens w:val="true"/>
        <w:ind w:hanging="450" w:start="450" w:end="0"/>
        <w:jc w:val="both"/>
        <w:rPr>
          <w:rFonts w:ascii="Arial" w:hAnsi="Arial" w:cs="Arial"/>
          <w:sz w:val="18"/>
        </w:rPr>
      </w:pPr>
      <w:r>
        <w:rPr>
          <w:rFonts w:cs="Arial" w:ascii="Arial" w:hAnsi="Arial"/>
          <w:sz w:val="18"/>
        </w:rPr>
      </w:r>
    </w:p>
    <w:p>
      <w:pPr>
        <w:pStyle w:val="Normal"/>
        <w:suppressAutoHyphens w:val="true"/>
        <w:ind w:hanging="414" w:start="864" w:end="0"/>
        <w:jc w:val="both"/>
        <w:rPr>
          <w:rFonts w:ascii="Arial" w:hAnsi="Arial" w:cs="Arial"/>
          <w:sz w:val="18"/>
        </w:rPr>
      </w:pPr>
      <w:r>
        <w:rPr>
          <w:rFonts w:cs="Arial" w:ascii="Arial" w:hAnsi="Arial"/>
          <w:sz w:val="18"/>
        </w:rPr>
        <w:t>(a)</w:t>
        <w:tab/>
        <w:t>Company has notified Contractor of all known relevant and substantive information it has that might assist Contractor in properly evaluating the nature and character of the Work to be performed.</w:t>
      </w:r>
    </w:p>
    <w:p>
      <w:pPr>
        <w:pStyle w:val="Normal"/>
        <w:suppressAutoHyphens w:val="true"/>
        <w:ind w:hanging="414" w:start="864" w:end="0"/>
        <w:jc w:val="both"/>
        <w:rPr>
          <w:rFonts w:ascii="Arial" w:hAnsi="Arial" w:cs="Arial"/>
          <w:sz w:val="18"/>
        </w:rPr>
      </w:pPr>
      <w:r>
        <w:rPr>
          <w:rFonts w:cs="Arial" w:ascii="Arial" w:hAnsi="Arial"/>
          <w:sz w:val="18"/>
        </w:rPr>
      </w:r>
    </w:p>
    <w:p>
      <w:pPr>
        <w:pStyle w:val="Normal"/>
        <w:suppressAutoHyphens w:val="true"/>
        <w:ind w:hanging="414" w:start="864" w:end="0"/>
        <w:jc w:val="both"/>
        <w:rPr>
          <w:rFonts w:ascii="Arial" w:hAnsi="Arial" w:cs="Arial"/>
          <w:sz w:val="18"/>
        </w:rPr>
      </w:pPr>
      <w:r>
        <w:rPr>
          <w:rFonts w:cs="Arial" w:ascii="Arial" w:hAnsi="Arial"/>
          <w:sz w:val="18"/>
        </w:rPr>
        <w:t>(b)</w:t>
        <w:tab/>
        <w:t>If Company receives information that any Waste handled pursuant to this Agreement presents or may present a hazard or risk to persons or to the environment which was not previously disclosed to Contractor, Company shall promptly report such information to Contractor.</w:t>
      </w:r>
    </w:p>
    <w:p>
      <w:pPr>
        <w:pStyle w:val="Normal"/>
        <w:suppressAutoHyphens w:val="true"/>
        <w:ind w:hanging="1092" w:start="1092" w:end="0"/>
        <w:jc w:val="both"/>
        <w:rPr>
          <w:rFonts w:ascii="Arial" w:hAnsi="Arial" w:cs="Arial"/>
          <w:spacing w:val="-2"/>
          <w:sz w:val="18"/>
        </w:rPr>
      </w:pPr>
      <w:r>
        <w:rPr>
          <w:rFonts w:cs="Arial" w:ascii="Arial" w:hAnsi="Arial"/>
          <w:spacing w:val="-2"/>
          <w:sz w:val="18"/>
        </w:rPr>
      </w:r>
    </w:p>
    <w:p>
      <w:pPr>
        <w:pStyle w:val="Normal"/>
        <w:suppressAutoHyphens w:val="true"/>
        <w:ind w:hanging="450" w:start="450" w:end="0"/>
        <w:jc w:val="both"/>
        <w:rPr/>
      </w:pPr>
      <w:r>
        <w:rPr>
          <w:rFonts w:cs="Arial" w:ascii="Arial" w:hAnsi="Arial"/>
          <w:sz w:val="18"/>
        </w:rPr>
        <w:t>9.</w:t>
        <w:tab/>
      </w:r>
      <w:r>
        <w:rPr>
          <w:rFonts w:cs="Arial" w:ascii="Arial" w:hAnsi="Arial"/>
          <w:b/>
          <w:sz w:val="18"/>
          <w:u w:val="single"/>
        </w:rPr>
        <w:t>Responsibility to Work</w:t>
      </w:r>
      <w:r>
        <w:rPr>
          <w:rFonts w:cs="Arial" w:ascii="Arial" w:hAnsi="Arial"/>
          <w:sz w:val="18"/>
        </w:rPr>
        <w:t>.  Contractor is responsible for the Work and all materials furnished in connection with the Work until acceptance thereof by Company, and shall be required to repair, to the satisfaction of Company, or pay for any loss, injury or damage which said materials or Work may sustain from any source or cause whatsoever before acceptance of the Work.  Contractor, at its sole cost, shall be responsible for and obligated to replace, repair, or reconstruct the Work and any material, equipment, or supplies furnished for the Work which is lost, damaged or destroyed prior to transfer of care, custody and control thereof to Company however such loss shall occur.  Contractor shall be responsible for repair and replacement of any of Company's other property, other than the Work covered by this Contract, which is lost, damaged, or destroyed by the act or omission of Contractor.</w:t>
      </w:r>
    </w:p>
    <w:p>
      <w:pPr>
        <w:pStyle w:val="Normal"/>
        <w:tabs>
          <w:tab w:val="clear" w:pos="720"/>
          <w:tab w:val="left" w:pos="540" w:leader="none"/>
        </w:tabs>
        <w:suppressAutoHyphens w:val="true"/>
        <w:ind w:hanging="450" w:start="450" w:end="0"/>
        <w:jc w:val="both"/>
        <w:rPr>
          <w:rFonts w:ascii="Arial" w:hAnsi="Arial" w:cs="Arial"/>
          <w:sz w:val="18"/>
        </w:rPr>
      </w:pPr>
      <w:r>
        <w:rPr>
          <w:rFonts w:cs="Arial" w:ascii="Arial" w:hAnsi="Arial"/>
          <w:sz w:val="18"/>
        </w:rPr>
      </w:r>
    </w:p>
    <w:p>
      <w:pPr>
        <w:pStyle w:val="Normal"/>
        <w:suppressAutoHyphens w:val="true"/>
        <w:ind w:hanging="450" w:start="450" w:end="0"/>
        <w:jc w:val="both"/>
        <w:rPr/>
      </w:pPr>
      <w:r>
        <w:rPr>
          <w:rFonts w:cs="Arial" w:ascii="Arial" w:hAnsi="Arial"/>
          <w:sz w:val="18"/>
        </w:rPr>
        <w:t>10.</w:t>
        <w:tab/>
      </w:r>
      <w:r>
        <w:rPr>
          <w:rFonts w:cs="Arial" w:ascii="Arial" w:hAnsi="Arial"/>
          <w:b/>
          <w:sz w:val="18"/>
          <w:u w:val="single"/>
        </w:rPr>
        <w:t>Correction of Work</w:t>
      </w:r>
      <w:r>
        <w:rPr>
          <w:rFonts w:cs="Arial" w:ascii="Arial" w:hAnsi="Arial"/>
          <w:sz w:val="18"/>
        </w:rPr>
        <w:t>.  When it appears to Company during the course of the Work that any of the Work does not reasonably conform to the provisions of this Agreement (including the Work Offer where applicable, and any and all drawings and specifications), Company shall notify Contractor of such non-conformity and Contractor shall, at its sole expense and without reimbursement from Company, promptly make the necessary corrections so that such Work will so conform.  In addition, Contractor shall, at its sole expense, promptly correct, repair, or replace any defects, deficiencies, errors or omissions in workmanship in the Work performed by Contractor or any subcontractor of Contractor, or any failure in any part of the Work, provided Company notifies Contractor within forty-five (45) calendar days of the discovery by Company of any such defect, deficiency, error or omission.  Upon Contractor's failure to promptly correct said Work hereunder, Company may make the necessary corrections and may invoice Contractor for the reasonable cost thereof.  In the event the Work performed by Contractor for Company is incorrect or otherwise in error, the Contractor shall indemnify and hold Company, its parent and Affiliates, harmless from and against all damages, losses, costs, and expenses (including attorney's fees) which Company may incur by reason of Contractor's error.</w:t>
      </w:r>
    </w:p>
    <w:p>
      <w:pPr>
        <w:pStyle w:val="Normal"/>
        <w:suppressAutoHyphens w:val="true"/>
        <w:ind w:hanging="450" w:start="450" w:end="0"/>
        <w:jc w:val="both"/>
        <w:rPr>
          <w:rFonts w:ascii="Arial" w:hAnsi="Arial" w:cs="Arial"/>
          <w:sz w:val="18"/>
        </w:rPr>
      </w:pPr>
      <w:r>
        <w:rPr>
          <w:rFonts w:cs="Arial" w:ascii="Arial" w:hAnsi="Arial"/>
          <w:sz w:val="18"/>
        </w:rPr>
      </w:r>
    </w:p>
    <w:p>
      <w:pPr>
        <w:pStyle w:val="Normal"/>
        <w:suppressAutoHyphens w:val="true"/>
        <w:ind w:hanging="450" w:start="450" w:end="0"/>
        <w:jc w:val="both"/>
        <w:rPr/>
      </w:pPr>
      <w:r>
        <w:rPr>
          <w:rFonts w:cs="Arial" w:ascii="Arial" w:hAnsi="Arial"/>
          <w:sz w:val="18"/>
        </w:rPr>
        <w:t>11.</w:t>
        <w:tab/>
      </w:r>
      <w:r>
        <w:rPr>
          <w:rFonts w:cs="Arial" w:ascii="Arial" w:hAnsi="Arial"/>
          <w:b/>
          <w:sz w:val="18"/>
          <w:u w:val="single"/>
        </w:rPr>
        <w:t>Extra Work - Changes</w:t>
      </w:r>
      <w:r>
        <w:rPr>
          <w:rFonts w:cs="Arial" w:ascii="Arial" w:hAnsi="Arial"/>
          <w:sz w:val="18"/>
        </w:rPr>
        <w:t>.  Company may require Contractor to perform Work or furnish materials or equipment, or the use thereof, in connection with the Work which are not included in this Agreement (hereinafter referred to as "Extra Work").  Extra Work may be occasioned by major changes in specifications requiring Work of a materially different nature, kind and cost from that contemplated at the time of execution of this Agreement, or the performance of other or additional Work incident to the completion of the Work here involved, but not in contemplation of the parties at the time of execution of this Agreement.  Contractor shall not perform any Extra Work without first having secured written authorization from Company (by Work Offer or Work Change Order in the form attached as Exhibit L) which must be signed by Company's Representative.  Such authorization shall describe the Work to be done and specify the price to be paid therefor, or the basis on which such price shall be calculated.  Should Contractor perform any Extra Work without advance written authorization from Company Representative such Extra Work shall be at Contractor's expense.</w:t>
      </w:r>
    </w:p>
    <w:p>
      <w:pPr>
        <w:pStyle w:val="Normal"/>
        <w:suppressAutoHyphens w:val="true"/>
        <w:ind w:hanging="450" w:start="450" w:end="0"/>
        <w:jc w:val="both"/>
        <w:rPr>
          <w:rFonts w:ascii="Arial" w:hAnsi="Arial" w:cs="Arial"/>
          <w:sz w:val="18"/>
        </w:rPr>
      </w:pPr>
      <w:r>
        <w:rPr>
          <w:rFonts w:cs="Arial" w:ascii="Arial" w:hAnsi="Arial"/>
          <w:sz w:val="18"/>
        </w:rPr>
      </w:r>
    </w:p>
    <w:p>
      <w:pPr>
        <w:pStyle w:val="Normal"/>
        <w:suppressAutoHyphens w:val="true"/>
        <w:ind w:hanging="450" w:start="450" w:end="0"/>
        <w:jc w:val="both"/>
        <w:rPr>
          <w:rFonts w:ascii="Arial" w:hAnsi="Arial" w:cs="Arial"/>
          <w:sz w:val="18"/>
        </w:rPr>
      </w:pPr>
      <w:r>
        <w:rPr>
          <w:rFonts w:cs="Arial" w:ascii="Arial" w:hAnsi="Arial"/>
          <w:sz w:val="18"/>
        </w:rPr>
        <w:tab/>
      </w:r>
      <w:r>
        <w:rPr>
          <w:rFonts w:cs="Arial" w:ascii="Arial" w:hAnsi="Arial"/>
          <w:b/>
          <w:smallCaps/>
          <w:sz w:val="18"/>
        </w:rPr>
        <w:t>In no event shall Company be liable to Contractor, its subcontractors, vendors or affiliates, for any losses suffered by Contractor, whether direct or indirect, consequential, or special loss or damage, arising from Company's requirement for Extra Work.</w:t>
      </w:r>
    </w:p>
    <w:p>
      <w:pPr>
        <w:pStyle w:val="Normal"/>
        <w:suppressAutoHyphens w:val="true"/>
        <w:ind w:hanging="450" w:start="450" w:end="0"/>
        <w:jc w:val="both"/>
        <w:rPr>
          <w:rFonts w:ascii="Arial" w:hAnsi="Arial" w:cs="Arial"/>
          <w:sz w:val="18"/>
        </w:rPr>
      </w:pPr>
      <w:r>
        <w:rPr>
          <w:rFonts w:cs="Arial" w:ascii="Arial" w:hAnsi="Arial"/>
          <w:sz w:val="18"/>
        </w:rPr>
      </w:r>
    </w:p>
    <w:p>
      <w:pPr>
        <w:pStyle w:val="Normal"/>
        <w:suppressAutoHyphens w:val="true"/>
        <w:ind w:hanging="450" w:start="450" w:end="0"/>
        <w:jc w:val="both"/>
        <w:rPr/>
      </w:pPr>
      <w:r>
        <w:rPr>
          <w:rFonts w:cs="Arial" w:ascii="Arial" w:hAnsi="Arial"/>
          <w:sz w:val="18"/>
        </w:rPr>
        <w:t>12.</w:t>
        <w:tab/>
      </w:r>
      <w:r>
        <w:rPr>
          <w:rFonts w:cs="Arial" w:ascii="Arial" w:hAnsi="Arial"/>
          <w:b/>
          <w:sz w:val="18"/>
          <w:u w:val="single"/>
        </w:rPr>
        <w:t>Termination Provisions</w:t>
      </w:r>
      <w:r>
        <w:rPr>
          <w:rFonts w:cs="Arial" w:ascii="Arial" w:hAnsi="Arial"/>
          <w:sz w:val="18"/>
        </w:rPr>
        <w:t>.  Notwithstanding anything contained herein to the contrary, Company may:</w:t>
      </w:r>
    </w:p>
    <w:p>
      <w:pPr>
        <w:pStyle w:val="Normal"/>
        <w:suppressAutoHyphens w:val="true"/>
        <w:ind w:hanging="450" w:start="450" w:end="0"/>
        <w:jc w:val="both"/>
        <w:rPr>
          <w:rFonts w:ascii="Arial" w:hAnsi="Arial" w:cs="Arial"/>
          <w:sz w:val="18"/>
        </w:rPr>
      </w:pPr>
      <w:r>
        <w:rPr>
          <w:rFonts w:cs="Arial" w:ascii="Arial" w:hAnsi="Arial"/>
          <w:sz w:val="18"/>
        </w:rPr>
      </w:r>
    </w:p>
    <w:p>
      <w:pPr>
        <w:pStyle w:val="Normal"/>
        <w:suppressAutoHyphens w:val="true"/>
        <w:ind w:hanging="414" w:start="864" w:end="0"/>
        <w:jc w:val="both"/>
        <w:rPr>
          <w:rFonts w:ascii="Arial" w:hAnsi="Arial" w:cs="Arial"/>
          <w:sz w:val="18"/>
        </w:rPr>
      </w:pPr>
      <w:r>
        <w:rPr>
          <w:rFonts w:cs="Arial" w:ascii="Arial" w:hAnsi="Arial"/>
          <w:sz w:val="18"/>
        </w:rPr>
        <w:t>(a)</w:t>
        <w:tab/>
        <w:t>terminate performance of Work under this Agreement or under an applicable Work Offer, in whole or in part, by giving Contractor thirty (30) days' notice in writing; or</w:t>
      </w:r>
    </w:p>
    <w:p>
      <w:pPr>
        <w:pStyle w:val="Normal"/>
        <w:suppressAutoHyphens w:val="true"/>
        <w:ind w:hanging="414" w:start="864" w:end="0"/>
        <w:jc w:val="both"/>
        <w:rPr>
          <w:rFonts w:ascii="Arial" w:hAnsi="Arial" w:cs="Arial"/>
          <w:sz w:val="18"/>
        </w:rPr>
      </w:pPr>
      <w:r>
        <w:rPr>
          <w:rFonts w:cs="Arial" w:ascii="Arial" w:hAnsi="Arial"/>
          <w:sz w:val="18"/>
        </w:rPr>
      </w:r>
    </w:p>
    <w:p>
      <w:pPr>
        <w:pStyle w:val="Normal"/>
        <w:suppressAutoHyphens w:val="true"/>
        <w:ind w:hanging="414" w:start="864" w:end="0"/>
        <w:jc w:val="both"/>
        <w:rPr>
          <w:rFonts w:ascii="Arial" w:hAnsi="Arial" w:cs="Arial"/>
          <w:sz w:val="18"/>
        </w:rPr>
      </w:pPr>
      <w:r>
        <w:rPr>
          <w:rFonts w:cs="Arial" w:ascii="Arial" w:hAnsi="Arial"/>
          <w:sz w:val="18"/>
        </w:rPr>
        <w:t>(b)</w:t>
        <w:tab/>
        <w:t>terminate performance of Work under this Agreement or an applicable Work Offer, in whole or in part, by giving Contractor one (1) day's notice in writing, in the event of failure of Contractor to carry on any project or part of the Work in an efficient, skillful and careful manner to the complete satisfaction of Company, or in the event Work is not proceeding with such speed as, in the judgment of Company, is necessary to timely complete same, or if Contractor fails to comply with any of the provisions of this Agreement, without prejudice to any other right or remedy hereunder.</w:t>
      </w:r>
    </w:p>
    <w:p>
      <w:pPr>
        <w:pStyle w:val="Normal"/>
        <w:tabs>
          <w:tab w:val="clear" w:pos="720"/>
          <w:tab w:val="left" w:pos="540" w:leader="none"/>
        </w:tabs>
        <w:suppressAutoHyphens w:val="true"/>
        <w:ind w:hanging="540" w:start="540" w:end="0"/>
        <w:jc w:val="both"/>
        <w:rPr>
          <w:rFonts w:ascii="Arial" w:hAnsi="Arial" w:cs="Arial"/>
          <w:sz w:val="18"/>
        </w:rPr>
      </w:pPr>
      <w:r>
        <w:rPr>
          <w:rFonts w:cs="Arial" w:ascii="Arial" w:hAnsi="Arial"/>
          <w:sz w:val="18"/>
        </w:rPr>
      </w:r>
    </w:p>
    <w:p>
      <w:pPr>
        <w:pStyle w:val="Normal"/>
        <w:suppressAutoHyphens w:val="true"/>
        <w:ind w:hanging="450" w:start="450" w:end="0"/>
        <w:jc w:val="both"/>
        <w:rPr>
          <w:rFonts w:ascii="Arial" w:hAnsi="Arial" w:cs="Arial"/>
          <w:sz w:val="18"/>
        </w:rPr>
      </w:pPr>
      <w:r>
        <w:rPr>
          <w:rFonts w:cs="Arial" w:ascii="Arial" w:hAnsi="Arial"/>
          <w:sz w:val="18"/>
        </w:rPr>
        <w:tab/>
        <w:t>Upon receipt of notice of termination, pursuant to this Paragraph 12 or pursuant to Paragraph 2 of Part I, the Contractor shall immediately discontinue further Work so terminated.  Upon receipt of the notice of termination, Contractor shall place no further subcontracts or orders for materials, services, or facilities, except as necessary to complete any continued portion of the Work.  Contractor shall also terminate all subcontracts, to the extent they relate to the Work terminated, or, as directed by Company, and to the extent assignable, assign to Company all right, title, and interest of the Contractor under such subcontracts.  As directed by Company, Contractor will transfer title and deliver to Company the Work in process, completed Work, supplies, and other materials produced or acquired for the Work terminated, as well as the completed or partially completed plans, drawings, information, and other property that, if the Agreement had been completed, would be required to be furnished to Company.  In addition, Contractor will take any action that may be necessary, or that Company may direct, for the protection and preservation of the property related to this Agreement that is in the possession of the Contractor and in which Company has or may acquire an interest.  Termination of this Agreement shall not relieve any party from any obligation accruing or accrued to the date of such termination, nor deprive a party not in default of any remedy otherwise available to it.  The indemnification provisions of this Agreement shall survive such termination relative to all claims and other indemnified matters, discovered or undiscovered, arising out of, in connection with, or incident to this Agreement.</w:t>
      </w:r>
    </w:p>
    <w:p>
      <w:pPr>
        <w:pStyle w:val="Normal"/>
        <w:suppressAutoHyphens w:val="true"/>
        <w:ind w:hanging="450" w:start="450" w:end="0"/>
        <w:jc w:val="both"/>
        <w:rPr>
          <w:rFonts w:ascii="Arial" w:hAnsi="Arial" w:cs="Arial"/>
          <w:sz w:val="18"/>
        </w:rPr>
      </w:pPr>
      <w:r>
        <w:rPr>
          <w:rFonts w:cs="Arial" w:ascii="Arial" w:hAnsi="Arial"/>
          <w:sz w:val="18"/>
        </w:rPr>
      </w:r>
    </w:p>
    <w:p>
      <w:pPr>
        <w:pStyle w:val="Normal"/>
        <w:suppressAutoHyphens w:val="true"/>
        <w:ind w:hanging="450" w:start="450" w:end="0"/>
        <w:jc w:val="both"/>
        <w:rPr>
          <w:rFonts w:ascii="Arial" w:hAnsi="Arial" w:cs="Arial"/>
          <w:sz w:val="18"/>
        </w:rPr>
      </w:pPr>
      <w:r>
        <w:rPr>
          <w:rFonts w:cs="Arial" w:ascii="Arial" w:hAnsi="Arial"/>
          <w:sz w:val="18"/>
        </w:rPr>
        <w:tab/>
        <w:t>If Work is terminated, and such termination occurs after commencement of any Work hereunder, Company shall pay Contractor for Work which has been satisfactorily performed to the date of termination for which Contractor has not previously been paid by Company, subject to the right of retainage or withholding as set forth herein.  In the event such termination by Company occurs prior to commencement of any Work, Company shall incur no liability whatsoever to Contractor, including but not limited to, Contractor's costs associated with Proposal preparation, the purchase of equipment or materials or supplies, and the hiring or reassignment of employees.</w:t>
      </w:r>
    </w:p>
    <w:p>
      <w:pPr>
        <w:pStyle w:val="Normal"/>
        <w:suppressAutoHyphens w:val="true"/>
        <w:ind w:hanging="450" w:start="450" w:end="0"/>
        <w:jc w:val="both"/>
        <w:rPr>
          <w:rFonts w:ascii="Arial" w:hAnsi="Arial" w:cs="Arial"/>
          <w:sz w:val="18"/>
        </w:rPr>
      </w:pPr>
      <w:r>
        <w:rPr>
          <w:rFonts w:cs="Arial" w:ascii="Arial" w:hAnsi="Arial"/>
          <w:sz w:val="18"/>
        </w:rPr>
      </w:r>
    </w:p>
    <w:p>
      <w:pPr>
        <w:pStyle w:val="Normal"/>
        <w:suppressAutoHyphens w:val="true"/>
        <w:ind w:hanging="450" w:start="450" w:end="0"/>
        <w:jc w:val="both"/>
        <w:rPr/>
      </w:pPr>
      <w:r>
        <w:rPr>
          <w:rFonts w:cs="Arial" w:ascii="Arial" w:hAnsi="Arial"/>
          <w:sz w:val="18"/>
        </w:rPr>
        <w:t>13.</w:t>
        <w:tab/>
      </w:r>
      <w:r>
        <w:rPr>
          <w:rFonts w:cs="Arial" w:ascii="Arial" w:hAnsi="Arial"/>
          <w:b/>
          <w:sz w:val="18"/>
          <w:u w:val="single"/>
        </w:rPr>
        <w:t>Force Majeure</w:t>
      </w:r>
      <w:r>
        <w:rPr>
          <w:rFonts w:cs="Arial" w:ascii="Arial" w:hAnsi="Arial"/>
          <w:sz w:val="18"/>
        </w:rPr>
        <w:t>.  No delays in or failure or omission in the performance of any obligation under this Agreement by Contractor or Company, other than payment of money, shall constitute default under this Agreement if and to the extent such delay or failure of performance is caused by occurrences beyond the control of Contractor or Company, and which by the exercise of due diligence such party shall not have been able to avoid or overcome, including, but not limited to:  acts of God or the public enemy; expropriation or confiscation of facilities; compliance with any order or request of any governmental authority; fires, floods, explosion, accidents; strikes, walkouts or other concerted work stoppages.  Contractor shall be granted one (1) day's delay in the Completion Date for every day of such force majeure condition.  In the event of a force majeure occurrence, the party whose performance is prevented by such occurrence shall notify the other party, in writing, as soon as reasonably possible and give full particulars thereof and shall reasonably endeavor to remedy the situation as soon as possible.</w:t>
      </w:r>
    </w:p>
    <w:p>
      <w:pPr>
        <w:pStyle w:val="Normal"/>
        <w:suppressAutoHyphens w:val="true"/>
        <w:ind w:hanging="450" w:start="450" w:end="0"/>
        <w:jc w:val="both"/>
        <w:rPr>
          <w:rFonts w:ascii="Arial" w:hAnsi="Arial" w:cs="Arial"/>
          <w:sz w:val="18"/>
        </w:rPr>
      </w:pPr>
      <w:r>
        <w:rPr>
          <w:rFonts w:cs="Arial" w:ascii="Arial" w:hAnsi="Arial"/>
          <w:sz w:val="18"/>
        </w:rPr>
      </w:r>
    </w:p>
    <w:p>
      <w:pPr>
        <w:pStyle w:val="Normal"/>
        <w:suppressAutoHyphens w:val="true"/>
        <w:ind w:hanging="450" w:start="450" w:end="0"/>
        <w:jc w:val="both"/>
        <w:rPr/>
      </w:pPr>
      <w:r>
        <w:rPr>
          <w:rFonts w:cs="Arial" w:ascii="Arial" w:hAnsi="Arial"/>
          <w:sz w:val="18"/>
        </w:rPr>
        <w:t>14.</w:t>
        <w:tab/>
      </w:r>
      <w:r>
        <w:rPr>
          <w:rFonts w:cs="Arial" w:ascii="Arial" w:hAnsi="Arial"/>
          <w:b/>
          <w:sz w:val="18"/>
          <w:u w:val="single"/>
        </w:rPr>
        <w:t>Records and Audit</w:t>
      </w:r>
      <w:r>
        <w:rPr>
          <w:rFonts w:cs="Arial" w:ascii="Arial" w:hAnsi="Arial"/>
          <w:sz w:val="18"/>
        </w:rPr>
        <w:t>.  Contractor is required to maintain receipts, canceled checks, vouchers, records, invoices for purchases, rate schedules, etc., to sufficiently document and properly reflect all costs and expenditures incurred by Contractor, and the disposition of any materials, tools, or equipment provided by Company.  Such records maintained shall include, but not be limited to, support for costs invoiced to the Company, all direct and indirect costs incurred by the Contractor, and other evidence which would enable Company employees to evaluate Contractor's compliance to Company's policies and procedures.  All costs and expenditures incurred by Contractor in the completion of the Work shall be recorded in such form and detail as to enable ready computation and audit of such costs.  Contractor shall preserve and make available all such records for a period of three (3) years after completion or termination of the Work.  Contractor will require all subcontractors to comply with the provisions of the paragraph by insertion of these requirements in a written agreement between Contractor and subcontractor.</w:t>
      </w:r>
    </w:p>
    <w:p>
      <w:pPr>
        <w:pStyle w:val="Normal"/>
        <w:suppressAutoHyphens w:val="true"/>
        <w:ind w:hanging="450" w:start="450" w:end="0"/>
        <w:jc w:val="both"/>
        <w:rPr>
          <w:rFonts w:ascii="Arial" w:hAnsi="Arial" w:cs="Arial"/>
          <w:sz w:val="18"/>
        </w:rPr>
      </w:pPr>
      <w:r>
        <w:rPr>
          <w:rFonts w:cs="Arial" w:ascii="Arial" w:hAnsi="Arial"/>
          <w:sz w:val="18"/>
        </w:rPr>
      </w:r>
    </w:p>
    <w:p>
      <w:pPr>
        <w:pStyle w:val="Normal"/>
        <w:suppressAutoHyphens w:val="true"/>
        <w:ind w:hanging="450" w:start="450" w:end="0"/>
        <w:jc w:val="both"/>
        <w:rPr>
          <w:rFonts w:ascii="Arial" w:hAnsi="Arial" w:cs="Arial"/>
          <w:sz w:val="18"/>
        </w:rPr>
      </w:pPr>
      <w:r>
        <w:rPr>
          <w:rFonts w:cs="Arial" w:ascii="Arial" w:hAnsi="Arial"/>
          <w:sz w:val="18"/>
        </w:rPr>
        <w:tab/>
        <w:t>Such records shall be open to inspection and subject to audit and reproduction during normal working hours by Company's agent or its authorized representatives, including any public accounting firm selected by it.  Inspection and audit shall be performed as deemed necessary by the Company, to allow for the adequate evaluation and verification of the Contractor's costs and subsequent invoices, Work Offers, etc., submitted to the Company.  Records which will be subject to audit include, but are not limited to: (a) payroll records accounting for total time distribution of Contractor's employees working full or part-time on the Work (to permit tracing of payroll records and related tax returns), as well as cancelled payroll checks, or signed receipts for payroll payments made in cash; (b) invoices for purchases, receiving and issuing documents, and all other inventory records for Contractor's stores stock or capital items; (c) paid invoices and cancelled checks for material purchased and for subcontractors' and any other third parties' charges, including, but not limited to, equipment rental; and (d) travel, lodging, meals and entertainment documentation (including, but not limited to, employee expense reports and Contractor facility usage reports).  Company’s right to audit shall extend to any Change Orders or other price adjustments made in connection with this Agreement.</w:t>
      </w:r>
    </w:p>
    <w:p>
      <w:pPr>
        <w:pStyle w:val="Normal"/>
        <w:suppressAutoHyphens w:val="true"/>
        <w:ind w:hanging="450" w:start="450" w:end="0"/>
        <w:jc w:val="both"/>
        <w:rPr>
          <w:rFonts w:ascii="Arial" w:hAnsi="Arial" w:cs="Arial"/>
          <w:sz w:val="18"/>
        </w:rPr>
      </w:pPr>
      <w:r>
        <w:rPr>
          <w:rFonts w:cs="Arial" w:ascii="Arial" w:hAnsi="Arial"/>
          <w:sz w:val="18"/>
        </w:rPr>
      </w:r>
    </w:p>
    <w:p>
      <w:pPr>
        <w:pStyle w:val="Normal"/>
        <w:suppressAutoHyphens w:val="true"/>
        <w:ind w:hanging="450" w:start="450" w:end="0"/>
        <w:jc w:val="both"/>
        <w:rPr>
          <w:rFonts w:ascii="Arial" w:hAnsi="Arial" w:cs="Arial"/>
          <w:sz w:val="18"/>
        </w:rPr>
      </w:pPr>
      <w:r>
        <w:rPr>
          <w:rFonts w:cs="Arial" w:ascii="Arial" w:hAnsi="Arial"/>
          <w:sz w:val="18"/>
        </w:rPr>
        <w:tab/>
        <w:t>Company's agents shall have prompt access to Contractor's facilities and shall be provided with adequate working space and telephone in order to conduct the audit.  These will be provided at no cost to the Company.</w:t>
      </w:r>
    </w:p>
    <w:p>
      <w:pPr>
        <w:pStyle w:val="Normal"/>
        <w:suppressAutoHyphens w:val="true"/>
        <w:ind w:hanging="450" w:start="450" w:end="0"/>
        <w:jc w:val="both"/>
        <w:rPr>
          <w:rFonts w:ascii="Arial" w:hAnsi="Arial" w:cs="Arial"/>
          <w:sz w:val="18"/>
        </w:rPr>
      </w:pPr>
      <w:r>
        <w:rPr>
          <w:rFonts w:cs="Arial" w:ascii="Arial" w:hAnsi="Arial"/>
          <w:sz w:val="18"/>
        </w:rPr>
      </w:r>
    </w:p>
    <w:p>
      <w:pPr>
        <w:pStyle w:val="Normal"/>
        <w:suppressAutoHyphens w:val="true"/>
        <w:ind w:hanging="450" w:start="450" w:end="0"/>
        <w:jc w:val="both"/>
        <w:rPr>
          <w:rFonts w:ascii="Arial" w:hAnsi="Arial" w:cs="Arial"/>
          <w:sz w:val="18"/>
        </w:rPr>
      </w:pPr>
      <w:r>
        <w:rPr>
          <w:rFonts w:cs="Arial" w:ascii="Arial" w:hAnsi="Arial"/>
          <w:sz w:val="18"/>
        </w:rPr>
        <w:tab/>
        <w:t>If an audit inspection or examination conducted in accordance with this paragraph discloses overcharges of any nature by Contractor to Company greater than $5,000 or 1% of total billings for Work performed under this Agreement, whichever is greater, then the Contractor shall reimburse Company for all costs incurred to conduct the audit.</w:t>
      </w:r>
    </w:p>
    <w:p>
      <w:pPr>
        <w:pStyle w:val="Normal"/>
        <w:suppressAutoHyphens w:val="true"/>
        <w:ind w:hanging="450" w:start="450" w:end="0"/>
        <w:jc w:val="both"/>
        <w:rPr>
          <w:rFonts w:ascii="Arial" w:hAnsi="Arial" w:cs="Arial"/>
          <w:sz w:val="18"/>
        </w:rPr>
      </w:pPr>
      <w:r>
        <w:rPr>
          <w:rFonts w:cs="Arial" w:ascii="Arial" w:hAnsi="Arial"/>
          <w:sz w:val="18"/>
        </w:rPr>
      </w:r>
    </w:p>
    <w:p>
      <w:pPr>
        <w:pStyle w:val="Normal"/>
        <w:suppressAutoHyphens w:val="true"/>
        <w:ind w:hanging="450" w:start="450" w:end="0"/>
        <w:jc w:val="both"/>
        <w:rPr>
          <w:rFonts w:ascii="Arial" w:hAnsi="Arial" w:cs="Arial"/>
          <w:sz w:val="18"/>
        </w:rPr>
      </w:pPr>
      <w:r>
        <w:rPr>
          <w:rFonts w:cs="Arial" w:ascii="Arial" w:hAnsi="Arial"/>
          <w:sz w:val="18"/>
        </w:rPr>
        <w:tab/>
        <w:t>Contractor shall require all subcontractors to comply with these audit provisions.  Contractor's subcontractors will cooperate fully in furnishing in an expeditious manner any records, documents, and any other information requested by Company.</w:t>
      </w:r>
    </w:p>
    <w:p>
      <w:pPr>
        <w:pStyle w:val="Normal"/>
        <w:suppressAutoHyphens w:val="true"/>
        <w:ind w:hanging="450" w:start="450" w:end="0"/>
        <w:jc w:val="both"/>
        <w:rPr>
          <w:rFonts w:ascii="Arial" w:hAnsi="Arial" w:cs="Arial"/>
          <w:sz w:val="18"/>
        </w:rPr>
      </w:pPr>
      <w:r>
        <w:rPr>
          <w:rFonts w:cs="Arial" w:ascii="Arial" w:hAnsi="Arial"/>
          <w:sz w:val="18"/>
        </w:rPr>
      </w:r>
    </w:p>
    <w:p>
      <w:pPr>
        <w:pStyle w:val="Normal"/>
        <w:suppressAutoHyphens w:val="true"/>
        <w:ind w:hanging="450" w:start="450" w:end="0"/>
        <w:jc w:val="both"/>
        <w:rPr/>
      </w:pPr>
      <w:r>
        <w:rPr>
          <w:rFonts w:cs="Arial" w:ascii="Arial" w:hAnsi="Arial"/>
          <w:sz w:val="18"/>
        </w:rPr>
        <w:t>15.</w:t>
        <w:tab/>
      </w:r>
      <w:r>
        <w:rPr>
          <w:rFonts w:cs="Arial" w:ascii="Arial" w:hAnsi="Arial"/>
          <w:b/>
          <w:sz w:val="18"/>
          <w:u w:val="single"/>
        </w:rPr>
        <w:t>General Payment Conditions</w:t>
      </w:r>
      <w:r>
        <w:rPr>
          <w:rFonts w:cs="Arial" w:ascii="Arial" w:hAnsi="Arial"/>
          <w:sz w:val="18"/>
        </w:rPr>
        <w:t>.</w:t>
      </w:r>
    </w:p>
    <w:p>
      <w:pPr>
        <w:pStyle w:val="Normal"/>
        <w:suppressAutoHyphens w:val="true"/>
        <w:ind w:hanging="450" w:start="450" w:end="0"/>
        <w:jc w:val="both"/>
        <w:rPr>
          <w:rFonts w:ascii="Arial" w:hAnsi="Arial" w:cs="Arial"/>
          <w:sz w:val="18"/>
        </w:rPr>
      </w:pPr>
      <w:r>
        <w:rPr>
          <w:rFonts w:cs="Arial" w:ascii="Arial" w:hAnsi="Arial"/>
          <w:sz w:val="18"/>
        </w:rPr>
      </w:r>
    </w:p>
    <w:p>
      <w:pPr>
        <w:pStyle w:val="Normal"/>
        <w:suppressAutoHyphens w:val="true"/>
        <w:ind w:hanging="414" w:start="864" w:end="0"/>
        <w:jc w:val="both"/>
        <w:rPr>
          <w:rFonts w:ascii="Arial" w:hAnsi="Arial" w:cs="Arial"/>
          <w:sz w:val="18"/>
        </w:rPr>
      </w:pPr>
      <w:r>
        <w:rPr>
          <w:rFonts w:cs="Arial" w:ascii="Arial" w:hAnsi="Arial"/>
          <w:sz w:val="18"/>
        </w:rPr>
        <w:t>(a)</w:t>
        <w:tab/>
        <w:t>Once each month following commencement of the Work, Contractor shall prepare an invoice for the amount accrued to Contractor for Work satisfactorily completed during the period covered by such invoice.  All invoices, with supporting data, shall be sent as set forth in Part I, or in the appropriate Work Offer, as applicable.  Upon approval of such invoice, and subject to the further provisions hereof, Company shall pay Contractor the amount accrued as shown by the invoice, less any amounts reflecting payment made on previous invoices within thirty (30) days from Company’s receipt of the invoice and supporting data.  Company may, in its sole discretion, withhold ten percent (10%) of the amount of such payments.</w:t>
      </w:r>
    </w:p>
    <w:p>
      <w:pPr>
        <w:pStyle w:val="Normal"/>
        <w:suppressAutoHyphens w:val="true"/>
        <w:ind w:hanging="414" w:start="864" w:end="0"/>
        <w:jc w:val="both"/>
        <w:rPr>
          <w:rFonts w:ascii="Arial" w:hAnsi="Arial" w:cs="Arial"/>
          <w:sz w:val="18"/>
        </w:rPr>
      </w:pPr>
      <w:r>
        <w:rPr>
          <w:rFonts w:cs="Arial" w:ascii="Arial" w:hAnsi="Arial"/>
          <w:sz w:val="18"/>
        </w:rPr>
      </w:r>
    </w:p>
    <w:p>
      <w:pPr>
        <w:pStyle w:val="Normal"/>
        <w:suppressAutoHyphens w:val="true"/>
        <w:ind w:hanging="414" w:start="864" w:end="0"/>
        <w:jc w:val="both"/>
        <w:rPr>
          <w:rFonts w:ascii="Arial" w:hAnsi="Arial" w:cs="Arial"/>
          <w:sz w:val="18"/>
        </w:rPr>
      </w:pPr>
      <w:r>
        <w:rPr>
          <w:rFonts w:cs="Arial" w:ascii="Arial" w:hAnsi="Arial"/>
          <w:sz w:val="18"/>
        </w:rPr>
        <w:t>(b)</w:t>
        <w:tab/>
        <w:t>In the event Company disputes the amount or content of any invoice, Company shall not be responsible for payment of such invoice or portion of such invoice that is in dispute, until such time as the dispute is resolved.</w:t>
      </w:r>
    </w:p>
    <w:p>
      <w:pPr>
        <w:pStyle w:val="Normal"/>
        <w:suppressAutoHyphens w:val="true"/>
        <w:ind w:hanging="414" w:start="864" w:end="0"/>
        <w:jc w:val="both"/>
        <w:rPr>
          <w:rFonts w:ascii="Arial" w:hAnsi="Arial" w:cs="Arial"/>
          <w:sz w:val="18"/>
        </w:rPr>
      </w:pPr>
      <w:r>
        <w:rPr>
          <w:rFonts w:cs="Arial" w:ascii="Arial" w:hAnsi="Arial"/>
          <w:sz w:val="18"/>
        </w:rPr>
      </w:r>
    </w:p>
    <w:p>
      <w:pPr>
        <w:pStyle w:val="Normal"/>
        <w:suppressAutoHyphens w:val="true"/>
        <w:ind w:hanging="414" w:start="864" w:end="0"/>
        <w:jc w:val="both"/>
        <w:rPr>
          <w:rFonts w:ascii="Arial" w:hAnsi="Arial" w:cs="Arial"/>
          <w:sz w:val="18"/>
        </w:rPr>
      </w:pPr>
      <w:r>
        <w:rPr>
          <w:rFonts w:cs="Arial" w:ascii="Arial" w:hAnsi="Arial"/>
          <w:sz w:val="18"/>
        </w:rPr>
        <w:t>(c)</w:t>
        <w:tab/>
        <w:t>All invoices must show Agreement Number (and Work Offer Number, if applicable) in order to be paid.</w:t>
      </w:r>
    </w:p>
    <w:p>
      <w:pPr>
        <w:pStyle w:val="Normal"/>
        <w:suppressAutoHyphens w:val="true"/>
        <w:ind w:hanging="414" w:start="864" w:end="0"/>
        <w:jc w:val="both"/>
        <w:rPr>
          <w:rFonts w:ascii="Arial" w:hAnsi="Arial" w:cs="Arial"/>
          <w:sz w:val="18"/>
        </w:rPr>
      </w:pPr>
      <w:r>
        <w:rPr>
          <w:rFonts w:cs="Arial" w:ascii="Arial" w:hAnsi="Arial"/>
          <w:sz w:val="18"/>
        </w:rPr>
      </w:r>
    </w:p>
    <w:p>
      <w:pPr>
        <w:pStyle w:val="Normal"/>
        <w:suppressAutoHyphens w:val="true"/>
        <w:ind w:hanging="414" w:start="864" w:end="0"/>
        <w:jc w:val="both"/>
        <w:rPr>
          <w:rFonts w:ascii="Arial" w:hAnsi="Arial" w:cs="Arial"/>
          <w:sz w:val="18"/>
        </w:rPr>
      </w:pPr>
      <w:r>
        <w:rPr>
          <w:rFonts w:cs="Arial" w:ascii="Arial" w:hAnsi="Arial"/>
          <w:sz w:val="18"/>
        </w:rPr>
        <w:t>(d)</w:t>
        <w:tab/>
        <w:t>A copy of daily time sheets for each classification showing actual hours worked, description of work performed, progress, valid receipts for all reimbursable expenses, if any, shall accompany each such Contractor's invoice submitted, when required by Company Representative.</w:t>
      </w:r>
    </w:p>
    <w:p>
      <w:pPr>
        <w:pStyle w:val="Normal"/>
        <w:suppressAutoHyphens w:val="true"/>
        <w:ind w:hanging="414" w:start="864" w:end="0"/>
        <w:jc w:val="both"/>
        <w:rPr>
          <w:rFonts w:ascii="Arial" w:hAnsi="Arial" w:cs="Arial"/>
          <w:sz w:val="18"/>
        </w:rPr>
      </w:pPr>
      <w:r>
        <w:rPr>
          <w:rFonts w:cs="Arial" w:ascii="Arial" w:hAnsi="Arial"/>
          <w:sz w:val="18"/>
        </w:rPr>
      </w:r>
    </w:p>
    <w:p>
      <w:pPr>
        <w:pStyle w:val="Normal"/>
        <w:suppressAutoHyphens w:val="true"/>
        <w:ind w:hanging="414" w:start="864" w:end="0"/>
        <w:jc w:val="both"/>
        <w:rPr>
          <w:rFonts w:ascii="Arial" w:hAnsi="Arial" w:cs="Arial"/>
          <w:sz w:val="18"/>
        </w:rPr>
      </w:pPr>
      <w:r>
        <w:rPr>
          <w:rFonts w:cs="Arial" w:ascii="Arial" w:hAnsi="Arial"/>
          <w:sz w:val="18"/>
        </w:rPr>
        <w:t>(e)</w:t>
        <w:tab/>
        <w:t>Final payment to Contractor (including the remaining ten percent (10%)) shall be made by Company only after presentation of Contractor's final adjusted invoice (initialed and dated by Company's Representative), accompanied by an executed Contractor's Completion Affidavit (when required by Company), a sample of which is marked Exhibit "G" and attached hereto, and properly supported by evidence (including, if requested by Company, releases or waivers of all liens, or claims for property damage and proof of payment of all taxes and other obligations assumed hereunder, arising out of or in connection with the Work by all persons, firms, corporations, or agencies of government on whose behalf such liens or claims could be or have been filed) satisfactory to Company, that all charges for labor and material incorporated in the Work and all other damages or indebtedness connected with the Work for which such liens or claims could be filed have been paid and that the Work is free of all liens, claims and encumbrances.  Such payment shall be made by Company pursuant to Contractor's final adjusted invoice following Company's receipt of evidence of payment of obligations and receipt of such invoice and final inspection report from Company's representative advising that the Work has been satisfactorily completed.  Company's payment of this invoice shall constitute its acceptance of the Work.  Acceptance by Contractor of such final payment shall constitute a waiver by it of all claims against Company related to or arising out of this Agreement.  Such final acceptance and payment by either party hereto shall not, however, release Contractor and its surety from any unperformed obligations hereunder.</w:t>
      </w:r>
    </w:p>
    <w:p>
      <w:pPr>
        <w:pStyle w:val="Normal"/>
        <w:suppressAutoHyphens w:val="true"/>
        <w:ind w:hanging="414" w:start="864" w:end="0"/>
        <w:jc w:val="both"/>
        <w:rPr>
          <w:rFonts w:ascii="Arial" w:hAnsi="Arial" w:cs="Arial"/>
          <w:sz w:val="18"/>
        </w:rPr>
      </w:pPr>
      <w:r>
        <w:rPr>
          <w:rFonts w:cs="Arial" w:ascii="Arial" w:hAnsi="Arial"/>
          <w:sz w:val="18"/>
        </w:rPr>
      </w:r>
    </w:p>
    <w:p>
      <w:pPr>
        <w:pStyle w:val="Normal"/>
        <w:suppressAutoHyphens w:val="true"/>
        <w:ind w:hanging="414" w:start="864" w:end="0"/>
        <w:jc w:val="both"/>
        <w:rPr>
          <w:rFonts w:ascii="Arial" w:hAnsi="Arial" w:cs="Arial"/>
          <w:sz w:val="18"/>
        </w:rPr>
      </w:pPr>
      <w:r>
        <w:rPr>
          <w:rFonts w:cs="Arial" w:ascii="Arial" w:hAnsi="Arial"/>
          <w:sz w:val="18"/>
        </w:rPr>
        <w:t>(f)</w:t>
        <w:tab/>
        <w:t>It is understood and the parties hereto agree that the sums to be paid, as set forth above, shall be the entire consideration to be received by Contractor from Company for the Work performed hereunder, and that said sums shall include any and all taxes and contributions as set forth in Paragraph 16 hereinbelow. Contractor shall, where applicable, separately list on its invoices all valid sales taxes on services provided hereunder.</w:t>
      </w:r>
    </w:p>
    <w:p>
      <w:pPr>
        <w:pStyle w:val="Normal"/>
        <w:tabs>
          <w:tab w:val="clear" w:pos="720"/>
          <w:tab w:val="left" w:pos="540" w:leader="none"/>
        </w:tabs>
        <w:suppressAutoHyphens w:val="true"/>
        <w:ind w:hanging="540" w:start="540" w:end="0"/>
        <w:jc w:val="both"/>
        <w:rPr>
          <w:rFonts w:ascii="Arial" w:hAnsi="Arial" w:cs="Arial"/>
          <w:sz w:val="18"/>
        </w:rPr>
      </w:pPr>
      <w:r>
        <w:rPr>
          <w:rFonts w:cs="Arial" w:ascii="Arial" w:hAnsi="Arial"/>
          <w:sz w:val="18"/>
        </w:rPr>
      </w:r>
    </w:p>
    <w:p>
      <w:pPr>
        <w:pStyle w:val="Normal"/>
        <w:tabs>
          <w:tab w:val="clear" w:pos="720"/>
          <w:tab w:val="left" w:pos="540" w:leader="none"/>
        </w:tabs>
        <w:suppressAutoHyphens w:val="true"/>
        <w:ind w:hanging="450" w:start="450" w:end="0"/>
        <w:jc w:val="both"/>
        <w:rPr/>
      </w:pPr>
      <w:r>
        <w:rPr>
          <w:rFonts w:cs="Arial" w:ascii="Arial" w:hAnsi="Arial"/>
          <w:sz w:val="18"/>
        </w:rPr>
        <w:t>16.</w:t>
        <w:tab/>
      </w:r>
      <w:r>
        <w:rPr>
          <w:rFonts w:cs="Arial" w:ascii="Arial" w:hAnsi="Arial"/>
          <w:b/>
          <w:sz w:val="18"/>
          <w:u w:val="single"/>
        </w:rPr>
        <w:t>Sales and Use Taxes.</w:t>
      </w:r>
      <w:r>
        <w:rPr>
          <w:rFonts w:cs="Arial" w:ascii="Arial" w:hAnsi="Arial"/>
          <w:b/>
          <w:sz w:val="18"/>
        </w:rPr>
        <w:t xml:space="preserve">  </w:t>
      </w:r>
      <w:r>
        <w:rPr>
          <w:rFonts w:cs="Arial" w:ascii="Arial" w:hAnsi="Arial"/>
          <w:sz w:val="18"/>
        </w:rPr>
        <w:t>Prior to starting the Work and/or procurement of goods and services, Contractor shall obtain the necessary permits and licenses to remit sales, use, gross receipts and like taxes to the applicable taxing authority. Contractor agrees to indemnify Company for all taxes, penalties and interest resulting from Contractor’s failure to properly remit itemized taxes to the applicable taxing authority.</w:t>
      </w:r>
    </w:p>
    <w:p>
      <w:pPr>
        <w:pStyle w:val="Normal"/>
        <w:tabs>
          <w:tab w:val="clear" w:pos="720"/>
          <w:tab w:val="left" w:pos="540" w:leader="none"/>
        </w:tabs>
        <w:suppressAutoHyphens w:val="true"/>
        <w:ind w:hanging="540" w:start="540" w:end="0"/>
        <w:jc w:val="both"/>
        <w:rPr>
          <w:rFonts w:ascii="Arial" w:hAnsi="Arial" w:cs="Arial"/>
          <w:sz w:val="18"/>
        </w:rPr>
      </w:pPr>
      <w:r>
        <w:rPr>
          <w:rFonts w:cs="Arial" w:ascii="Arial" w:hAnsi="Arial"/>
          <w:sz w:val="18"/>
        </w:rPr>
      </w:r>
    </w:p>
    <w:p>
      <w:pPr>
        <w:pStyle w:val="Normal"/>
        <w:suppressAutoHyphens w:val="true"/>
        <w:ind w:hanging="324" w:start="864" w:end="0"/>
        <w:jc w:val="both"/>
        <w:rPr/>
      </w:pPr>
      <w:r>
        <w:rPr>
          <w:rFonts w:cs="Arial" w:ascii="Arial" w:hAnsi="Arial"/>
          <w:spacing w:val="-2"/>
          <w:sz w:val="18"/>
        </w:rPr>
        <w:t>(a)</w:t>
        <w:tab/>
      </w:r>
      <w:r>
        <w:rPr>
          <w:rFonts w:cs="Arial" w:ascii="Arial" w:hAnsi="Arial"/>
          <w:b/>
          <w:spacing w:val="-2"/>
          <w:sz w:val="18"/>
          <w:u w:val="single"/>
        </w:rPr>
        <w:t>Portions of Work Invoiced on a Time Plus Material Basis and/or Variations Thereof</w:t>
      </w:r>
      <w:r>
        <w:rPr>
          <w:rFonts w:cs="Arial" w:ascii="Arial" w:hAnsi="Arial"/>
          <w:spacing w:val="-2"/>
          <w:sz w:val="18"/>
        </w:rPr>
        <w:t xml:space="preserve">.  Upon written notice to Contractor, Company may elect to directly remit sales, use, gross receipts or like taxes to the taxing </w:t>
      </w:r>
      <w:r>
        <w:rPr>
          <w:rFonts w:cs="Arial" w:ascii="Arial" w:hAnsi="Arial"/>
          <w:sz w:val="18"/>
        </w:rPr>
        <w:t>authority</w:t>
      </w:r>
      <w:r>
        <w:rPr>
          <w:rFonts w:cs="Arial" w:ascii="Arial" w:hAnsi="Arial"/>
          <w:spacing w:val="-2"/>
          <w:sz w:val="18"/>
        </w:rPr>
        <w:t xml:space="preserve"> to whom such taxes are due and directly payable.  If Company exercises such election, Company shall provide Contractor with written evidence, as required by applicable taxing authority, prior to Contractor’s procurement or payment of taxable purchases of goods and services.  Contractor agrees that the price to be paid for Work performed on a time plus materials basis under this Agreement includes any such sales, use, gross receipts or like taxes on materials, supplies, equipment or services furnished by Contractor and on services performed by Contractor. Contractor shall itemize Price(s), including associated sales, use, gross receipts or like taxes for each component of Work performed on a time plus material basis of which title and possession will be transferred to Company.  For portions of Work performed on a time plus material basis, Contractor shall separately list on its invoice(s) all such taxes, including the tax rate and the taxing authority to whom such taxes are due and directly payable.</w:t>
      </w:r>
    </w:p>
    <w:p>
      <w:pPr>
        <w:pStyle w:val="Normal"/>
        <w:tabs>
          <w:tab w:val="clear" w:pos="720"/>
          <w:tab w:val="left" w:pos="540" w:leader="none"/>
        </w:tabs>
        <w:suppressAutoHyphens w:val="true"/>
        <w:ind w:hanging="324" w:start="864" w:end="0"/>
        <w:jc w:val="both"/>
        <w:rPr>
          <w:rFonts w:ascii="Arial" w:hAnsi="Arial" w:cs="Arial"/>
          <w:spacing w:val="-2"/>
          <w:sz w:val="18"/>
        </w:rPr>
      </w:pPr>
      <w:r>
        <w:rPr>
          <w:rFonts w:cs="Arial" w:ascii="Arial" w:hAnsi="Arial"/>
          <w:spacing w:val="-2"/>
          <w:sz w:val="18"/>
        </w:rPr>
      </w:r>
    </w:p>
    <w:p>
      <w:pPr>
        <w:pStyle w:val="Normal"/>
        <w:suppressAutoHyphens w:val="true"/>
        <w:ind w:hanging="414" w:start="864" w:end="0"/>
        <w:jc w:val="both"/>
        <w:rPr/>
      </w:pPr>
      <w:r>
        <w:rPr>
          <w:rFonts w:cs="Arial" w:ascii="Arial" w:hAnsi="Arial"/>
          <w:spacing w:val="-2"/>
          <w:sz w:val="18"/>
        </w:rPr>
        <w:t>(b)</w:t>
        <w:tab/>
      </w:r>
      <w:r>
        <w:rPr>
          <w:rFonts w:cs="Arial" w:ascii="Arial" w:hAnsi="Arial"/>
          <w:b/>
          <w:spacing w:val="-2"/>
          <w:sz w:val="18"/>
          <w:u w:val="single"/>
        </w:rPr>
        <w:t>Portions of Work Invoiced on a Lump Sum or Unit Price Basis</w:t>
      </w:r>
      <w:r>
        <w:rPr>
          <w:rFonts w:cs="Arial" w:ascii="Arial" w:hAnsi="Arial"/>
          <w:spacing w:val="-2"/>
          <w:sz w:val="18"/>
        </w:rPr>
        <w:t>.  Contractor agrees that the price to be paid for Work performed on a lump sum basis, or unit price basis (such as a price per foot installed, which includes labor plus materials), under this Agreement includes any such sales, use, gross receipts or like taxes on materials, supplies, equipment or services furnished by Contractor and on services performed by Contractor.</w:t>
      </w:r>
    </w:p>
    <w:p>
      <w:pPr>
        <w:pStyle w:val="Normal"/>
        <w:suppressAutoHyphens w:val="true"/>
        <w:ind w:hanging="414" w:start="864" w:end="0"/>
        <w:jc w:val="both"/>
        <w:rPr>
          <w:rFonts w:ascii="Arial" w:hAnsi="Arial" w:cs="Arial"/>
          <w:spacing w:val="-2"/>
          <w:sz w:val="18"/>
        </w:rPr>
      </w:pPr>
      <w:r>
        <w:rPr>
          <w:rFonts w:cs="Arial" w:ascii="Arial" w:hAnsi="Arial"/>
          <w:spacing w:val="-2"/>
          <w:sz w:val="18"/>
        </w:rPr>
      </w:r>
    </w:p>
    <w:p>
      <w:pPr>
        <w:pStyle w:val="Normal"/>
        <w:suppressAutoHyphens w:val="true"/>
        <w:ind w:hanging="414" w:start="864" w:end="0"/>
        <w:jc w:val="both"/>
        <w:rPr/>
      </w:pPr>
      <w:r>
        <w:rPr>
          <w:rFonts w:cs="Arial" w:ascii="Arial" w:hAnsi="Arial"/>
          <w:spacing w:val="-2"/>
          <w:sz w:val="18"/>
        </w:rPr>
        <w:t>(c)</w:t>
        <w:tab/>
      </w:r>
      <w:r>
        <w:rPr>
          <w:rFonts w:cs="Arial" w:ascii="Arial" w:hAnsi="Arial"/>
          <w:b/>
          <w:spacing w:val="-2"/>
          <w:sz w:val="18"/>
          <w:u w:val="single"/>
        </w:rPr>
        <w:t>Other</w:t>
      </w:r>
      <w:r>
        <w:rPr>
          <w:rFonts w:cs="Arial" w:ascii="Arial" w:hAnsi="Arial"/>
          <w:spacing w:val="-2"/>
          <w:sz w:val="18"/>
        </w:rPr>
        <w:t>.  Contractor assumes full responsibility for and agrees to pay for, and agrees that the price to be paid by Company as set herein shall be fully inclusive of, all labor, including overtime as legally required, all overhead, and all contributions and taxes payable under federal and state social security acts, old age pension, worker's compensation laws, unemployment compensation laws and income tax laws and any other applicable laws as to all of its employees and agents engaged in the performance of the Work hereunder; and Contractor hereby agrees to indemnify and save Company harmless against the consequences of any failure by Contractor or any of its subcontractors to pay or withhold taxes, charges or compensation due on behalf of its employees or agents involved in the Work.</w:t>
      </w:r>
    </w:p>
    <w:p>
      <w:pPr>
        <w:pStyle w:val="Normal"/>
        <w:suppressAutoHyphens w:val="true"/>
        <w:ind w:hanging="450" w:start="450" w:end="0"/>
        <w:jc w:val="both"/>
        <w:rPr>
          <w:rFonts w:ascii="Arial" w:hAnsi="Arial" w:cs="Arial"/>
          <w:spacing w:val="-2"/>
          <w:sz w:val="18"/>
        </w:rPr>
      </w:pPr>
      <w:r>
        <w:rPr>
          <w:rFonts w:cs="Arial" w:ascii="Arial" w:hAnsi="Arial"/>
          <w:spacing w:val="-2"/>
          <w:sz w:val="18"/>
        </w:rPr>
      </w:r>
    </w:p>
    <w:p>
      <w:pPr>
        <w:pStyle w:val="Normal"/>
        <w:suppressAutoHyphens w:val="true"/>
        <w:ind w:hanging="450" w:start="450" w:end="0"/>
        <w:jc w:val="both"/>
        <w:rPr/>
      </w:pPr>
      <w:r>
        <w:rPr>
          <w:rFonts w:cs="Arial" w:ascii="Arial" w:hAnsi="Arial"/>
          <w:sz w:val="18"/>
        </w:rPr>
        <w:t>17.</w:t>
      </w:r>
      <w:r>
        <w:rPr>
          <w:rFonts w:cs="Arial" w:ascii="Arial" w:hAnsi="Arial"/>
          <w:b/>
          <w:sz w:val="18"/>
        </w:rPr>
        <w:tab/>
      </w:r>
      <w:r>
        <w:rPr>
          <w:rFonts w:cs="Arial" w:ascii="Arial" w:hAnsi="Arial"/>
          <w:b/>
          <w:sz w:val="18"/>
          <w:u w:val="single"/>
        </w:rPr>
        <w:t>Louisiana Tax Exemption Regulations</w:t>
      </w:r>
      <w:r>
        <w:rPr>
          <w:rFonts w:cs="Arial" w:ascii="Arial" w:hAnsi="Arial"/>
          <w:sz w:val="18"/>
        </w:rPr>
        <w:t xml:space="preserve">.  In addition to those laws and regulations set forth in Paragraphs 16 and 24 hereof, Contractor hereby agrees, where applicable, to comply with and abide by the terms and conditions of Exhibit "H", Requirements for Complying with Louisiana Ad Valorem Tax Exemption Regulations. </w:t>
      </w:r>
    </w:p>
    <w:p>
      <w:pPr>
        <w:pStyle w:val="Normal"/>
        <w:suppressAutoHyphens w:val="true"/>
        <w:ind w:hanging="450" w:start="450" w:end="0"/>
        <w:jc w:val="both"/>
        <w:rPr>
          <w:rFonts w:ascii="Arial" w:hAnsi="Arial" w:cs="Arial"/>
          <w:sz w:val="18"/>
        </w:rPr>
      </w:pPr>
      <w:r>
        <w:rPr>
          <w:rFonts w:cs="Arial" w:ascii="Arial" w:hAnsi="Arial"/>
          <w:sz w:val="18"/>
        </w:rPr>
      </w:r>
    </w:p>
    <w:p>
      <w:pPr>
        <w:pStyle w:val="Normal"/>
        <w:suppressAutoHyphens w:val="true"/>
        <w:ind w:hanging="450" w:start="450" w:end="0"/>
        <w:jc w:val="both"/>
        <w:rPr/>
      </w:pPr>
      <w:r>
        <w:rPr>
          <w:rFonts w:cs="Arial" w:ascii="Arial" w:hAnsi="Arial"/>
          <w:sz w:val="18"/>
        </w:rPr>
        <w:t>18.</w:t>
        <w:tab/>
      </w:r>
      <w:r>
        <w:rPr>
          <w:rFonts w:cs="Arial" w:ascii="Arial" w:hAnsi="Arial"/>
          <w:b/>
          <w:sz w:val="18"/>
          <w:u w:val="single"/>
        </w:rPr>
        <w:t>General Indemnity</w:t>
      </w:r>
      <w:r>
        <w:rPr>
          <w:rFonts w:cs="Arial" w:ascii="Arial" w:hAnsi="Arial"/>
          <w:sz w:val="18"/>
        </w:rPr>
        <w:t>.  One percent (1%) of the amount to be paid under this Agreement represents specific consideration to Contractor for the indemnification provided pursuant to this Agreement.</w:t>
      </w:r>
    </w:p>
    <w:p>
      <w:pPr>
        <w:pStyle w:val="Normal"/>
        <w:suppressAutoHyphens w:val="true"/>
        <w:ind w:hanging="450" w:start="450" w:end="0"/>
        <w:jc w:val="both"/>
        <w:rPr>
          <w:rFonts w:ascii="Arial" w:hAnsi="Arial" w:cs="Arial"/>
          <w:sz w:val="18"/>
        </w:rPr>
      </w:pPr>
      <w:r>
        <w:rPr>
          <w:rFonts w:cs="Arial" w:ascii="Arial" w:hAnsi="Arial"/>
          <w:sz w:val="18"/>
        </w:rPr>
      </w:r>
    </w:p>
    <w:p>
      <w:pPr>
        <w:pStyle w:val="Normal"/>
        <w:suppressAutoHyphens w:val="true"/>
        <w:ind w:hanging="414" w:start="864" w:end="0"/>
        <w:jc w:val="both"/>
        <w:rPr/>
      </w:pPr>
      <w:r>
        <w:rPr>
          <w:rFonts w:cs="Arial" w:ascii="Arial" w:hAnsi="Arial"/>
          <w:b/>
          <w:sz w:val="18"/>
        </w:rPr>
        <w:t>(a)</w:t>
      </w:r>
      <w:r>
        <w:rPr>
          <w:rFonts w:cs="Arial" w:ascii="Arial" w:hAnsi="Arial"/>
          <w:b/>
          <w:smallCaps/>
          <w:sz w:val="18"/>
        </w:rPr>
        <w:tab/>
        <w:t xml:space="preserve">To the fullest extent permitted by law, Contractor agrees to indemnify, release, defend and hold harmless Company, its parent and affiliate companies, partners, successors, assigns, attorneys, authorized representatives, officers, directors, shareholders, insurers, </w:t>
      </w:r>
      <w:r>
        <w:rPr>
          <w:rFonts w:cs="Arial" w:ascii="Arial" w:hAnsi="Arial"/>
          <w:smallCaps/>
          <w:sz w:val="18"/>
        </w:rPr>
        <w:t>agents</w:t>
      </w:r>
      <w:r>
        <w:rPr>
          <w:rFonts w:cs="Arial" w:ascii="Arial" w:hAnsi="Arial"/>
          <w:b/>
          <w:smallCaps/>
          <w:sz w:val="18"/>
        </w:rPr>
        <w:t xml:space="preserve"> and employees (collectively "Indemnitees"), from and against any and all claims, demands, losses, damages, causes of action, suits and liabilities of every kind, including medical monitoring claims, all expenses of investigation, litigation, court costs, and attorneys’ or consultants’ fees, for injury to or death of any person, or for loss or damage to any property (including without limitation, claims for pollution, environmental and natural resource damages), any civil or criminal fines or penalties, discovered or undiscovered, directly or indirectly arising or alleged to arise out of or in any way incidental to the performance of this Agreement or any Work performed hereunder (collectively "Liabilities"), even though caused by or arising from the active or passive, joint or concurrent (but excepting sole) negligence, breach of contract or other legal duty, or fault of any Indemnitee.   This indemnity includes Contractor's agreement to pay all costs and expenses of defense, including without limitation attorneys' fees, incurred by any Indemnitee.  This indemnity shall apply, without limitation to any "Liabilities" imposed on any party indemnified hereunder as a result of any statute, rule, regulation or theory of strict liability including, but not limited to, strict products liability or strict statutory liability.  Contractor expressly assumes the entire liability pursuant to this indemnification paragraph for any and all "Liabilities" arising in favor of any third party or governmental agency or entity, the parties hereto, their employees and their employees' representatives and beneficiaries.  This indemnification shall not be limited to damages, compensation, or benefits payable under insurance policies, workers' compensation acts, disability benefit acts, or other employees' benefit acts.  Although Contractor has caused the Indemnitees to be named as additional insured under Contractor's policies of insurance, Contractor's liability under this indemnification provision shall not be limited to the liability limits set forth in such policies.  </w:t>
      </w:r>
    </w:p>
    <w:p>
      <w:pPr>
        <w:pStyle w:val="Normal"/>
        <w:suppressAutoHyphens w:val="true"/>
        <w:ind w:hanging="414" w:start="864" w:end="0"/>
        <w:jc w:val="both"/>
        <w:rPr>
          <w:rFonts w:ascii="Arial" w:hAnsi="Arial" w:cs="Arial"/>
          <w:b/>
          <w:smallCaps/>
          <w:sz w:val="18"/>
        </w:rPr>
      </w:pPr>
      <w:r>
        <w:rPr>
          <w:rFonts w:cs="Arial" w:ascii="Arial" w:hAnsi="Arial"/>
          <w:b/>
          <w:smallCaps/>
          <w:sz w:val="18"/>
        </w:rPr>
      </w:r>
    </w:p>
    <w:p>
      <w:pPr>
        <w:pStyle w:val="Normal"/>
        <w:suppressAutoHyphens w:val="true"/>
        <w:ind w:hanging="414" w:start="864" w:end="0"/>
        <w:jc w:val="both"/>
        <w:rPr/>
      </w:pPr>
      <w:r>
        <w:rPr>
          <w:rFonts w:cs="Arial" w:ascii="Arial" w:hAnsi="Arial"/>
          <w:b/>
          <w:sz w:val="18"/>
        </w:rPr>
        <w:t>(b)</w:t>
      </w:r>
      <w:r>
        <w:rPr>
          <w:rFonts w:cs="Arial" w:ascii="Arial" w:hAnsi="Arial"/>
          <w:b/>
          <w:smallCaps/>
          <w:sz w:val="18"/>
        </w:rPr>
        <w:tab/>
        <w:t>Contractor further agrees, except as may be otherwise specifically provided herein, that the obligation of indemnification hereunder shall include, but not be limited to, the following:</w:t>
      </w:r>
    </w:p>
    <w:p>
      <w:pPr>
        <w:pStyle w:val="Normal"/>
        <w:suppressAutoHyphens w:val="true"/>
        <w:ind w:hanging="414" w:end="0"/>
        <w:jc w:val="both"/>
        <w:rPr>
          <w:rFonts w:ascii="Arial" w:hAnsi="Arial" w:cs="Arial"/>
          <w:b/>
          <w:smallCaps/>
          <w:sz w:val="18"/>
        </w:rPr>
      </w:pPr>
      <w:r>
        <w:rPr>
          <w:rFonts w:cs="Arial" w:ascii="Arial" w:hAnsi="Arial"/>
          <w:b/>
          <w:smallCaps/>
          <w:sz w:val="18"/>
        </w:rPr>
      </w:r>
    </w:p>
    <w:p>
      <w:pPr>
        <w:pStyle w:val="Normal"/>
        <w:suppressAutoHyphens w:val="true"/>
        <w:ind w:hanging="324" w:start="1188" w:end="0"/>
        <w:jc w:val="both"/>
        <w:rPr>
          <w:rFonts w:ascii="Arial" w:hAnsi="Arial" w:cs="Arial"/>
          <w:b/>
          <w:smallCaps/>
          <w:sz w:val="18"/>
        </w:rPr>
      </w:pPr>
      <w:r>
        <w:rPr>
          <w:rFonts w:cs="Arial" w:ascii="Arial" w:hAnsi="Arial"/>
          <w:b/>
          <w:smallCaps/>
          <w:sz w:val="18"/>
        </w:rPr>
        <w:t>(i)</w:t>
        <w:tab/>
        <w:t xml:space="preserve">Liens by third persons against the Company, its parent and affiliated companies, and their property, because of labor, services, materials, or any other type of lien, furnished to Contractor, its assignees or subcontractors, in connection with the Work performed by Contractor hereunder.  </w:t>
      </w:r>
    </w:p>
    <w:p>
      <w:pPr>
        <w:pStyle w:val="Normal"/>
        <w:suppressAutoHyphens w:val="true"/>
        <w:ind w:hanging="324" w:start="1188" w:end="0"/>
        <w:jc w:val="both"/>
        <w:rPr>
          <w:rFonts w:ascii="Arial" w:hAnsi="Arial" w:cs="Arial"/>
          <w:b/>
          <w:smallCaps/>
          <w:sz w:val="18"/>
        </w:rPr>
      </w:pPr>
      <w:r>
        <w:rPr>
          <w:rFonts w:cs="Arial" w:ascii="Arial" w:hAnsi="Arial"/>
          <w:b/>
          <w:smallCaps/>
          <w:sz w:val="18"/>
        </w:rPr>
      </w:r>
    </w:p>
    <w:p>
      <w:pPr>
        <w:pStyle w:val="Normal"/>
        <w:suppressAutoHyphens w:val="true"/>
        <w:ind w:hanging="324" w:start="1188" w:end="0"/>
        <w:jc w:val="both"/>
        <w:rPr>
          <w:rFonts w:ascii="Arial" w:hAnsi="Arial" w:cs="Arial"/>
          <w:b/>
          <w:smallCaps/>
          <w:sz w:val="18"/>
        </w:rPr>
      </w:pPr>
      <w:r>
        <w:rPr>
          <w:rFonts w:cs="Arial" w:ascii="Arial" w:hAnsi="Arial"/>
          <w:b/>
          <w:smallCaps/>
          <w:sz w:val="18"/>
        </w:rPr>
        <w:t>(ii)</w:t>
        <w:tab/>
        <w:t>Expenses, claims, fines, and penalties or other enforcement charges, resulting from the failure of Contractor to abide by any and all valid and applicable laws, rules or regulations of any governmental or regulatory authority with jurisdiction.</w:t>
      </w:r>
    </w:p>
    <w:p>
      <w:pPr>
        <w:pStyle w:val="Normal"/>
        <w:suppressAutoHyphens w:val="true"/>
        <w:ind w:hanging="324" w:start="756" w:end="0"/>
        <w:jc w:val="both"/>
        <w:rPr>
          <w:rFonts w:ascii="Arial" w:hAnsi="Arial" w:cs="Arial"/>
          <w:b/>
          <w:smallCaps/>
          <w:sz w:val="18"/>
        </w:rPr>
      </w:pPr>
      <w:r>
        <w:rPr>
          <w:rFonts w:cs="Arial" w:ascii="Arial" w:hAnsi="Arial"/>
          <w:b/>
          <w:smallCaps/>
          <w:sz w:val="18"/>
        </w:rPr>
      </w:r>
    </w:p>
    <w:p>
      <w:pPr>
        <w:pStyle w:val="Normal"/>
        <w:suppressAutoHyphens w:val="true"/>
        <w:ind w:start="864" w:end="0"/>
        <w:jc w:val="both"/>
        <w:rPr>
          <w:rFonts w:ascii="Arial" w:hAnsi="Arial" w:cs="Arial"/>
          <w:b/>
          <w:smallCaps/>
          <w:sz w:val="18"/>
        </w:rPr>
      </w:pPr>
      <w:r>
        <w:rPr>
          <w:rFonts w:cs="Arial" w:ascii="Arial" w:hAnsi="Arial"/>
          <w:b/>
          <w:smallCaps/>
          <w:sz w:val="18"/>
        </w:rPr>
        <w:t xml:space="preserve">Contractor shall waive and release, and does hereby waive and release, any and every mechanic's lien or right of lien which accrues to it at any time upon any real estate, building or structure of the Company, its parent or affiliated companies, or if Work is to be performed on property of third parties, every mechanic's lien or right of lien which accrues to it upon any real estate, building or structure of such third parties, as a result of the performance of the Work.  </w:t>
      </w:r>
    </w:p>
    <w:p>
      <w:pPr>
        <w:pStyle w:val="Normal"/>
        <w:suppressAutoHyphens w:val="true"/>
        <w:ind w:hanging="324" w:start="432" w:end="0"/>
        <w:jc w:val="both"/>
        <w:rPr>
          <w:rFonts w:ascii="Arial" w:hAnsi="Arial" w:cs="Arial"/>
          <w:b/>
          <w:smallCaps/>
          <w:sz w:val="18"/>
        </w:rPr>
      </w:pPr>
      <w:r>
        <w:rPr>
          <w:rFonts w:cs="Arial" w:ascii="Arial" w:hAnsi="Arial"/>
          <w:b/>
          <w:smallCaps/>
          <w:sz w:val="18"/>
        </w:rPr>
      </w:r>
    </w:p>
    <w:p>
      <w:pPr>
        <w:pStyle w:val="Normal"/>
        <w:suppressAutoHyphens w:val="true"/>
        <w:ind w:hanging="414" w:start="864" w:end="0"/>
        <w:jc w:val="both"/>
        <w:rPr/>
      </w:pPr>
      <w:r>
        <w:rPr>
          <w:rFonts w:cs="Arial" w:ascii="Arial" w:hAnsi="Arial"/>
          <w:b/>
          <w:sz w:val="18"/>
        </w:rPr>
        <w:t>(c)</w:t>
      </w:r>
      <w:r>
        <w:rPr>
          <w:rFonts w:cs="Arial" w:ascii="Arial" w:hAnsi="Arial"/>
          <w:b/>
          <w:smallCaps/>
          <w:sz w:val="18"/>
        </w:rPr>
        <w:tab/>
        <w:t>It is understood and agreed by Contractor that in the event any Indemnitee is made a defendant in any suit, action or proceeding for which it is indemnified pursuant to this Agreement ("Claim"), and Contractor fails or refuses to assume the defense thereof, after having been notified by Company to do so, that said Indemnitee may compromise and settle or defend any such Claim, and Contractor shall be bound and obligated to reimburse said Indemnitee for the amount expended by Indemnitee in settling and compromising any such Claim, or for the amount expended by Indemnitee in paying any judgment rendered therein, together with all reasonable attorneys' fees incurred by Indemnitee for defense or settlement of such Claim.  Any judgment rendered against Indemnitee or amount expended by Indemnitee in compromising or settling such Claim shall be conclusive as determining the amount for which Contractor is liable to reimburse Indemnitee hereunder.</w:t>
      </w:r>
    </w:p>
    <w:p>
      <w:pPr>
        <w:pStyle w:val="Normal"/>
        <w:suppressAutoHyphens w:val="true"/>
        <w:jc w:val="both"/>
        <w:rPr>
          <w:rFonts w:ascii="Arial" w:hAnsi="Arial" w:cs="Arial"/>
          <w:b/>
          <w:smallCaps/>
          <w:sz w:val="18"/>
        </w:rPr>
      </w:pPr>
      <w:r>
        <w:rPr>
          <w:rFonts w:cs="Arial" w:ascii="Arial" w:hAnsi="Arial"/>
          <w:b/>
          <w:smallCaps/>
          <w:sz w:val="18"/>
        </w:rPr>
      </w:r>
    </w:p>
    <w:p>
      <w:pPr>
        <w:pStyle w:val="Normal"/>
        <w:suppressAutoHyphens w:val="true"/>
        <w:ind w:hanging="450" w:start="450" w:end="0"/>
        <w:jc w:val="both"/>
        <w:rPr/>
      </w:pPr>
      <w:r>
        <w:rPr>
          <w:rFonts w:cs="Arial" w:ascii="Arial" w:hAnsi="Arial"/>
          <w:sz w:val="18"/>
        </w:rPr>
        <w:t>19.</w:t>
        <w:tab/>
      </w:r>
      <w:r>
        <w:rPr>
          <w:rFonts w:cs="Arial" w:ascii="Arial" w:hAnsi="Arial"/>
          <w:b/>
          <w:sz w:val="18"/>
          <w:u w:val="single"/>
        </w:rPr>
        <w:t>Patent Indemnity</w:t>
      </w:r>
      <w:r>
        <w:rPr>
          <w:rFonts w:cs="Arial" w:ascii="Arial" w:hAnsi="Arial"/>
          <w:sz w:val="18"/>
        </w:rPr>
        <w:t>.  Contractor shall indemnify and hold Company, its parent and Affiliates, harmless from any and all claims arising out of infringement of patent, copyright or proprietary rights because of use of any method, process, equipment or apparatus employed by Contractor its assignees or subcontractors in the performance of the Work.</w:t>
      </w:r>
    </w:p>
    <w:p>
      <w:pPr>
        <w:pStyle w:val="Normal"/>
        <w:suppressAutoHyphens w:val="true"/>
        <w:ind w:hanging="450" w:start="450" w:end="0"/>
        <w:jc w:val="both"/>
        <w:rPr>
          <w:rFonts w:ascii="Arial" w:hAnsi="Arial" w:cs="Arial"/>
          <w:sz w:val="18"/>
        </w:rPr>
      </w:pPr>
      <w:r>
        <w:rPr>
          <w:rFonts w:cs="Arial" w:ascii="Arial" w:hAnsi="Arial"/>
          <w:sz w:val="18"/>
        </w:rPr>
      </w:r>
    </w:p>
    <w:p>
      <w:pPr>
        <w:pStyle w:val="Normal"/>
        <w:suppressAutoHyphens w:val="true"/>
        <w:ind w:hanging="450" w:start="450" w:end="0"/>
        <w:jc w:val="both"/>
        <w:rPr/>
      </w:pPr>
      <w:r>
        <w:rPr>
          <w:rFonts w:cs="Arial" w:ascii="Arial" w:hAnsi="Arial"/>
          <w:sz w:val="18"/>
        </w:rPr>
        <w:t>20.</w:t>
      </w:r>
      <w:r>
        <w:rPr>
          <w:rFonts w:cs="Arial" w:ascii="Arial" w:hAnsi="Arial"/>
          <w:b/>
          <w:sz w:val="18"/>
        </w:rPr>
        <w:tab/>
      </w:r>
      <w:r>
        <w:rPr>
          <w:rFonts w:cs="Arial" w:ascii="Arial" w:hAnsi="Arial"/>
          <w:b/>
          <w:sz w:val="18"/>
          <w:u w:val="single"/>
        </w:rPr>
        <w:t>Alternative Contribution</w:t>
      </w:r>
      <w:r>
        <w:rPr>
          <w:rFonts w:cs="Arial" w:ascii="Arial" w:hAnsi="Arial"/>
          <w:sz w:val="18"/>
        </w:rPr>
        <w:t>.  If the indemnification provided for in this Agreement is unavailable to the indemnified parties with respect to any of the claims referred to therein, then Contractor, in lieu of indemnifying the indemnified parties shall contribute to the amount paid or payable by the indemnified parties as a result of such claims arising in favor of any person, corporation or other entity including any governmental agency or the parties hereto and their employees, contractors and agents and the indemnified parties, on account of personal injuries or death or damages to property in anywise incident to or in connection with or arising out of (a) this Agreement, (b) the presence of Contractor or its employees, contractors or agents on Company's Premises, or (c) the act or omission of Contractor, its employees or agents, in proportion to Contractor's relative fault in causing such claims.  It is the intention of Contractor to contribute to the amount paid or payable by the indemnified parties pursuant to this provision regardless of whether the claims arise in part from the negligence of the indemnified parties or whether the indemnified parties are more than fifty percent (50%) at fault.  Although Contractor is a subscriber under a worker's compensation act, disability act or other employee benefit act which would limit the amount or type of damages, compensation or benefits payable by or for Contractor, Contractor expressly assumes liability pursuant to this paragraph of any and all claims against the indemnified parties in such proportion as is appropriate to reflect Contractor's relative fault in causing such claims arising in favor of Contractor's employees and its employees' representatives and beneficiaries even if such claims arise in part from the negligence of the indemnified parties and even if the indemnified parties are more than fifty percent (50%) at fault.  Although pursuant to Paragraph 21 hereof Contractor has caused the Company, its parent and Affiliates to be named an additional insured under Contractor's policies of insurance, Contractor's liability under this Paragraph 20 shall not be limited to the liability limits set forth in such policies.</w:t>
      </w:r>
    </w:p>
    <w:p>
      <w:pPr>
        <w:pStyle w:val="Normal"/>
        <w:suppressAutoHyphens w:val="true"/>
        <w:ind w:hanging="450" w:start="450" w:end="0"/>
        <w:jc w:val="both"/>
        <w:rPr>
          <w:rFonts w:ascii="Arial" w:hAnsi="Arial" w:cs="Arial"/>
          <w:sz w:val="18"/>
        </w:rPr>
      </w:pPr>
      <w:r>
        <w:rPr>
          <w:rFonts w:cs="Arial" w:ascii="Arial" w:hAnsi="Arial"/>
          <w:sz w:val="18"/>
        </w:rPr>
      </w:r>
    </w:p>
    <w:p>
      <w:pPr>
        <w:pStyle w:val="Normal"/>
        <w:suppressAutoHyphens w:val="true"/>
        <w:ind w:hanging="450" w:start="450" w:end="0"/>
        <w:jc w:val="both"/>
        <w:rPr/>
      </w:pPr>
      <w:r>
        <w:rPr>
          <w:rFonts w:cs="Arial" w:ascii="Arial" w:hAnsi="Arial"/>
          <w:sz w:val="18"/>
        </w:rPr>
        <w:t>21.</w:t>
      </w:r>
      <w:r>
        <w:rPr>
          <w:rFonts w:cs="Arial" w:ascii="Arial" w:hAnsi="Arial"/>
          <w:b/>
          <w:sz w:val="18"/>
        </w:rPr>
        <w:tab/>
      </w:r>
      <w:r>
        <w:rPr>
          <w:rFonts w:cs="Arial" w:ascii="Arial" w:hAnsi="Arial"/>
          <w:b/>
          <w:sz w:val="18"/>
          <w:u w:val="single"/>
        </w:rPr>
        <w:t>Insurance</w:t>
      </w:r>
      <w:r>
        <w:rPr>
          <w:rFonts w:cs="Arial" w:ascii="Arial" w:hAnsi="Arial"/>
          <w:sz w:val="18"/>
        </w:rPr>
        <w:t xml:space="preserve">.  Contractor shall procure and maintain in effect until acceptance of the Work by Company, at Contractor's sole expense, the minimum insurance coverages set forth in Exhibit "E", which shall be subject to Company's approval as to form, amount and issuing company.  Contractor shall comply with all "Additional Requirements" provisions of Exhibit "E" and said provisions are hereby incorporated in this Paragraph 21 as if fully set forth herein.  Contractor shall submit to Company at the time Contractor executes this Agreement, a Certificate of Insurance, in form satisfactory to Company, evidencing that satisfactory coverage of the type and limits set forth in Exhibit “E” are in effect.  In the event that Contractor cannot obtain insurance coverage under the Worker’s Compensation laws of the state where the Work is performed, then Contractor shall submit to Company at the time Contractor executes this Agreement, and during the term of this Agreement as requested by Company, evidence that each individual employed by Contractor is covered by 24-hour accident and long-term disability insurance of the type and coverage satisfactory to Company.  Should Contractor fail to comply with any of the foregoing insurance requirements, Company, in its sole discretion, may immediately terminate this Agreement.  Contractor further agrees that nothing contained in Exhibit "E" shall relieve Contractor of any of Contractor's obligations and responsibilities contained in any Paragraph of this Agreement. </w:t>
      </w:r>
    </w:p>
    <w:p>
      <w:pPr>
        <w:pStyle w:val="Normal"/>
        <w:suppressAutoHyphens w:val="true"/>
        <w:ind w:hanging="450" w:start="450" w:end="0"/>
        <w:jc w:val="both"/>
        <w:rPr>
          <w:rFonts w:ascii="Arial" w:hAnsi="Arial" w:cs="Arial"/>
          <w:sz w:val="18"/>
        </w:rPr>
      </w:pPr>
      <w:r>
        <w:rPr>
          <w:rFonts w:cs="Arial" w:ascii="Arial" w:hAnsi="Arial"/>
          <w:sz w:val="18"/>
        </w:rPr>
      </w:r>
    </w:p>
    <w:p>
      <w:pPr>
        <w:pStyle w:val="Normal"/>
        <w:suppressAutoHyphens w:val="true"/>
        <w:ind w:hanging="450" w:start="450" w:end="0"/>
        <w:jc w:val="both"/>
        <w:rPr/>
      </w:pPr>
      <w:r>
        <w:rPr>
          <w:rFonts w:cs="Arial" w:ascii="Arial" w:hAnsi="Arial"/>
          <w:sz w:val="18"/>
        </w:rPr>
        <w:t>22.</w:t>
      </w:r>
      <w:r>
        <w:rPr>
          <w:rFonts w:cs="Arial" w:ascii="Arial" w:hAnsi="Arial"/>
          <w:b/>
          <w:sz w:val="18"/>
        </w:rPr>
        <w:tab/>
      </w:r>
      <w:r>
        <w:rPr>
          <w:rFonts w:cs="Arial" w:ascii="Arial" w:hAnsi="Arial"/>
          <w:b/>
          <w:sz w:val="18"/>
          <w:u w:val="single"/>
        </w:rPr>
        <w:t>Bonds</w:t>
      </w:r>
      <w:r>
        <w:rPr>
          <w:rFonts w:cs="Arial" w:ascii="Arial" w:hAnsi="Arial"/>
          <w:sz w:val="18"/>
        </w:rPr>
        <w:t xml:space="preserve">.  In the event Company elects to require Contractor to obtain Performance and/or Labor and Material Bond(s) for this Agreement or for any particular job or project assigned to Contractor pursuant to any Work Offer, Company shall notify Contractor of Company's election upon execution of this Agreement or in the Work Offer for the particular job or project, and Contractor shall furnish to Company, within ten (10) days of such notice and prior to commencing the Work, a Performance Bond and/or Labor and Material Bond(s), premium for said bond(s) to be paid by Company, in form satisfactory to Company in a dollar amount equal to the total value under this Agreement, or the particular Work Offer, with surety approved and writing agency designated by Company, which bond(s) shall guarantee and be conditioned that Contractor will faithfully perform promptly and with due diligence all of the terms and provisions of this Agreement (which shall be incorporated by reference into said bond).  Said guarantee shall include the faithful and diligent performance of all of the undertakings, obligations and liabilities of Contractor or any authorized subcontractors, arising hereunder, and further guarantee Company against loss by reason of breach or default in the performance of any obligations by Contractor or any authorized subcontractor.  Contractor shall have no claim to any refund which may become payable for any premium or any part of a premium or premiums paid by Company for any bond hereunder.  </w:t>
      </w:r>
    </w:p>
    <w:p>
      <w:pPr>
        <w:pStyle w:val="Normal"/>
        <w:suppressAutoHyphens w:val="true"/>
        <w:ind w:hanging="450" w:start="450" w:end="0"/>
        <w:jc w:val="both"/>
        <w:rPr>
          <w:rFonts w:ascii="Arial" w:hAnsi="Arial" w:cs="Arial"/>
          <w:sz w:val="18"/>
        </w:rPr>
      </w:pPr>
      <w:r>
        <w:rPr>
          <w:rFonts w:cs="Arial" w:ascii="Arial" w:hAnsi="Arial"/>
          <w:sz w:val="18"/>
        </w:rPr>
      </w:r>
    </w:p>
    <w:p>
      <w:pPr>
        <w:pStyle w:val="Normal"/>
        <w:suppressAutoHyphens w:val="true"/>
        <w:ind w:hanging="450" w:start="450" w:end="0"/>
        <w:jc w:val="both"/>
        <w:rPr>
          <w:rFonts w:ascii="Arial" w:hAnsi="Arial" w:cs="Arial"/>
          <w:sz w:val="18"/>
        </w:rPr>
      </w:pPr>
      <w:r>
        <w:rPr>
          <w:rFonts w:cs="Arial" w:ascii="Arial" w:hAnsi="Arial"/>
          <w:sz w:val="18"/>
        </w:rPr>
        <w:tab/>
        <w:t xml:space="preserve">No alteration, prepayment, delay, change, amendment, extension or addition which may be made in the terms of this Agreement or in the specifications agreed to between Contractor and Company and no forbearance on the part of Company shall operate to relieve any surety from liability on this bond, and notice to surety of any of the same is specifically waived.  </w:t>
      </w:r>
    </w:p>
    <w:p>
      <w:pPr>
        <w:pStyle w:val="Normal"/>
        <w:suppressAutoHyphens w:val="true"/>
        <w:ind w:hanging="450" w:start="450" w:end="0"/>
        <w:jc w:val="both"/>
        <w:rPr>
          <w:rFonts w:ascii="Arial" w:hAnsi="Arial" w:cs="Arial"/>
          <w:sz w:val="18"/>
        </w:rPr>
      </w:pPr>
      <w:r>
        <w:rPr>
          <w:rFonts w:cs="Arial" w:ascii="Arial" w:hAnsi="Arial"/>
          <w:sz w:val="18"/>
        </w:rPr>
      </w:r>
    </w:p>
    <w:p>
      <w:pPr>
        <w:pStyle w:val="Normal"/>
        <w:suppressAutoHyphens w:val="true"/>
        <w:ind w:hanging="450" w:start="450" w:end="0"/>
        <w:jc w:val="both"/>
        <w:rPr>
          <w:rFonts w:ascii="Arial" w:hAnsi="Arial" w:cs="Arial"/>
          <w:sz w:val="18"/>
        </w:rPr>
      </w:pPr>
      <w:r>
        <w:rPr>
          <w:rFonts w:cs="Arial" w:ascii="Arial" w:hAnsi="Arial"/>
          <w:sz w:val="18"/>
        </w:rPr>
        <w:tab/>
        <w:t xml:space="preserve">It is intended that the bond or bonds to be furnished to Company by Contractor hereunder and the insurance to be carried by Contractor shall protect Company, its parent and Affiliates, their directors, officers, employees, and agents, against any and all liability on liquidated and unpaid claims; provided, however, that in case any claims are outstanding against Contractor, Company at its option, may retain from any money due Contractor for the Work, a sufficient amount to indemnify it against loss by reason of such claims; provided further, that if Company pays Contractor all sums of money due it hereunder, the bond(s) furnished by Contractor to Company hereunder shall continue in full force and effect and protect Company strictly in accordance with its terms, notwithstanding such payments by Company to Contractor.  </w:t>
      </w:r>
    </w:p>
    <w:p>
      <w:pPr>
        <w:pStyle w:val="Normal"/>
        <w:suppressAutoHyphens w:val="true"/>
        <w:ind w:hanging="450" w:start="450" w:end="0"/>
        <w:jc w:val="both"/>
        <w:rPr>
          <w:rFonts w:ascii="Arial" w:hAnsi="Arial" w:cs="Arial"/>
          <w:sz w:val="18"/>
        </w:rPr>
      </w:pPr>
      <w:r>
        <w:rPr>
          <w:rFonts w:cs="Arial" w:ascii="Arial" w:hAnsi="Arial"/>
          <w:sz w:val="18"/>
        </w:rPr>
      </w:r>
    </w:p>
    <w:p>
      <w:pPr>
        <w:pStyle w:val="Normal"/>
        <w:suppressAutoHyphens w:val="true"/>
        <w:ind w:hanging="450" w:start="450" w:end="0"/>
        <w:jc w:val="both"/>
        <w:rPr/>
      </w:pPr>
      <w:r>
        <w:rPr>
          <w:rFonts w:cs="Arial" w:ascii="Arial" w:hAnsi="Arial"/>
          <w:sz w:val="18"/>
        </w:rPr>
        <w:t>23.</w:t>
        <w:tab/>
      </w:r>
      <w:r>
        <w:rPr>
          <w:rFonts w:cs="Arial" w:ascii="Arial" w:hAnsi="Arial"/>
          <w:b/>
          <w:sz w:val="18"/>
          <w:u w:val="single"/>
        </w:rPr>
        <w:t>Safety Precautions</w:t>
      </w:r>
      <w:r>
        <w:rPr>
          <w:rFonts w:cs="Arial" w:ascii="Arial" w:hAnsi="Arial"/>
          <w:sz w:val="18"/>
        </w:rPr>
        <w:t>.  Contractor shall comply in all respects with the applicable federal, state, and local safety laws, ordinances, regulations and rules, including but not limited to those administered by the Department of Transportation and the Occupational Safety &amp; Health Administration.  Contractor shall also comply with Company's safety procedures, which are available upon request, provided that the safety requirements listed in Company's safety procedures shall not relieve Contractor from complying with any applicable laws, ordinances, regulations and rules, including, but not limited to, those enacted pursuant to the Occupational Safety and Health Act.  In addition, Contractor acknowledges and agrees to comply with Company's Contractor Orientation practices and procedures described in Exhibit I attached to this Agreement and entitled “Contractor Safety”.</w:t>
      </w:r>
    </w:p>
    <w:p>
      <w:pPr>
        <w:pStyle w:val="Normal"/>
        <w:suppressAutoHyphens w:val="true"/>
        <w:ind w:hanging="450" w:start="450" w:end="0"/>
        <w:jc w:val="both"/>
        <w:rPr>
          <w:rFonts w:ascii="Arial" w:hAnsi="Arial" w:cs="Arial"/>
          <w:sz w:val="18"/>
        </w:rPr>
      </w:pPr>
      <w:r>
        <w:rPr>
          <w:rFonts w:cs="Arial" w:ascii="Arial" w:hAnsi="Arial"/>
          <w:sz w:val="18"/>
        </w:rPr>
      </w:r>
    </w:p>
    <w:p>
      <w:pPr>
        <w:pStyle w:val="Normal"/>
        <w:suppressAutoHyphens w:val="true"/>
        <w:ind w:hanging="450" w:start="450" w:end="0"/>
        <w:jc w:val="both"/>
        <w:rPr/>
      </w:pPr>
      <w:r>
        <w:rPr>
          <w:rFonts w:cs="Arial" w:ascii="Arial" w:hAnsi="Arial"/>
          <w:sz w:val="18"/>
        </w:rPr>
        <w:t>24.</w:t>
      </w:r>
      <w:r>
        <w:rPr>
          <w:rFonts w:cs="Arial" w:ascii="Arial" w:hAnsi="Arial"/>
          <w:b/>
          <w:sz w:val="18"/>
        </w:rPr>
        <w:tab/>
      </w:r>
      <w:r>
        <w:rPr>
          <w:rFonts w:cs="Arial" w:ascii="Arial" w:hAnsi="Arial"/>
          <w:b/>
          <w:sz w:val="18"/>
          <w:u w:val="single"/>
        </w:rPr>
        <w:t>Compliance with Laws and Regulations</w:t>
      </w:r>
      <w:r>
        <w:rPr>
          <w:rFonts w:cs="Arial" w:ascii="Arial" w:hAnsi="Arial"/>
          <w:sz w:val="18"/>
        </w:rPr>
        <w:t>.  Contractor certifies that unless specifically exempted, all products, commodities or services furnished under this Agreement have been furnished in compliance with all applicable laws and regulations, including, but not limited to, as amended, Title VI and Title VII of the Civil Rights Act of 1967, the Equal Pay Act of 1963, and Rehabilitation Act of 1974, the Immigration Reform Control Act of 1986, the Americans with Disabilities Act of 1990 and Executive Orders of the President of the United States.  Contractor shall assure that each of its permitted subcontractors complies with said requirements as well.  Contractor agrees to protect, defend, indemnify and save harmless Company, its parent and Affiliates, and their directors, officers, employees, and agents, from all claims, suits, liabilities and costs, including attorney fees and costs of court, arising out of Contractor's or its permitted subcontractors' violation of or non-compliance with such laws, regulations, orders and guidelines.</w:t>
      </w:r>
    </w:p>
    <w:p>
      <w:pPr>
        <w:pStyle w:val="Normal"/>
        <w:suppressAutoHyphens w:val="true"/>
        <w:ind w:hanging="450" w:start="450" w:end="0"/>
        <w:jc w:val="both"/>
        <w:rPr>
          <w:rFonts w:ascii="Arial" w:hAnsi="Arial" w:cs="Arial"/>
          <w:sz w:val="18"/>
        </w:rPr>
      </w:pPr>
      <w:r>
        <w:rPr>
          <w:rFonts w:cs="Arial" w:ascii="Arial" w:hAnsi="Arial"/>
          <w:sz w:val="18"/>
        </w:rPr>
      </w:r>
    </w:p>
    <w:p>
      <w:pPr>
        <w:pStyle w:val="Normal"/>
        <w:suppressAutoHyphens w:val="true"/>
        <w:ind w:hanging="450" w:start="450" w:end="0"/>
        <w:jc w:val="both"/>
        <w:rPr>
          <w:rFonts w:ascii="Arial" w:hAnsi="Arial" w:cs="Arial"/>
          <w:sz w:val="18"/>
        </w:rPr>
      </w:pPr>
      <w:r>
        <w:rPr>
          <w:rFonts w:cs="Arial" w:ascii="Arial" w:hAnsi="Arial"/>
          <w:sz w:val="18"/>
        </w:rPr>
        <w:tab/>
        <w:t xml:space="preserve">Any breach by Contractor of any provisions contained in this paragraph (including, without limitation, any citation of Contractor for failure to comply with any valid law, ordinance, regulation or rule, including the Occupational Safety and Health Act of 1970 and the rules and regulations issued thereunder) which adversely affects the proper and timely completion or the performance of the Work by Contractor or affects Company's operations, shall afford Company the right, in addition to all other remedies, to invoke the provisions of Paragraph 12 hereof. </w:t>
      </w:r>
    </w:p>
    <w:p>
      <w:pPr>
        <w:pStyle w:val="Normal"/>
        <w:suppressAutoHyphens w:val="true"/>
        <w:ind w:hanging="450" w:start="450" w:end="0"/>
        <w:jc w:val="both"/>
        <w:rPr>
          <w:rFonts w:ascii="Arial" w:hAnsi="Arial" w:cs="Arial"/>
          <w:sz w:val="18"/>
        </w:rPr>
      </w:pPr>
      <w:r>
        <w:rPr>
          <w:rFonts w:cs="Arial" w:ascii="Arial" w:hAnsi="Arial"/>
          <w:sz w:val="18"/>
        </w:rPr>
      </w:r>
    </w:p>
    <w:p>
      <w:pPr>
        <w:pStyle w:val="Normal"/>
        <w:suppressAutoHyphens w:val="true"/>
        <w:ind w:hanging="450" w:start="450" w:end="0"/>
        <w:jc w:val="both"/>
        <w:rPr/>
      </w:pPr>
      <w:r>
        <w:rPr>
          <w:rFonts w:cs="Arial" w:ascii="Arial" w:hAnsi="Arial"/>
          <w:sz w:val="18"/>
        </w:rPr>
        <w:t>25.</w:t>
      </w:r>
      <w:r>
        <w:rPr>
          <w:rFonts w:cs="Arial" w:ascii="Arial" w:hAnsi="Arial"/>
          <w:b/>
          <w:sz w:val="18"/>
        </w:rPr>
        <w:tab/>
      </w:r>
      <w:r>
        <w:rPr>
          <w:rFonts w:cs="Arial" w:ascii="Arial" w:hAnsi="Arial"/>
          <w:b/>
          <w:sz w:val="18"/>
          <w:u w:val="single"/>
        </w:rPr>
        <w:t>Compliance With DOT Anti-Drug and Alcohol Misuse Regulations</w:t>
      </w:r>
      <w:r>
        <w:rPr>
          <w:rFonts w:cs="Arial" w:ascii="Arial" w:hAnsi="Arial"/>
          <w:sz w:val="18"/>
        </w:rPr>
        <w:t>.  Company under 49 CFR Parts 199 and 40, is required by law to ensure compliance with the pipeline safety regulations for drug and alcohol testing applicable to its contractors, subcontractors and their agents, performing operations, maintenance, or emergency response functions on a pipeline or LNG facility subject to Parts 191, 192, 193 and 195 of Title 49 of the Code of Federal Regulations as follows:</w:t>
      </w:r>
    </w:p>
    <w:p>
      <w:pPr>
        <w:pStyle w:val="Normal"/>
        <w:suppressAutoHyphens w:val="true"/>
        <w:ind w:hanging="450" w:start="450" w:end="0"/>
        <w:jc w:val="both"/>
        <w:rPr>
          <w:rFonts w:ascii="Arial" w:hAnsi="Arial" w:cs="Arial"/>
          <w:sz w:val="18"/>
        </w:rPr>
      </w:pPr>
      <w:r>
        <w:rPr>
          <w:rFonts w:cs="Arial" w:ascii="Arial" w:hAnsi="Arial"/>
          <w:sz w:val="18"/>
        </w:rPr>
      </w:r>
    </w:p>
    <w:p>
      <w:pPr>
        <w:pStyle w:val="Normal"/>
        <w:suppressAutoHyphens w:val="true"/>
        <w:ind w:hanging="414" w:start="864" w:end="0"/>
        <w:jc w:val="both"/>
        <w:rPr/>
      </w:pPr>
      <w:r>
        <w:rPr>
          <w:rFonts w:cs="Arial" w:ascii="Arial" w:hAnsi="Arial"/>
          <w:sz w:val="18"/>
        </w:rPr>
        <w:t>(a)</w:t>
        <w:tab/>
        <w:t xml:space="preserve">Contractor agrees that Contractor, its subcontractors, and their agents will abide by a DOT anti-drug plan and Alcohol </w:t>
      </w:r>
      <w:r>
        <w:rPr>
          <w:rFonts w:cs="Arial" w:ascii="Arial" w:hAnsi="Arial"/>
          <w:b/>
          <w:sz w:val="18"/>
        </w:rPr>
        <w:t>Misuse</w:t>
      </w:r>
      <w:r>
        <w:rPr>
          <w:rFonts w:cs="Arial" w:ascii="Arial" w:hAnsi="Arial"/>
          <w:sz w:val="18"/>
        </w:rPr>
        <w:t xml:space="preserve"> Program which applies to all employees of contractors, subcontractors, and agents if performing an operations, maintenance or emergency response function.</w:t>
      </w:r>
    </w:p>
    <w:p>
      <w:pPr>
        <w:pStyle w:val="Normal"/>
        <w:suppressAutoHyphens w:val="true"/>
        <w:ind w:hanging="414" w:start="864" w:end="0"/>
        <w:jc w:val="both"/>
        <w:rPr>
          <w:rFonts w:ascii="Arial" w:hAnsi="Arial" w:cs="Arial"/>
          <w:sz w:val="18"/>
        </w:rPr>
      </w:pPr>
      <w:r>
        <w:rPr>
          <w:rFonts w:cs="Arial" w:ascii="Arial" w:hAnsi="Arial"/>
          <w:sz w:val="18"/>
        </w:rPr>
      </w:r>
    </w:p>
    <w:p>
      <w:pPr>
        <w:pStyle w:val="Normal"/>
        <w:suppressAutoHyphens w:val="true"/>
        <w:ind w:hanging="414" w:start="864" w:end="0"/>
        <w:jc w:val="both"/>
        <w:rPr>
          <w:rFonts w:ascii="Arial" w:hAnsi="Arial" w:cs="Arial"/>
          <w:sz w:val="18"/>
        </w:rPr>
      </w:pPr>
      <w:r>
        <w:rPr>
          <w:rFonts w:cs="Arial" w:ascii="Arial" w:hAnsi="Arial"/>
          <w:sz w:val="18"/>
        </w:rPr>
        <w:t>(b)</w:t>
        <w:tab/>
        <w:t>Contractor agrees that Contractor, its subcontractors and their agents shall provide to their respective employees an Anti-drug Plan and Alcohol Misuse Program, the drug and alcohol testing, education, and training required by Title 49 Parts 199 and 40 of the Code of Federal Regulations.</w:t>
      </w:r>
    </w:p>
    <w:p>
      <w:pPr>
        <w:pStyle w:val="Normal"/>
        <w:suppressAutoHyphens w:val="true"/>
        <w:ind w:hanging="414" w:start="864" w:end="0"/>
        <w:jc w:val="both"/>
        <w:rPr>
          <w:rFonts w:ascii="Arial" w:hAnsi="Arial" w:cs="Arial"/>
          <w:sz w:val="18"/>
        </w:rPr>
      </w:pPr>
      <w:r>
        <w:rPr>
          <w:rFonts w:cs="Arial" w:ascii="Arial" w:hAnsi="Arial"/>
          <w:sz w:val="18"/>
        </w:rPr>
      </w:r>
    </w:p>
    <w:p>
      <w:pPr>
        <w:pStyle w:val="Normal"/>
        <w:suppressAutoHyphens w:val="true"/>
        <w:ind w:hanging="414" w:start="864" w:end="0"/>
        <w:jc w:val="both"/>
        <w:rPr>
          <w:rFonts w:ascii="Arial" w:hAnsi="Arial" w:cs="Arial"/>
          <w:sz w:val="18"/>
        </w:rPr>
      </w:pPr>
      <w:r>
        <w:rPr>
          <w:rFonts w:cs="Arial" w:ascii="Arial" w:hAnsi="Arial"/>
          <w:sz w:val="18"/>
        </w:rPr>
        <w:t>(c)</w:t>
        <w:tab/>
        <w:t>Contractor agrees that all employees of contractor, its subcontractors, and their agents, are in compliance with the drug testing regulations at 49 CFR Parts 199 and 40 and the Motor Carrier Regulations at 49 CFR Parts 391 and 394, if applicable.</w:t>
      </w:r>
    </w:p>
    <w:p>
      <w:pPr>
        <w:pStyle w:val="Normal"/>
        <w:suppressAutoHyphens w:val="true"/>
        <w:ind w:hanging="414" w:start="864" w:end="0"/>
        <w:jc w:val="both"/>
        <w:rPr>
          <w:rFonts w:ascii="Arial" w:hAnsi="Arial" w:cs="Arial"/>
          <w:sz w:val="18"/>
        </w:rPr>
      </w:pPr>
      <w:r>
        <w:rPr>
          <w:rFonts w:cs="Arial" w:ascii="Arial" w:hAnsi="Arial"/>
          <w:sz w:val="18"/>
        </w:rPr>
      </w:r>
    </w:p>
    <w:p>
      <w:pPr>
        <w:pStyle w:val="Normal"/>
        <w:suppressAutoHyphens w:val="true"/>
        <w:ind w:hanging="414" w:start="864" w:end="0"/>
        <w:jc w:val="both"/>
        <w:rPr>
          <w:rFonts w:ascii="Arial" w:hAnsi="Arial" w:cs="Arial"/>
          <w:sz w:val="18"/>
        </w:rPr>
      </w:pPr>
      <w:r>
        <w:rPr>
          <w:rFonts w:cs="Arial" w:ascii="Arial" w:hAnsi="Arial"/>
          <w:sz w:val="18"/>
        </w:rPr>
        <w:t>(d)</w:t>
        <w:tab/>
        <w:t xml:space="preserve">Contractor agrees that Contractor, its subcontractors, and their agents shall allow the Company, the administrator and/or representative of a state agency (as defined in 49 CFR Part 199) access to property and records for the purpose of monitoring compliance with the requirements of the Research and Special Programs Administration for drug and alcohol testing at 49 CFR Part 199.  This access shall occur periodically, and without prior notice to allow Company, the administrator and/or representative of a state agency to audit contractor, its subcontractors, and their agents' Anti-drug Plan and alcohol, the required drug testing and results thereof.  </w:t>
      </w:r>
    </w:p>
    <w:p>
      <w:pPr>
        <w:pStyle w:val="Normal"/>
        <w:suppressAutoHyphens w:val="true"/>
        <w:jc w:val="both"/>
        <w:rPr>
          <w:rFonts w:ascii="Arial" w:hAnsi="Arial" w:cs="Arial"/>
          <w:sz w:val="18"/>
        </w:rPr>
      </w:pPr>
      <w:r>
        <w:rPr>
          <w:rFonts w:cs="Arial" w:ascii="Arial" w:hAnsi="Arial"/>
          <w:sz w:val="18"/>
        </w:rPr>
      </w:r>
    </w:p>
    <w:p>
      <w:pPr>
        <w:pStyle w:val="Normal"/>
        <w:suppressAutoHyphens w:val="true"/>
        <w:ind w:hanging="461" w:start="461" w:end="0"/>
        <w:jc w:val="both"/>
        <w:rPr/>
      </w:pPr>
      <w:r>
        <w:rPr>
          <w:rFonts w:cs="Arial" w:ascii="Arial" w:hAnsi="Arial"/>
          <w:sz w:val="18"/>
        </w:rPr>
        <w:t>26.</w:t>
        <w:tab/>
      </w:r>
      <w:r>
        <w:rPr>
          <w:rFonts w:cs="Arial" w:ascii="Arial" w:hAnsi="Arial"/>
          <w:b/>
          <w:sz w:val="18"/>
          <w:u w:val="single"/>
        </w:rPr>
        <w:t>Company Policy Regarding Drugs/Alcohol/Weapons</w:t>
      </w:r>
      <w:r>
        <w:rPr>
          <w:rFonts w:cs="Arial" w:ascii="Arial" w:hAnsi="Arial"/>
          <w:sz w:val="18"/>
        </w:rPr>
        <w:t xml:space="preserve">.  In addition to the provisions of Paragraph 25, Contractor agrees to advise its employees and the employees of its subcontractors and agents that it is the policy of Company that: </w:t>
      </w:r>
    </w:p>
    <w:p>
      <w:pPr>
        <w:pStyle w:val="Normal"/>
        <w:suppressAutoHyphens w:val="true"/>
        <w:ind w:hanging="461" w:start="461" w:end="0"/>
        <w:jc w:val="both"/>
        <w:rPr>
          <w:rFonts w:ascii="Arial" w:hAnsi="Arial" w:cs="Arial"/>
          <w:sz w:val="18"/>
        </w:rPr>
      </w:pPr>
      <w:r>
        <w:rPr>
          <w:rFonts w:cs="Arial" w:ascii="Arial" w:hAnsi="Arial"/>
          <w:sz w:val="18"/>
        </w:rPr>
      </w:r>
    </w:p>
    <w:p>
      <w:pPr>
        <w:pStyle w:val="Normal"/>
        <w:suppressAutoHyphens w:val="true"/>
        <w:ind w:hanging="414" w:start="864" w:end="0"/>
        <w:jc w:val="both"/>
        <w:rPr>
          <w:rFonts w:ascii="Arial" w:hAnsi="Arial" w:cs="Arial"/>
          <w:sz w:val="18"/>
        </w:rPr>
      </w:pPr>
      <w:r>
        <w:rPr>
          <w:rFonts w:cs="Arial" w:ascii="Arial" w:hAnsi="Arial"/>
          <w:sz w:val="18"/>
        </w:rPr>
        <w:t>(a)</w:t>
        <w:tab/>
        <w:t xml:space="preserve">The use, possession and/or distribution of illegal or unauthorized drugs, drug-related paraphernalia or weapons on Company's premises is prohibited and the use or possession of alcoholic beverages, except where authorized by Company's management, is also prohibited; </w:t>
      </w:r>
    </w:p>
    <w:p>
      <w:pPr>
        <w:pStyle w:val="Normal"/>
        <w:suppressAutoHyphens w:val="true"/>
        <w:ind w:hanging="414" w:start="864" w:end="0"/>
        <w:jc w:val="both"/>
        <w:rPr>
          <w:rFonts w:ascii="Arial" w:hAnsi="Arial" w:cs="Arial"/>
          <w:sz w:val="18"/>
        </w:rPr>
      </w:pPr>
      <w:r>
        <w:rPr>
          <w:rFonts w:cs="Arial" w:ascii="Arial" w:hAnsi="Arial"/>
          <w:sz w:val="18"/>
        </w:rPr>
      </w:r>
    </w:p>
    <w:p>
      <w:pPr>
        <w:pStyle w:val="Normal"/>
        <w:suppressAutoHyphens w:val="true"/>
        <w:ind w:hanging="414" w:start="864" w:end="0"/>
        <w:jc w:val="both"/>
        <w:rPr>
          <w:rFonts w:ascii="Arial" w:hAnsi="Arial" w:cs="Arial"/>
          <w:sz w:val="18"/>
        </w:rPr>
      </w:pPr>
      <w:r>
        <w:rPr>
          <w:rFonts w:cs="Arial" w:ascii="Arial" w:hAnsi="Arial"/>
          <w:sz w:val="18"/>
        </w:rPr>
        <w:t>(b)</w:t>
        <w:tab/>
        <w:t>Entry onto or presence on Company's premises by any person, including Contractor, Contractor's employees, subcontractors, subcontractors' employees, contract personnel, temporary employees and visitors, constitutes consent to Company to conduct searches, whether announced or unannounced, on Company's premises of the person and his or her personal effects for such prohibited items; and consent to drug testing at any time while on Company’s premises;</w:t>
      </w:r>
    </w:p>
    <w:p>
      <w:pPr>
        <w:pStyle w:val="Normal"/>
        <w:suppressAutoHyphens w:val="true"/>
        <w:ind w:hanging="414" w:start="864" w:end="0"/>
        <w:jc w:val="both"/>
        <w:rPr>
          <w:rFonts w:ascii="Arial" w:hAnsi="Arial" w:cs="Arial"/>
          <w:sz w:val="18"/>
        </w:rPr>
      </w:pPr>
      <w:r>
        <w:rPr>
          <w:rFonts w:cs="Arial" w:ascii="Arial" w:hAnsi="Arial"/>
          <w:sz w:val="18"/>
        </w:rPr>
      </w:r>
    </w:p>
    <w:p>
      <w:pPr>
        <w:pStyle w:val="Normal"/>
        <w:suppressAutoHyphens w:val="true"/>
        <w:ind w:hanging="414" w:start="864" w:end="0"/>
        <w:jc w:val="both"/>
        <w:rPr>
          <w:rFonts w:ascii="Arial" w:hAnsi="Arial" w:cs="Arial"/>
          <w:sz w:val="18"/>
        </w:rPr>
      </w:pPr>
      <w:r>
        <w:rPr>
          <w:rFonts w:cs="Arial" w:ascii="Arial" w:hAnsi="Arial"/>
          <w:sz w:val="18"/>
        </w:rPr>
        <w:t>(c)</w:t>
        <w:tab/>
        <w:t xml:space="preserve">Any person who is found in violation of the policy or who refuses to permit a search may be removed and barred from Company's premises, at the direction of Company.   </w:t>
      </w:r>
    </w:p>
    <w:p>
      <w:pPr>
        <w:pStyle w:val="Normal"/>
        <w:suppressAutoHyphens w:val="true"/>
        <w:ind w:hanging="414" w:start="864" w:end="0"/>
        <w:jc w:val="both"/>
        <w:rPr>
          <w:rFonts w:ascii="Arial" w:hAnsi="Arial" w:cs="Arial"/>
          <w:sz w:val="18"/>
        </w:rPr>
      </w:pPr>
      <w:r>
        <w:rPr>
          <w:rFonts w:cs="Arial" w:ascii="Arial" w:hAnsi="Arial"/>
          <w:sz w:val="18"/>
        </w:rPr>
      </w:r>
    </w:p>
    <w:p>
      <w:pPr>
        <w:pStyle w:val="Normal"/>
        <w:suppressAutoHyphens w:val="true"/>
        <w:ind w:hanging="414" w:start="864" w:end="0"/>
        <w:jc w:val="both"/>
        <w:rPr>
          <w:rFonts w:ascii="Arial" w:hAnsi="Arial" w:cs="Arial"/>
          <w:sz w:val="18"/>
        </w:rPr>
      </w:pPr>
      <w:r>
        <w:rPr>
          <w:rFonts w:cs="Arial" w:ascii="Arial" w:hAnsi="Arial"/>
          <w:sz w:val="18"/>
        </w:rPr>
        <w:t>(d)</w:t>
        <w:tab/>
        <w:t>Contractor personnel who test positive for illegal drugs or unauthorized alcohol as a result of a test conducted on Company premises, or upon request of Company, will be removed from any further performance or services under this Agreement.</w:t>
      </w:r>
    </w:p>
    <w:p>
      <w:pPr>
        <w:pStyle w:val="Normal"/>
        <w:suppressAutoHyphens w:val="true"/>
        <w:jc w:val="both"/>
        <w:rPr>
          <w:rFonts w:ascii="Arial" w:hAnsi="Arial" w:cs="Arial"/>
          <w:sz w:val="18"/>
        </w:rPr>
      </w:pPr>
      <w:r>
        <w:rPr>
          <w:rFonts w:cs="Arial" w:ascii="Arial" w:hAnsi="Arial"/>
          <w:sz w:val="18"/>
        </w:rPr>
      </w:r>
    </w:p>
    <w:p>
      <w:pPr>
        <w:pStyle w:val="Normal"/>
        <w:suppressAutoHyphens w:val="true"/>
        <w:ind w:hanging="461" w:start="461" w:end="0"/>
        <w:jc w:val="both"/>
        <w:rPr/>
      </w:pPr>
      <w:r>
        <w:rPr>
          <w:rFonts w:cs="Arial" w:ascii="Arial" w:hAnsi="Arial"/>
          <w:sz w:val="18"/>
        </w:rPr>
        <w:t>27.</w:t>
        <w:tab/>
      </w:r>
      <w:r>
        <w:rPr>
          <w:rFonts w:cs="Arial" w:ascii="Arial" w:hAnsi="Arial"/>
          <w:b/>
          <w:sz w:val="18"/>
          <w:u w:val="single"/>
        </w:rPr>
        <w:t>Right of Ingress and Egress</w:t>
      </w:r>
      <w:r>
        <w:rPr>
          <w:rFonts w:cs="Arial" w:ascii="Arial" w:hAnsi="Arial"/>
          <w:sz w:val="18"/>
        </w:rPr>
        <w:t>.  To the extent necessary, Company will furnish all rights-of-way and rights of ingress and egress necessary for the prosecution of the Work.  Contractor shall not enter upon private property until all rights-of-way and rights of ingress and egress have been secured and verbal and/or written notification of such has been given to Contractor by the Company Representative.  Contractor shall comply fully with any and all terms and conditions contained in such rights-of-way  and rights of ingress and egress and shall fully indemnify Company, and Affiliate companies, in the same manner as set forth in Paragraph 18 above, for any costs and expenses incurred by Company, its parent and Affiliates, as a result of any non-compliance therewith by Contractor.</w:t>
      </w:r>
    </w:p>
    <w:p>
      <w:pPr>
        <w:pStyle w:val="Normal"/>
        <w:suppressAutoHyphens w:val="true"/>
        <w:jc w:val="both"/>
        <w:rPr>
          <w:rFonts w:ascii="Arial" w:hAnsi="Arial" w:cs="Arial"/>
          <w:sz w:val="18"/>
        </w:rPr>
      </w:pPr>
      <w:r>
        <w:rPr>
          <w:rFonts w:cs="Arial" w:ascii="Arial" w:hAnsi="Arial"/>
          <w:sz w:val="18"/>
        </w:rPr>
      </w:r>
    </w:p>
    <w:p>
      <w:pPr>
        <w:pStyle w:val="Normal"/>
        <w:suppressAutoHyphens w:val="true"/>
        <w:ind w:hanging="461" w:start="461" w:end="0"/>
        <w:jc w:val="both"/>
        <w:rPr/>
      </w:pPr>
      <w:r>
        <w:rPr>
          <w:rFonts w:cs="Arial" w:ascii="Arial" w:hAnsi="Arial"/>
          <w:sz w:val="18"/>
        </w:rPr>
        <w:t>28.</w:t>
      </w:r>
      <w:r>
        <w:rPr>
          <w:rFonts w:cs="Arial" w:ascii="Arial" w:hAnsi="Arial"/>
          <w:b/>
          <w:sz w:val="18"/>
        </w:rPr>
        <w:tab/>
      </w:r>
      <w:r>
        <w:rPr>
          <w:rFonts w:cs="Arial" w:ascii="Arial" w:hAnsi="Arial"/>
          <w:b/>
          <w:sz w:val="18"/>
          <w:u w:val="single"/>
        </w:rPr>
        <w:t>Public Relations</w:t>
      </w:r>
      <w:r>
        <w:rPr>
          <w:rFonts w:cs="Arial" w:ascii="Arial" w:hAnsi="Arial"/>
          <w:sz w:val="18"/>
        </w:rPr>
        <w:t>.  Contractor shall exert all reasonable efforts to maintain good will for the benefit of Company with the landowners, tenants, and lessees along the right-of-way, and with the general public.</w:t>
      </w:r>
    </w:p>
    <w:p>
      <w:pPr>
        <w:pStyle w:val="Normal"/>
        <w:suppressAutoHyphens w:val="true"/>
        <w:jc w:val="both"/>
        <w:rPr>
          <w:rFonts w:ascii="Arial" w:hAnsi="Arial" w:cs="Arial"/>
          <w:sz w:val="18"/>
        </w:rPr>
      </w:pPr>
      <w:r>
        <w:rPr>
          <w:rFonts w:cs="Arial" w:ascii="Arial" w:hAnsi="Arial"/>
          <w:sz w:val="18"/>
        </w:rPr>
      </w:r>
    </w:p>
    <w:p>
      <w:pPr>
        <w:pStyle w:val="Normal"/>
        <w:suppressAutoHyphens w:val="true"/>
        <w:ind w:hanging="461" w:start="461" w:end="0"/>
        <w:jc w:val="both"/>
        <w:rPr>
          <w:rFonts w:ascii="Arial" w:hAnsi="Arial" w:cs="Arial"/>
          <w:sz w:val="18"/>
        </w:rPr>
      </w:pPr>
      <w:r>
        <w:rPr>
          <w:rFonts w:cs="Arial" w:ascii="Arial" w:hAnsi="Arial"/>
          <w:sz w:val="18"/>
        </w:rPr>
        <w:tab/>
        <w:t>Nothing contained herein shall permit or be deemed to permit use by Contractor of Company's name, directly or indirectly, in the form of advertising or in a press release without the prior receipt of Company's written approval.</w:t>
      </w:r>
    </w:p>
    <w:p>
      <w:pPr>
        <w:pStyle w:val="Normal"/>
        <w:suppressAutoHyphens w:val="true"/>
        <w:jc w:val="both"/>
        <w:rPr>
          <w:rFonts w:ascii="Arial" w:hAnsi="Arial" w:cs="Arial"/>
          <w:sz w:val="18"/>
        </w:rPr>
      </w:pPr>
      <w:r>
        <w:rPr>
          <w:rFonts w:cs="Arial" w:ascii="Arial" w:hAnsi="Arial"/>
          <w:sz w:val="18"/>
        </w:rPr>
      </w:r>
    </w:p>
    <w:p>
      <w:pPr>
        <w:pStyle w:val="Normal"/>
        <w:suppressAutoHyphens w:val="true"/>
        <w:ind w:hanging="461" w:start="461" w:end="0"/>
        <w:jc w:val="both"/>
        <w:rPr/>
      </w:pPr>
      <w:r>
        <w:rPr>
          <w:rFonts w:cs="Arial" w:ascii="Arial" w:hAnsi="Arial"/>
          <w:sz w:val="18"/>
        </w:rPr>
        <w:t>29.</w:t>
      </w:r>
      <w:r>
        <w:rPr>
          <w:rFonts w:cs="Arial" w:ascii="Arial" w:hAnsi="Arial"/>
          <w:b/>
          <w:sz w:val="18"/>
        </w:rPr>
        <w:tab/>
      </w:r>
      <w:r>
        <w:rPr>
          <w:rFonts w:cs="Arial" w:ascii="Arial" w:hAnsi="Arial"/>
          <w:b/>
          <w:sz w:val="18"/>
          <w:u w:val="single"/>
        </w:rPr>
        <w:t>Independent Contractor</w:t>
      </w:r>
      <w:r>
        <w:rPr>
          <w:rFonts w:cs="Arial" w:ascii="Arial" w:hAnsi="Arial"/>
          <w:sz w:val="18"/>
        </w:rPr>
        <w:t xml:space="preserve">.  The parties hereto agree that the Work rendered by Contractor in the fulfillment of the terms and obligations of this Agreement shall be as an independent contractor, and this Agreement does not create an employer/employee relationship between Company and Contractor.  Contractor is not entitled to the benefits provided by Company or its parent, subsidiaries or Affiliates to their employees, and Contractor is not an agent, partner, or joint venturer of Company, its parent or any subsidiary or Affiliate.  Contractor shall act at its own risk and expense in its fulfillment of the terms and obligations of this Agreement and agrees to employ and direct any persons performing any work hereunder.  Contractor shall not represent itself to third persons to be other than an independent contractor of Company, nor shall Contractor offer to agree to incur or assume any obligations or commitments in the name of Company.  </w:t>
      </w:r>
    </w:p>
    <w:p>
      <w:pPr>
        <w:pStyle w:val="Normal"/>
        <w:suppressAutoHyphens w:val="true"/>
        <w:jc w:val="both"/>
        <w:rPr>
          <w:rFonts w:ascii="Arial" w:hAnsi="Arial" w:cs="Arial"/>
          <w:sz w:val="18"/>
        </w:rPr>
      </w:pPr>
      <w:r>
        <w:rPr>
          <w:rFonts w:cs="Arial" w:ascii="Arial" w:hAnsi="Arial"/>
          <w:sz w:val="18"/>
        </w:rPr>
      </w:r>
    </w:p>
    <w:p>
      <w:pPr>
        <w:pStyle w:val="Normal"/>
        <w:suppressAutoHyphens w:val="true"/>
        <w:ind w:hanging="461" w:start="461" w:end="0"/>
        <w:jc w:val="both"/>
        <w:rPr/>
      </w:pPr>
      <w:r>
        <w:rPr>
          <w:rFonts w:cs="Arial" w:ascii="Arial" w:hAnsi="Arial"/>
          <w:sz w:val="18"/>
        </w:rPr>
        <w:t>30.</w:t>
      </w:r>
      <w:r>
        <w:rPr>
          <w:rFonts w:cs="Arial" w:ascii="Arial" w:hAnsi="Arial"/>
          <w:b/>
          <w:sz w:val="18"/>
        </w:rPr>
        <w:tab/>
      </w:r>
      <w:r>
        <w:rPr>
          <w:rFonts w:cs="Arial" w:ascii="Arial" w:hAnsi="Arial"/>
          <w:b/>
          <w:sz w:val="18"/>
          <w:u w:val="single"/>
        </w:rPr>
        <w:t>Other Contractors</w:t>
      </w:r>
      <w:r>
        <w:rPr>
          <w:rFonts w:cs="Arial" w:ascii="Arial" w:hAnsi="Arial"/>
          <w:sz w:val="18"/>
        </w:rPr>
        <w:t>.  Company reserves the right, at all times, to enter into other agreements in connection with the Work.  At such times as Company may engage other contractors to work concurrently on the project, Contractor shall cooperate with and program and coordinate its Work with that of the others to the satisfaction of the Company's Representative, and so conduct its operations as to avoid interference with such other contractors' activity to the maximum extent possible in the best interests of the entire project; provided, however, that Company shall use its reasonable efforts to ensure that other contractors shall carry out their activity with a minimum of interference with Contractor's responsibilities, job sequence and schedule.</w:t>
      </w:r>
    </w:p>
    <w:p>
      <w:pPr>
        <w:pStyle w:val="Normal"/>
        <w:suppressAutoHyphens w:val="true"/>
        <w:jc w:val="both"/>
        <w:rPr>
          <w:rFonts w:ascii="Arial" w:hAnsi="Arial" w:cs="Arial"/>
          <w:sz w:val="18"/>
        </w:rPr>
      </w:pPr>
      <w:r>
        <w:rPr>
          <w:rFonts w:cs="Arial" w:ascii="Arial" w:hAnsi="Arial"/>
          <w:sz w:val="18"/>
        </w:rPr>
      </w:r>
    </w:p>
    <w:p>
      <w:pPr>
        <w:pStyle w:val="Normal"/>
        <w:suppressAutoHyphens w:val="true"/>
        <w:ind w:hanging="461" w:start="461" w:end="0"/>
        <w:jc w:val="both"/>
        <w:rPr/>
      </w:pPr>
      <w:r>
        <w:rPr>
          <w:rFonts w:cs="Arial" w:ascii="Arial" w:hAnsi="Arial"/>
          <w:sz w:val="18"/>
        </w:rPr>
        <w:t>31.</w:t>
      </w:r>
      <w:r>
        <w:rPr>
          <w:rFonts w:cs="Arial" w:ascii="Arial" w:hAnsi="Arial"/>
          <w:b/>
          <w:sz w:val="18"/>
        </w:rPr>
        <w:tab/>
      </w:r>
      <w:r>
        <w:rPr>
          <w:rFonts w:cs="Arial" w:ascii="Arial" w:hAnsi="Arial"/>
          <w:b/>
          <w:sz w:val="18"/>
          <w:u w:val="single"/>
        </w:rPr>
        <w:t>Confidentiality</w:t>
      </w:r>
      <w:r>
        <w:rPr>
          <w:rFonts w:cs="Arial" w:ascii="Arial" w:hAnsi="Arial"/>
          <w:sz w:val="18"/>
        </w:rPr>
        <w:t xml:space="preserve">.  It is understood that Contractor may have access, as determined by Company in its sole discretion, to confidential materials and information ("Confidential Information") of Company, its parent, subsidiaries, or Affiliates in order to provide the Work hereunder.  It is further understood that Contractor will utilize the Confidential Information received by it only for the purpose of providing the Work contemplated hereunder and for no other purposes whatsoever.  In no event shall Contractor divulge any such Confidential Information to any third party without the express prior written consent of Company's Representative.  Upon termination of this Agreement, Contractor agrees not to disclose or use any Confidential Information that it may have concerning the affairs of Company, except for information that is required by law to be disclosed; provided, however, that nothing in this Paragraph 31 shall be construed to prohibit Contractor from operating its business in competition with Company.  Contractor shall advise all recipients of Confidential Information as to the provisions of this Paragraph and their commitment to be bound by its conditions, and it is agreed that the provisions of this Paragraph shall survive the termination of this Agreement.  </w:t>
      </w:r>
    </w:p>
    <w:p>
      <w:pPr>
        <w:pStyle w:val="Normal"/>
        <w:suppressAutoHyphens w:val="true"/>
        <w:jc w:val="both"/>
        <w:rPr>
          <w:rFonts w:ascii="Arial" w:hAnsi="Arial" w:cs="Arial"/>
          <w:sz w:val="18"/>
        </w:rPr>
      </w:pPr>
      <w:r>
        <w:rPr>
          <w:rFonts w:cs="Arial" w:ascii="Arial" w:hAnsi="Arial"/>
          <w:sz w:val="18"/>
        </w:rPr>
      </w:r>
    </w:p>
    <w:p>
      <w:pPr>
        <w:pStyle w:val="Normal"/>
        <w:suppressAutoHyphens w:val="true"/>
        <w:ind w:hanging="461" w:start="461" w:end="0"/>
        <w:jc w:val="both"/>
        <w:rPr/>
      </w:pPr>
      <w:r>
        <w:rPr>
          <w:rFonts w:cs="Arial" w:ascii="Arial" w:hAnsi="Arial"/>
          <w:sz w:val="18"/>
        </w:rPr>
        <w:t>32.</w:t>
      </w:r>
      <w:r>
        <w:rPr>
          <w:rFonts w:cs="Arial" w:ascii="Arial" w:hAnsi="Arial"/>
          <w:b/>
          <w:sz w:val="18"/>
        </w:rPr>
        <w:tab/>
      </w:r>
      <w:r>
        <w:rPr>
          <w:rFonts w:cs="Arial" w:ascii="Arial" w:hAnsi="Arial"/>
          <w:b/>
          <w:sz w:val="18"/>
          <w:u w:val="single"/>
        </w:rPr>
        <w:t>Governing Law</w:t>
      </w:r>
      <w:r>
        <w:rPr>
          <w:rFonts w:cs="Arial" w:ascii="Arial" w:hAnsi="Arial"/>
          <w:sz w:val="18"/>
        </w:rPr>
        <w:t>.  Unless otherwise specified in a particular Work Offer, this Agreement and the rights and duties of the parties arising out of this Agreement shall be governed by and construed in accordance with the laws of the State of Texas, except provisions of that law referring to governance or construction of the laws of another jurisdiction.  Any action arising out of this Agreement or the rights and duties of the parties arising out of this Agreement may be brought, if at all, only in the courts of Texas.  Venue shall be proper in Harris County.</w:t>
      </w:r>
    </w:p>
    <w:p>
      <w:pPr>
        <w:pStyle w:val="Normal"/>
        <w:suppressAutoHyphens w:val="true"/>
        <w:jc w:val="both"/>
        <w:rPr>
          <w:rFonts w:ascii="Arial" w:hAnsi="Arial" w:cs="Arial"/>
          <w:b/>
          <w:sz w:val="18"/>
        </w:rPr>
      </w:pPr>
      <w:r>
        <w:rPr>
          <w:rFonts w:cs="Arial" w:ascii="Arial" w:hAnsi="Arial"/>
          <w:b/>
          <w:sz w:val="18"/>
        </w:rPr>
      </w:r>
    </w:p>
    <w:p>
      <w:pPr>
        <w:pStyle w:val="Normal"/>
        <w:suppressAutoHyphens w:val="true"/>
        <w:ind w:hanging="461" w:start="461" w:end="0"/>
        <w:jc w:val="both"/>
        <w:rPr/>
      </w:pPr>
      <w:r>
        <w:rPr>
          <w:rFonts w:cs="Arial" w:ascii="Arial" w:hAnsi="Arial"/>
          <w:sz w:val="18"/>
        </w:rPr>
        <w:t>33.</w:t>
      </w:r>
      <w:r>
        <w:rPr>
          <w:rFonts w:cs="Arial" w:ascii="Arial" w:hAnsi="Arial"/>
          <w:b/>
          <w:sz w:val="18"/>
        </w:rPr>
        <w:tab/>
      </w:r>
      <w:r>
        <w:rPr>
          <w:rFonts w:cs="Arial" w:ascii="Arial" w:hAnsi="Arial"/>
          <w:b/>
          <w:sz w:val="18"/>
          <w:u w:val="single"/>
        </w:rPr>
        <w:t>Controlling Provisions in Case of Conflict</w:t>
      </w:r>
      <w:r>
        <w:rPr>
          <w:rFonts w:cs="Arial" w:ascii="Arial" w:hAnsi="Arial"/>
          <w:sz w:val="18"/>
        </w:rPr>
        <w:t>.  Should any conflict exist or seem to exist between any of the parts of this Agreement, the provisions of Part II, General Terms and Conditions, of this Agreement shall control and be decisive of the issue.</w:t>
      </w:r>
    </w:p>
    <w:p>
      <w:pPr>
        <w:pStyle w:val="Normal"/>
        <w:suppressAutoHyphens w:val="true"/>
        <w:jc w:val="both"/>
        <w:rPr>
          <w:rFonts w:ascii="Arial" w:hAnsi="Arial" w:cs="Arial"/>
          <w:sz w:val="18"/>
        </w:rPr>
      </w:pPr>
      <w:r>
        <w:rPr>
          <w:rFonts w:cs="Arial" w:ascii="Arial" w:hAnsi="Arial"/>
          <w:sz w:val="18"/>
        </w:rPr>
      </w:r>
    </w:p>
    <w:p>
      <w:pPr>
        <w:pStyle w:val="Normal"/>
        <w:suppressAutoHyphens w:val="true"/>
        <w:ind w:hanging="461" w:start="461" w:end="0"/>
        <w:jc w:val="both"/>
        <w:rPr/>
      </w:pPr>
      <w:r>
        <w:rPr>
          <w:rFonts w:cs="Arial" w:ascii="Arial" w:hAnsi="Arial"/>
          <w:sz w:val="18"/>
        </w:rPr>
        <w:t>34.</w:t>
      </w:r>
      <w:r>
        <w:rPr>
          <w:rFonts w:cs="Arial" w:ascii="Arial" w:hAnsi="Arial"/>
          <w:b/>
          <w:sz w:val="18"/>
        </w:rPr>
        <w:tab/>
      </w:r>
      <w:r>
        <w:rPr>
          <w:rFonts w:cs="Arial" w:ascii="Arial" w:hAnsi="Arial"/>
          <w:b/>
          <w:sz w:val="18"/>
          <w:u w:val="single"/>
        </w:rPr>
        <w:t>Assignment and Subcontracting</w:t>
      </w:r>
      <w:r>
        <w:rPr>
          <w:rFonts w:cs="Arial" w:ascii="Arial" w:hAnsi="Arial"/>
          <w:sz w:val="18"/>
        </w:rPr>
        <w:t xml:space="preserve">.  Contractor shall not assign this Agreement nor assign or hypothecate any payment or part of the payment which may accrue hereunder, nor subcontract the Work or any part thereof, without first having obtained written approval from Company.  In the event Company grants such approval, Contractor shall nonetheless be obligated to Company to complete the Work in the time and manner herein agreed, all in accordance with the terms and conditions hereof.  Any transfer or assignment in violation of this Paragraph 34 shall be void.  </w:t>
      </w:r>
    </w:p>
    <w:p>
      <w:pPr>
        <w:pStyle w:val="Normal"/>
        <w:suppressAutoHyphens w:val="true"/>
        <w:jc w:val="both"/>
        <w:rPr>
          <w:rFonts w:ascii="Arial" w:hAnsi="Arial" w:cs="Arial"/>
          <w:sz w:val="18"/>
        </w:rPr>
      </w:pPr>
      <w:r>
        <w:rPr>
          <w:rFonts w:cs="Arial" w:ascii="Arial" w:hAnsi="Arial"/>
          <w:sz w:val="18"/>
        </w:rPr>
      </w:r>
    </w:p>
    <w:p>
      <w:pPr>
        <w:pStyle w:val="Normal"/>
        <w:suppressAutoHyphens w:val="true"/>
        <w:ind w:hanging="461" w:start="461" w:end="0"/>
        <w:jc w:val="both"/>
        <w:rPr>
          <w:rFonts w:ascii="Arial" w:hAnsi="Arial" w:cs="Arial"/>
          <w:sz w:val="18"/>
        </w:rPr>
      </w:pPr>
      <w:r>
        <w:rPr>
          <w:rFonts w:cs="Arial" w:ascii="Arial" w:hAnsi="Arial"/>
          <w:sz w:val="18"/>
        </w:rPr>
        <w:tab/>
        <w:t>Contractor shall further cause each subcontractor to assume and satisfy all obligations of Contractor hereunder to the full extent same may be applicable to the portions of the Work subcontracted.  Contractor shall be liable for all acts and omissions of any assignee, subcontractor, or any of their employees or agents, as if performed or omitted by Contractor.</w:t>
      </w:r>
    </w:p>
    <w:p>
      <w:pPr>
        <w:pStyle w:val="Normal"/>
        <w:suppressAutoHyphens w:val="true"/>
        <w:jc w:val="both"/>
        <w:rPr>
          <w:rFonts w:ascii="Arial" w:hAnsi="Arial" w:cs="Arial"/>
          <w:sz w:val="18"/>
        </w:rPr>
      </w:pPr>
      <w:r>
        <w:rPr>
          <w:rFonts w:cs="Arial" w:ascii="Arial" w:hAnsi="Arial"/>
          <w:sz w:val="18"/>
        </w:rPr>
      </w:r>
    </w:p>
    <w:p>
      <w:pPr>
        <w:pStyle w:val="Normal"/>
        <w:suppressAutoHyphens w:val="true"/>
        <w:ind w:hanging="461" w:start="461" w:end="0"/>
        <w:jc w:val="both"/>
        <w:rPr/>
      </w:pPr>
      <w:r>
        <w:rPr>
          <w:rFonts w:cs="Arial" w:ascii="Arial" w:hAnsi="Arial"/>
          <w:sz w:val="18"/>
        </w:rPr>
        <w:t>35.</w:t>
      </w:r>
      <w:r>
        <w:rPr>
          <w:rFonts w:cs="Arial" w:ascii="Arial" w:hAnsi="Arial"/>
          <w:b/>
          <w:sz w:val="18"/>
        </w:rPr>
        <w:tab/>
      </w:r>
      <w:r>
        <w:rPr>
          <w:rFonts w:cs="Arial" w:ascii="Arial" w:hAnsi="Arial"/>
          <w:b/>
          <w:sz w:val="18"/>
          <w:u w:val="single"/>
        </w:rPr>
        <w:t>Proprietary Rights</w:t>
      </w:r>
      <w:r>
        <w:rPr>
          <w:rFonts w:cs="Arial" w:ascii="Arial" w:hAnsi="Arial"/>
          <w:sz w:val="18"/>
        </w:rPr>
        <w:t xml:space="preserve">.  All materials which Contractor is required to furnish, prepare or develop in the performance and completion of Work hereunder (whether delivered to Company or not), including, but not limited to, reports, plans, drawings and specifications, calculations, maps, sketches, notes, data and samples, are the sole and exclusive property of Company without limitation (except Contractor may retain a copy thereof), subject to Contractor's right to use the same to perform the Work under this Agreement.  Such materials (including all copies thereof) shall, together with any materials furnished by Company hereunder, be delivered to Company upon request and in any event upon completion or termination of this Agreement.  All such materials shall be considered to be confidential and Contractor may not disclose such materials or information provided to Contractor by Company to any third parties without Company's express consent.  </w:t>
      </w:r>
    </w:p>
    <w:p>
      <w:pPr>
        <w:pStyle w:val="Normal"/>
        <w:suppressAutoHyphens w:val="true"/>
        <w:ind w:hanging="461" w:start="461" w:end="0"/>
        <w:jc w:val="both"/>
        <w:rPr>
          <w:rFonts w:ascii="Arial" w:hAnsi="Arial" w:cs="Arial"/>
          <w:sz w:val="18"/>
        </w:rPr>
      </w:pPr>
      <w:r>
        <w:rPr>
          <w:rFonts w:cs="Arial" w:ascii="Arial" w:hAnsi="Arial"/>
          <w:sz w:val="18"/>
        </w:rPr>
      </w:r>
    </w:p>
    <w:p>
      <w:pPr>
        <w:pStyle w:val="Normal"/>
        <w:suppressAutoHyphens w:val="true"/>
        <w:ind w:hanging="461" w:start="461" w:end="0"/>
        <w:jc w:val="both"/>
        <w:rPr/>
      </w:pPr>
      <w:r>
        <w:rPr>
          <w:rFonts w:cs="Arial" w:ascii="Arial" w:hAnsi="Arial"/>
          <w:sz w:val="18"/>
        </w:rPr>
        <w:t>36.</w:t>
      </w:r>
      <w:r>
        <w:rPr>
          <w:rFonts w:cs="Arial" w:ascii="Arial" w:hAnsi="Arial"/>
          <w:b/>
          <w:sz w:val="18"/>
        </w:rPr>
        <w:tab/>
      </w:r>
      <w:r>
        <w:rPr>
          <w:rFonts w:cs="Arial" w:ascii="Arial" w:hAnsi="Arial"/>
          <w:b/>
          <w:sz w:val="18"/>
          <w:u w:val="single"/>
        </w:rPr>
        <w:t>Contractual Rights</w:t>
      </w:r>
      <w:r>
        <w:rPr>
          <w:rFonts w:cs="Arial" w:ascii="Arial" w:hAnsi="Arial"/>
          <w:sz w:val="18"/>
        </w:rPr>
        <w:t xml:space="preserve">.  The terms and provisions of this Agreement shall inure to the benefit of and be binding upon the successor, assigns and representatives of the parties hereto.  Contractor agrees that the exercise of any and all rights or remedies at law or in equity against any parent, subsidiary or Affiliate of Company by Contractor, its successors, assigns and representatives, arising out of or in connection with the Work or any obligation under this Agreement, is hereby expressly waived.  The provisions of this Agreement shall not impart rights enforceable by any person, firm or organization not a party or not bound as a party, or not a permitted successor or assignee of a party bound to this Agreement.  </w:t>
      </w:r>
    </w:p>
    <w:p>
      <w:pPr>
        <w:pStyle w:val="Normal"/>
        <w:suppressAutoHyphens w:val="true"/>
        <w:jc w:val="both"/>
        <w:rPr>
          <w:rFonts w:ascii="Arial" w:hAnsi="Arial" w:cs="Arial"/>
          <w:sz w:val="18"/>
        </w:rPr>
      </w:pPr>
      <w:r>
        <w:rPr>
          <w:rFonts w:cs="Arial" w:ascii="Arial" w:hAnsi="Arial"/>
          <w:sz w:val="18"/>
        </w:rPr>
      </w:r>
    </w:p>
    <w:p>
      <w:pPr>
        <w:pStyle w:val="Normal"/>
        <w:suppressAutoHyphens w:val="true"/>
        <w:ind w:hanging="461" w:start="461" w:end="0"/>
        <w:jc w:val="both"/>
        <w:rPr/>
      </w:pPr>
      <w:r>
        <w:rPr>
          <w:rFonts w:cs="Arial" w:ascii="Arial" w:hAnsi="Arial"/>
          <w:sz w:val="18"/>
        </w:rPr>
        <w:t>37.</w:t>
      </w:r>
      <w:r>
        <w:rPr>
          <w:rFonts w:cs="Arial" w:ascii="Arial" w:hAnsi="Arial"/>
          <w:b/>
          <w:sz w:val="18"/>
        </w:rPr>
        <w:tab/>
      </w:r>
      <w:r>
        <w:rPr>
          <w:rFonts w:cs="Arial" w:ascii="Arial" w:hAnsi="Arial"/>
          <w:b/>
          <w:sz w:val="18"/>
          <w:u w:val="single"/>
        </w:rPr>
        <w:t>General</w:t>
      </w:r>
      <w:r>
        <w:rPr>
          <w:rFonts w:cs="Arial" w:ascii="Arial" w:hAnsi="Arial"/>
          <w:sz w:val="18"/>
        </w:rPr>
        <w:t xml:space="preserve">.  The terms and provisions of this Agreement are intended to supersede any conflicting terms or conditions in any other agreement between the parties.  This Agreement contains the entire agreement between the parties and shall not be modified or supplemented except by written instrument duly executed by both parties.  If any provision of this Agreement shall, for any reason, be held violative of any applicable law, and said provision of this Agreement is held to be unenforceable, then the invalidity of such a specific provision herein shall not be held to invalidate any other provisions herein, which other provisions shall remain in full force and effect unless removal of said invalid provision destroys the legitimate purposes of this Agreement, in which event this Agreement shall be cancelled.  The terms and provisions of Paragraphs 5, 11, 14, 18, 19, 20, 31, 32, 35 and 36 shall survive the termination of this Agreement.  No waiver of any of the provisions of this Agreement shall be deemed or shall constitute a waiver of any other provisions hereof (regardless of whether similar), nor shall any such waiver constitute a continuing waiver unless otherwise expressly provided.  </w:t>
      </w:r>
    </w:p>
    <w:p>
      <w:pPr>
        <w:pStyle w:val="Normal"/>
        <w:suppressAutoHyphens w:val="true"/>
        <w:ind w:hanging="461" w:start="461" w:end="0"/>
        <w:jc w:val="both"/>
        <w:rPr>
          <w:rFonts w:ascii="Arial" w:hAnsi="Arial" w:cs="Arial"/>
          <w:sz w:val="18"/>
        </w:rPr>
      </w:pPr>
      <w:r>
        <w:rPr>
          <w:rFonts w:cs="Arial" w:ascii="Arial" w:hAnsi="Arial"/>
          <w:sz w:val="18"/>
        </w:rPr>
      </w:r>
    </w:p>
    <w:p>
      <w:pPr>
        <w:pStyle w:val="Normal"/>
        <w:suppressAutoHyphens w:val="true"/>
        <w:ind w:hanging="461" w:start="461" w:end="0"/>
        <w:jc w:val="both"/>
        <w:rPr>
          <w:rFonts w:ascii="Arial" w:hAnsi="Arial" w:cs="Arial"/>
          <w:sz w:val="18"/>
        </w:rPr>
      </w:pPr>
      <w:r>
        <w:rPr>
          <w:rFonts w:cs="Arial" w:ascii="Arial" w:hAnsi="Arial"/>
          <w:sz w:val="18"/>
        </w:rPr>
        <w:tab/>
        <w:t>COMPANY EXPRESSLY DISCLAIMS WARRANTY AS TO ANY DOCUMENTATION PROVIDED BY COMPANY IN CONNECTION WITH THIS AGREEMENT, INCLUDING BUT NOT LIMITED TO, DRAWINGS, PLANS AND SPECIFICATIONS.</w:t>
      </w:r>
    </w:p>
    <w:p>
      <w:pPr>
        <w:pStyle w:val="Normal"/>
        <w:suppressAutoHyphens w:val="true"/>
        <w:jc w:val="both"/>
        <w:rPr>
          <w:rFonts w:ascii="Arial" w:hAnsi="Arial" w:cs="Arial"/>
          <w:sz w:val="18"/>
        </w:rPr>
      </w:pPr>
      <w:r>
        <w:rPr>
          <w:rFonts w:cs="Arial" w:ascii="Arial" w:hAnsi="Arial"/>
          <w:sz w:val="18"/>
        </w:rPr>
      </w:r>
    </w:p>
    <w:p>
      <w:pPr>
        <w:pStyle w:val="Normal"/>
        <w:tabs>
          <w:tab w:val="clear" w:pos="720"/>
          <w:tab w:val="left" w:pos="432" w:leader="none"/>
        </w:tabs>
        <w:ind w:hanging="450" w:start="450" w:end="0"/>
        <w:rPr/>
      </w:pPr>
      <w:r>
        <w:rPr>
          <w:rFonts w:cs="Arial" w:ascii="Arial" w:hAnsi="Arial"/>
          <w:spacing w:val="-2"/>
          <w:sz w:val="18"/>
        </w:rPr>
        <w:t>38.</w:t>
        <w:tab/>
      </w:r>
      <w:r>
        <w:rPr>
          <w:rFonts w:cs="Arial" w:ascii="Arial" w:hAnsi="Arial"/>
          <w:b/>
          <w:spacing w:val="-2"/>
          <w:sz w:val="18"/>
          <w:u w:val="single"/>
        </w:rPr>
        <w:t>Supplier Diversity</w:t>
      </w:r>
      <w:r>
        <w:rPr>
          <w:rFonts w:cs="Arial" w:ascii="Arial" w:hAnsi="Arial"/>
          <w:spacing w:val="-2"/>
          <w:sz w:val="18"/>
        </w:rPr>
        <w:t>:  If Contractor qualifies as a minority-owned or woman-owned business enterprise ("M/WBE"), Contractor will furnish to Company a copy of its Supplier Diversity or Manufacturer Diversity program.  If Contractor does not presently qualify as a M/WBE, Contractor will report to Company any change in its ownership or control which would qualify it as an M/WBE.   Contractor will report to Company quarterly its sales to Company from qualified second-tier M/WBEs.</w:t>
      </w:r>
    </w:p>
    <w:p>
      <w:pPr>
        <w:pStyle w:val="Normal"/>
        <w:tabs>
          <w:tab w:val="clear" w:pos="720"/>
          <w:tab w:val="left" w:pos="432" w:leader="none"/>
        </w:tabs>
        <w:rPr>
          <w:rFonts w:ascii="Arial" w:hAnsi="Arial" w:cs="Arial"/>
          <w:spacing w:val="-2"/>
          <w:sz w:val="18"/>
        </w:rPr>
      </w:pPr>
      <w:r>
        <w:rPr>
          <w:rFonts w:cs="Arial" w:ascii="Arial" w:hAnsi="Arial"/>
          <w:spacing w:val="-2"/>
          <w:sz w:val="18"/>
        </w:rPr>
      </w:r>
    </w:p>
    <w:p>
      <w:pPr>
        <w:pStyle w:val="Normal"/>
        <w:tabs>
          <w:tab w:val="clear" w:pos="720"/>
          <w:tab w:val="left" w:pos="-1440" w:leader="none"/>
          <w:tab w:val="left" w:pos="-720" w:leader="none"/>
          <w:tab w:val="left" w:pos="0" w:leader="none"/>
          <w:tab w:val="left" w:pos="450"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450" w:start="450" w:end="0"/>
        <w:jc w:val="both"/>
        <w:rPr>
          <w:spacing w:val="-2"/>
          <w:sz w:val="18"/>
        </w:rPr>
      </w:pPr>
      <w:r>
        <w:rPr>
          <w:rFonts w:cs="Arial" w:ascii="Arial" w:hAnsi="Arial"/>
          <w:spacing w:val="-2"/>
          <w:sz w:val="18"/>
        </w:rPr>
        <w:t>39.</w:t>
        <w:tab/>
      </w:r>
      <w:r>
        <w:rPr>
          <w:rFonts w:cs="Arial" w:ascii="Arial" w:hAnsi="Arial"/>
          <w:b/>
          <w:spacing w:val="-2"/>
          <w:sz w:val="18"/>
          <w:u w:val="single"/>
        </w:rPr>
        <w:t>Ethics.</w:t>
      </w:r>
      <w:r>
        <w:rPr>
          <w:rFonts w:cs="Arial" w:ascii="Arial" w:hAnsi="Arial"/>
          <w:spacing w:val="-2"/>
          <w:sz w:val="18"/>
        </w:rPr>
        <w:t xml:space="preserve">   Company and Contractor will maintain relationships based on mutual respect, honesty, and fairness.  Company and Contractor agree that the acceptance or solicitation of gifts, entertainment, or other special favors to influence business decisions will not be permitted.  Company and Contractor further agree that courtesies of nominal value, and social invitations reasonably deemed to be customary and proper under the circumstances, and not given or received in exchange for a special position, price or privilege, will be permitted, provided they imply no business obligation whatsoever, nor involve significant or out of the ordinary expense.</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center"/>
        <w:rPr>
          <w:spacing w:val="-2"/>
          <w:sz w:val="18"/>
        </w:rPr>
      </w:pPr>
      <w:r>
        <w:rPr>
          <w:spacing w:val="-2"/>
          <w:sz w:val="18"/>
        </w:rPr>
      </w:r>
    </w:p>
    <w:p>
      <w:pPr>
        <w:pStyle w:val="Normal"/>
        <w:suppressAutoHyphens w:val="true"/>
        <w:ind w:hanging="461" w:start="461" w:end="0"/>
        <w:jc w:val="both"/>
        <w:rPr>
          <w:rFonts w:ascii="Arial" w:hAnsi="Arial" w:cs="Arial"/>
          <w:spacing w:val="-2"/>
          <w:sz w:val="18"/>
        </w:rPr>
      </w:pPr>
      <w:r>
        <w:rPr>
          <w:rFonts w:cs="Arial" w:ascii="Arial" w:hAnsi="Arial"/>
          <w:spacing w:val="-2"/>
          <w:sz w:val="18"/>
        </w:rPr>
      </w:r>
    </w:p>
    <w:p>
      <w:pPr>
        <w:sectPr>
          <w:headerReference w:type="default" r:id="rId8"/>
          <w:headerReference w:type="first" r:id="rId9"/>
          <w:footerReference w:type="default" r:id="rId10"/>
          <w:footerReference w:type="first" r:id="rId11"/>
          <w:type w:val="nextPage"/>
          <w:pgSz w:w="12240" w:h="15840"/>
          <w:pgMar w:left="1440" w:right="1440" w:gutter="0" w:header="720" w:top="1080" w:footer="432" w:bottom="1080"/>
          <w:pgNumType w:start="3" w:fmt="decimal"/>
          <w:formProt w:val="false"/>
          <w:textDirection w:val="lrTb"/>
          <w:docGrid w:type="default" w:linePitch="360" w:charSpace="0"/>
        </w:sectPr>
        <w:pStyle w:val="Normal"/>
        <w:suppressAutoHyphens w:val="true"/>
        <w:rPr>
          <w:rFonts w:ascii="Arial" w:hAnsi="Arial" w:cs="Arial"/>
          <w:sz w:val="18"/>
        </w:rPr>
      </w:pPr>
      <w:r>
        <w:rPr>
          <w:rFonts w:cs="Arial" w:ascii="Arial" w:hAnsi="Arial"/>
          <w:sz w:val="18"/>
        </w:rPr>
      </w:r>
    </w:p>
    <w:p>
      <w:pPr>
        <w:pStyle w:val="Normal"/>
        <w:suppressAutoHyphens w:val="true"/>
        <w:jc w:val="both"/>
        <w:rPr>
          <w:rFonts w:ascii="Arial" w:hAnsi="Arial" w:cs="Arial"/>
          <w:b/>
          <w:spacing w:val="-2"/>
          <w:sz w:val="18"/>
        </w:rPr>
      </w:pPr>
      <w:r>
        <w:rPr>
          <w:rFonts w:cs="Arial" w:ascii="Arial" w:hAnsi="Arial"/>
          <w:b/>
          <w:spacing w:val="-2"/>
          <w:sz w:val="18"/>
        </w:rPr>
      </w:r>
    </w:p>
    <w:p>
      <w:pPr>
        <w:pStyle w:val="Normal"/>
        <w:suppressAutoHyphens w:val="true"/>
        <w:ind w:start="1094" w:end="0"/>
        <w:jc w:val="both"/>
        <w:rPr>
          <w:rFonts w:ascii="Arial" w:hAnsi="Arial" w:cs="Arial"/>
          <w:spacing w:val="-2"/>
        </w:rPr>
      </w:pPr>
      <w:r>
        <w:rPr>
          <w:rFonts w:cs="Arial" w:ascii="Arial" w:hAnsi="Arial"/>
          <w:spacing w:val="-2"/>
        </w:rPr>
      </w:r>
    </w:p>
    <w:p>
      <w:pPr>
        <w:pStyle w:val="Normal"/>
        <w:tabs>
          <w:tab w:val="left" w:pos="-720" w:leader="none"/>
          <w:tab w:val="left" w:pos="0" w:leader="none"/>
          <w:tab w:val="left" w:pos="720" w:leader="none"/>
        </w:tabs>
        <w:suppressAutoHyphens w:val="true"/>
        <w:ind w:hanging="1440" w:start="1440" w:end="0"/>
        <w:jc w:val="center"/>
        <w:rPr>
          <w:rFonts w:ascii="Arial" w:hAnsi="Arial" w:cs="Arial"/>
          <w:sz w:val="27"/>
        </w:rPr>
      </w:pPr>
      <w:r>
        <w:rPr>
          <w:rFonts w:cs="Arial" w:ascii="Arial" w:hAnsi="Arial"/>
          <w:sz w:val="27"/>
        </w:rPr>
        <w:t>EXHIBIT A</w:t>
      </w:r>
    </w:p>
    <w:p>
      <w:pPr>
        <w:pStyle w:val="Normal"/>
        <w:ind w:start="720" w:end="720"/>
        <w:jc w:val="center"/>
        <w:rPr>
          <w:rFonts w:ascii="Arial" w:hAnsi="Arial" w:cs="Arial"/>
          <w:sz w:val="27"/>
        </w:rPr>
      </w:pPr>
      <w:r>
        <w:rPr>
          <w:rFonts w:cs="Arial" w:ascii="Arial" w:hAnsi="Arial"/>
          <w:sz w:val="27"/>
        </w:rPr>
        <w:t>Scope of Work</w:t>
      </w:r>
    </w:p>
    <w:p>
      <w:pPr>
        <w:pStyle w:val="Normal"/>
        <w:suppressAutoHyphens w:val="true"/>
        <w:ind w:start="720" w:end="720"/>
        <w:rPr>
          <w:rFonts w:ascii="Arial" w:hAnsi="Arial" w:cs="Arial"/>
          <w:spacing w:val="-3"/>
          <w:sz w:val="27"/>
        </w:rPr>
      </w:pPr>
      <w:r>
        <w:rPr>
          <w:rFonts w:cs="Arial" w:ascii="Arial" w:hAnsi="Arial"/>
          <w:spacing w:val="-3"/>
          <w:sz w:val="27"/>
        </w:rPr>
      </w:r>
    </w:p>
    <w:p>
      <w:pPr>
        <w:pStyle w:val="Normal"/>
        <w:suppressAutoHyphens w:val="true"/>
        <w:ind w:start="720" w:end="720"/>
        <w:rPr>
          <w:rFonts w:ascii="Arial" w:hAnsi="Arial" w:cs="Arial"/>
          <w:spacing w:val="-3"/>
        </w:rPr>
      </w:pPr>
      <w:r>
        <w:rPr>
          <w:rFonts w:cs="Arial" w:ascii="Arial" w:hAnsi="Arial"/>
          <w:spacing w:val="-3"/>
        </w:rPr>
      </w:r>
    </w:p>
    <w:p>
      <w:pPr>
        <w:pStyle w:val="BlockText"/>
        <w:rPr/>
      </w:pPr>
      <w:r>
        <w:rPr/>
        <w:t>Contractor shall provide all labor, supervision, technical capability, transportation, materials, supplies and items or accessories to perform the following Work, as requested by Company's Representative:</w:t>
      </w:r>
    </w:p>
    <w:p>
      <w:pPr>
        <w:pStyle w:val="Normal"/>
        <w:suppressAutoHyphens w:val="true"/>
        <w:ind w:start="720" w:end="720"/>
        <w:jc w:val="both"/>
        <w:rPr>
          <w:rFonts w:ascii="Arial" w:hAnsi="Arial" w:cs="Arial"/>
          <w:spacing w:val="-3"/>
          <w:u w:val="single"/>
        </w:rPr>
      </w:pPr>
      <w:r>
        <w:rPr>
          <w:rFonts w:cs="Arial" w:ascii="Arial" w:hAnsi="Arial"/>
          <w:spacing w:val="-3"/>
          <w:u w:val="single"/>
        </w:rPr>
      </w:r>
    </w:p>
    <w:p>
      <w:pPr>
        <w:pStyle w:val="BodyTextIndent2"/>
        <w:tabs>
          <w:tab w:val="clear" w:pos="720"/>
          <w:tab w:val="clear" w:pos="1646"/>
          <w:tab w:val="clear" w:pos="2184"/>
          <w:tab w:val="clear" w:pos="2705"/>
          <w:tab w:val="clear" w:pos="3234"/>
          <w:tab w:val="clear" w:pos="3763"/>
          <w:tab w:val="clear" w:pos="4292"/>
          <w:tab w:val="clear" w:pos="4880"/>
          <w:tab w:val="clear" w:pos="5410"/>
          <w:tab w:val="clear" w:pos="5939"/>
          <w:tab w:val="clear" w:pos="6468"/>
          <w:tab w:val="clear" w:pos="6997"/>
          <w:tab w:val="clear" w:pos="7585"/>
          <w:tab w:val="clear" w:pos="8114"/>
          <w:tab w:val="clear" w:pos="8640"/>
          <w:tab w:val="clear" w:pos="9173"/>
          <w:tab w:val="clear" w:pos="9702"/>
          <w:tab w:val="clear" w:pos="10231"/>
          <w:tab w:val="clear" w:pos="10819"/>
          <w:tab w:val="left" w:pos="-1440" w:leader="none"/>
          <w:tab w:val="left" w:pos="-720" w:leader="none"/>
        </w:tabs>
        <w:ind w:end="720"/>
        <w:rPr>
          <w:rFonts w:ascii="Arial" w:hAnsi="Arial" w:cs="Arial"/>
          <w:b/>
          <w:sz w:val="28"/>
          <w:u w:val="single"/>
        </w:rPr>
      </w:pPr>
      <w:r>
        <w:rPr>
          <w:rFonts w:cs="Arial" w:ascii="Arial" w:hAnsi="Arial"/>
          <w:b/>
          <w:sz w:val="28"/>
          <w:u w:val="single"/>
        </w:rPr>
        <w:fldChar w:fldCharType="begin"/>
      </w:r>
      <w:r>
        <w:rPr>
          <w:sz w:val="28"/>
          <w:u w:val="single"/>
          <w:b/>
          <w:rFonts w:cs="Arial" w:ascii="Arial" w:hAnsi="Arial"/>
        </w:rPr>
        <w:instrText xml:space="preserve"> MERGEFIELD Types_Of_Work </w:instrText>
      </w:r>
      <w:r>
        <w:rPr>
          <w:sz w:val="28"/>
          <w:u w:val="single"/>
          <w:b/>
          <w:rFonts w:cs="Arial" w:ascii="Arial" w:hAnsi="Arial"/>
        </w:rPr>
        <w:fldChar w:fldCharType="separate"/>
      </w:r>
      <w:r>
        <w:rPr>
          <w:sz w:val="28"/>
          <w:u w:val="single"/>
          <w:b/>
          <w:rFonts w:cs="Arial" w:ascii="Arial" w:hAnsi="Arial"/>
        </w:rPr>
        <w:t>«Types_Of_Work»</w:t>
      </w:r>
      <w:r>
        <w:rPr>
          <w:sz w:val="28"/>
          <w:u w:val="single"/>
          <w:b/>
          <w:rFonts w:cs="Arial" w:ascii="Arial" w:hAnsi="Arial"/>
        </w:rPr>
        <w:fldChar w:fldCharType="end"/>
      </w:r>
    </w:p>
    <w:p>
      <w:pPr>
        <w:pStyle w:val="BodyTextIndent2"/>
        <w:tabs>
          <w:tab w:val="clear" w:pos="720"/>
          <w:tab w:val="clear" w:pos="1646"/>
          <w:tab w:val="clear" w:pos="2184"/>
          <w:tab w:val="clear" w:pos="2705"/>
          <w:tab w:val="clear" w:pos="3234"/>
          <w:tab w:val="clear" w:pos="3763"/>
          <w:tab w:val="clear" w:pos="4292"/>
          <w:tab w:val="clear" w:pos="4880"/>
          <w:tab w:val="clear" w:pos="5410"/>
          <w:tab w:val="clear" w:pos="5939"/>
          <w:tab w:val="clear" w:pos="6468"/>
          <w:tab w:val="clear" w:pos="6997"/>
          <w:tab w:val="clear" w:pos="7585"/>
          <w:tab w:val="clear" w:pos="8114"/>
          <w:tab w:val="clear" w:pos="8640"/>
          <w:tab w:val="clear" w:pos="9173"/>
          <w:tab w:val="clear" w:pos="9702"/>
          <w:tab w:val="clear" w:pos="10231"/>
          <w:tab w:val="clear" w:pos="10819"/>
          <w:tab w:val="left" w:pos="-1440" w:leader="none"/>
          <w:tab w:val="left" w:pos="-720" w:leader="none"/>
        </w:tabs>
        <w:ind w:end="720"/>
        <w:rPr>
          <w:rFonts w:ascii="Arial" w:hAnsi="Arial" w:cs="Arial"/>
          <w:b/>
          <w:sz w:val="24"/>
          <w:u w:val="single"/>
        </w:rPr>
      </w:pPr>
      <w:r>
        <w:rPr>
          <w:rFonts w:cs="Arial" w:ascii="Arial" w:hAnsi="Arial"/>
          <w:b/>
          <w:sz w:val="24"/>
          <w:u w:val="single"/>
        </w:rPr>
      </w:r>
    </w:p>
    <w:p>
      <w:pPr>
        <w:pStyle w:val="BodyText2"/>
        <w:ind w:start="720" w:end="720"/>
        <w:rPr>
          <w:b/>
          <w:sz w:val="24"/>
          <w:u w:val="single"/>
        </w:rPr>
      </w:pPr>
      <w:r>
        <w:rPr>
          <w:b/>
          <w:sz w:val="24"/>
          <w:u w:val="single"/>
        </w:rPr>
        <w:t>Written Proposals Are Required:</w:t>
      </w:r>
    </w:p>
    <w:p>
      <w:pPr>
        <w:pStyle w:val="BodyText2"/>
        <w:ind w:start="720" w:end="720"/>
        <w:rPr>
          <w:sz w:val="24"/>
        </w:rPr>
      </w:pPr>
      <w:r>
        <w:rPr>
          <w:sz w:val="24"/>
        </w:rPr>
        <w:t>Contractor shall submit, and Company’s Representative shall approve, Written Proposals for Work performed for a lump sum or unit price basis.  Contractor’s Proposal shall properly describe the Work, materials to be furnished, the location, schedule and the price of the Work to be performed.  Proposals shall reference this Agreement number and a copy of such proposals shall be attached to associated invoices.  UNLESS SPECIFICALLY SET OUT AND INITIALLED BY COMPANY’S REPRESENTATIVE, PURSUANT TO PARAGRAPH 33 OF PART II OF COMPANY'S AGREEMENT, IF ANY CONFLICTS ARISE BETWEEN THE TERMS AND CONDITIONS CONTAINED IN COMPANY'S AGREEMENT AND IN CONTRACTOR’S PROPOSAL, COMPANY'S AGREEMENT SHALL CONTROL.</w:t>
      </w:r>
    </w:p>
    <w:p>
      <w:pPr>
        <w:pStyle w:val="BodyText2"/>
        <w:ind w:end="720"/>
        <w:rPr>
          <w:sz w:val="24"/>
        </w:rPr>
      </w:pPr>
      <w:r>
        <w:rPr>
          <w:sz w:val="24"/>
        </w:rPr>
      </w:r>
    </w:p>
    <w:p>
      <w:pPr>
        <w:pStyle w:val="BodyTextIndent2"/>
        <w:tabs>
          <w:tab w:val="clear" w:pos="720"/>
          <w:tab w:val="clear" w:pos="1646"/>
          <w:tab w:val="clear" w:pos="2184"/>
          <w:tab w:val="clear" w:pos="2705"/>
          <w:tab w:val="clear" w:pos="3234"/>
          <w:tab w:val="clear" w:pos="3763"/>
          <w:tab w:val="clear" w:pos="4292"/>
          <w:tab w:val="clear" w:pos="4880"/>
          <w:tab w:val="clear" w:pos="5410"/>
          <w:tab w:val="clear" w:pos="5939"/>
          <w:tab w:val="clear" w:pos="6468"/>
          <w:tab w:val="clear" w:pos="6997"/>
          <w:tab w:val="clear" w:pos="7585"/>
          <w:tab w:val="clear" w:pos="8114"/>
          <w:tab w:val="clear" w:pos="8640"/>
          <w:tab w:val="clear" w:pos="9173"/>
          <w:tab w:val="clear" w:pos="9702"/>
          <w:tab w:val="clear" w:pos="10231"/>
          <w:tab w:val="clear" w:pos="10819"/>
          <w:tab w:val="left" w:pos="-1440" w:leader="none"/>
          <w:tab w:val="left" w:pos="-720" w:leader="none"/>
        </w:tabs>
        <w:ind w:end="720"/>
        <w:rPr>
          <w:rFonts w:ascii="Arial" w:hAnsi="Arial" w:cs="Arial"/>
          <w:sz w:val="24"/>
          <w:u w:val="single"/>
        </w:rPr>
      </w:pPr>
      <w:r>
        <w:rPr>
          <w:rFonts w:cs="Arial" w:ascii="Arial" w:hAnsi="Arial"/>
          <w:sz w:val="24"/>
          <w:u w:val="single"/>
        </w:rPr>
      </w:r>
    </w:p>
    <w:p>
      <w:pPr>
        <w:pStyle w:val="BodyTextIndent2"/>
        <w:tabs>
          <w:tab w:val="clear" w:pos="720"/>
          <w:tab w:val="clear" w:pos="1646"/>
          <w:tab w:val="clear" w:pos="2184"/>
          <w:tab w:val="clear" w:pos="2705"/>
          <w:tab w:val="clear" w:pos="3234"/>
          <w:tab w:val="clear" w:pos="3763"/>
          <w:tab w:val="clear" w:pos="4292"/>
          <w:tab w:val="clear" w:pos="4880"/>
          <w:tab w:val="clear" w:pos="5410"/>
          <w:tab w:val="clear" w:pos="5939"/>
          <w:tab w:val="clear" w:pos="6468"/>
          <w:tab w:val="clear" w:pos="6997"/>
          <w:tab w:val="clear" w:pos="7585"/>
          <w:tab w:val="clear" w:pos="8114"/>
          <w:tab w:val="clear" w:pos="8640"/>
          <w:tab w:val="clear" w:pos="9173"/>
          <w:tab w:val="clear" w:pos="9702"/>
          <w:tab w:val="clear" w:pos="10231"/>
          <w:tab w:val="clear" w:pos="10819"/>
          <w:tab w:val="left" w:pos="-1440" w:leader="none"/>
          <w:tab w:val="left" w:pos="-720" w:leader="none"/>
        </w:tabs>
        <w:ind w:end="720"/>
        <w:rPr>
          <w:rFonts w:ascii="Arial" w:hAnsi="Arial" w:cs="Arial"/>
          <w:b/>
          <w:sz w:val="24"/>
          <w:u w:val="single"/>
        </w:rPr>
      </w:pPr>
      <w:r>
        <w:rPr>
          <w:rFonts w:cs="Arial" w:ascii="Arial" w:hAnsi="Arial"/>
          <w:b/>
          <w:sz w:val="24"/>
          <w:u w:val="single"/>
        </w:rPr>
        <w:t>Hourly Work:</w:t>
      </w:r>
    </w:p>
    <w:p>
      <w:pPr>
        <w:pStyle w:val="BodyTextIndent2"/>
        <w:tabs>
          <w:tab w:val="clear" w:pos="720"/>
          <w:tab w:val="clear" w:pos="1646"/>
          <w:tab w:val="clear" w:pos="2184"/>
          <w:tab w:val="clear" w:pos="2705"/>
          <w:tab w:val="clear" w:pos="3234"/>
          <w:tab w:val="clear" w:pos="3763"/>
          <w:tab w:val="clear" w:pos="4292"/>
          <w:tab w:val="clear" w:pos="4880"/>
          <w:tab w:val="clear" w:pos="5410"/>
          <w:tab w:val="clear" w:pos="5939"/>
          <w:tab w:val="clear" w:pos="6468"/>
          <w:tab w:val="clear" w:pos="6997"/>
          <w:tab w:val="clear" w:pos="7585"/>
          <w:tab w:val="clear" w:pos="8114"/>
          <w:tab w:val="clear" w:pos="8640"/>
          <w:tab w:val="clear" w:pos="9173"/>
          <w:tab w:val="clear" w:pos="9702"/>
          <w:tab w:val="clear" w:pos="10231"/>
          <w:tab w:val="clear" w:pos="10819"/>
          <w:tab w:val="left" w:pos="-1440" w:leader="none"/>
          <w:tab w:val="left" w:pos="-720" w:leader="none"/>
        </w:tabs>
        <w:ind w:end="720"/>
        <w:rPr>
          <w:rFonts w:ascii="Arial" w:hAnsi="Arial" w:cs="Arial"/>
          <w:sz w:val="24"/>
        </w:rPr>
      </w:pPr>
      <w:r>
        <w:rPr>
          <w:rFonts w:cs="Arial" w:ascii="Arial" w:hAnsi="Arial"/>
          <w:sz w:val="24"/>
        </w:rPr>
        <w:t>When approved by Company’s Representative that Work shall be performed on an hourly basis, invoices will be in accordance to Contractor’s rate schedule, Exhibit “D” of this Agreement.  Such invoices shall reference the Agreement number and shall include a copy of daily time sheets describing the Work and its progress and itemizing classifications and actual hours worked, equipment and materials used and valid receipts for all reimbursable expenses.</w:t>
      </w:r>
    </w:p>
    <w:p>
      <w:pPr>
        <w:pStyle w:val="BodyText2"/>
        <w:ind w:end="720"/>
        <w:rPr>
          <w:rFonts w:eastAsia="Arial"/>
          <w:sz w:val="24"/>
        </w:rPr>
      </w:pPr>
      <w:r>
        <w:rPr>
          <w:rFonts w:eastAsia="Arial"/>
          <w:sz w:val="24"/>
        </w:rPr>
        <w:t xml:space="preserve">     </w:t>
      </w:r>
    </w:p>
    <w:p>
      <w:pPr>
        <w:pStyle w:val="BodyText2"/>
        <w:ind w:end="720"/>
        <w:rPr/>
      </w:pPr>
      <w:r>
        <w:rPr>
          <w:rFonts w:eastAsia="Arial"/>
          <w:sz w:val="24"/>
        </w:rPr>
        <w:t xml:space="preserve">     </w:t>
      </w:r>
      <w:r>
        <w:rPr>
          <w:b/>
          <w:sz w:val="24"/>
          <w:u w:val="single"/>
        </w:rPr>
        <w:t>Work Offers Are Required:</w:t>
      </w:r>
    </w:p>
    <w:p>
      <w:pPr>
        <w:pStyle w:val="BodyText2"/>
        <w:ind w:end="720"/>
        <w:rPr>
          <w:sz w:val="24"/>
        </w:rPr>
      </w:pPr>
      <w:r>
        <w:rPr>
          <w:rFonts w:eastAsia="Arial"/>
          <w:sz w:val="24"/>
        </w:rPr>
        <w:t xml:space="preserve">     </w:t>
      </w:r>
      <w:r>
        <w:rPr>
          <w:sz w:val="24"/>
        </w:rPr>
        <w:t>A Work Offer is required for all single projects estimated at $50,000.00 or more.</w:t>
      </w:r>
    </w:p>
    <w:p>
      <w:pPr>
        <w:pStyle w:val="Normal"/>
        <w:suppressAutoHyphens w:val="true"/>
        <w:jc w:val="both"/>
        <w:rPr>
          <w:rFonts w:ascii="Arial" w:hAnsi="Arial" w:cs="Arial"/>
          <w:spacing w:val="-2"/>
          <w:sz w:val="24"/>
        </w:rPr>
      </w:pPr>
      <w:r>
        <w:rPr>
          <w:rFonts w:cs="Arial" w:ascii="Arial" w:hAnsi="Arial"/>
          <w:spacing w:val="-2"/>
          <w:sz w:val="24"/>
        </w:rPr>
      </w:r>
      <w:r>
        <w:br w:type="page"/>
      </w:r>
    </w:p>
    <w:p>
      <w:pPr>
        <w:pStyle w:val="Normal"/>
        <w:suppressAutoHyphens w:val="true"/>
        <w:jc w:val="both"/>
        <w:rPr>
          <w:rFonts w:ascii="Tms Rmn 11pt;Times New Roman" w:hAnsi="Tms Rmn 11pt;Times New Roman" w:cs="Tms Rmn 11pt;Times New Roman"/>
          <w:spacing w:val="-2"/>
          <w:sz w:val="22"/>
        </w:rPr>
      </w:pPr>
      <w:r>
        <w:rPr>
          <w:rFonts w:cs="Tms Rmn 11pt;Times New Roman" w:ascii="Tms Rmn 11pt;Times New Roman" w:hAnsi="Tms Rmn 11pt;Times New Roman"/>
          <w:spacing w:val="-2"/>
          <w:sz w:val="22"/>
        </w:rPr>
      </w:r>
    </w:p>
    <w:p>
      <w:pPr>
        <w:pStyle w:val="Normal"/>
        <w:spacing w:lineRule="atLeast" w:line="240"/>
        <w:rPr>
          <w:rFonts w:ascii="Arial" w:hAnsi="Arial" w:cs="Arial"/>
        </w:rPr>
      </w:pPr>
      <w:r>
        <w:rPr>
          <w:rFonts w:cs="Arial" w:ascii="Arial" w:hAnsi="Arial"/>
          <w:b/>
          <w:spacing w:val="-5"/>
          <w:sz w:val="27"/>
        </w:rPr>
        <w:tab/>
      </w:r>
    </w:p>
    <w:p>
      <w:pPr>
        <w:pStyle w:val="Normal"/>
        <w:spacing w:lineRule="atLeast" w:line="240"/>
        <w:jc w:val="center"/>
        <w:rPr>
          <w:rFonts w:ascii="Arial" w:hAnsi="Arial" w:cs="Arial"/>
          <w:b/>
          <w:color w:val="000000"/>
          <w:sz w:val="26"/>
        </w:rPr>
      </w:pPr>
      <w:r>
        <w:rPr>
          <w:rFonts w:cs="Arial" w:ascii="Arial" w:hAnsi="Arial"/>
          <w:b/>
          <w:color w:val="000000"/>
          <w:sz w:val="26"/>
        </w:rPr>
        <w:t>EXHIBIT D</w:t>
      </w:r>
    </w:p>
    <w:p>
      <w:pPr>
        <w:pStyle w:val="Normal"/>
        <w:keepNext w:val="true"/>
        <w:spacing w:lineRule="atLeast" w:line="240"/>
        <w:jc w:val="center"/>
        <w:rPr>
          <w:rFonts w:ascii="Arial" w:hAnsi="Arial" w:cs="Arial"/>
          <w:b/>
          <w:color w:val="000000"/>
          <w:sz w:val="26"/>
        </w:rPr>
      </w:pPr>
      <w:r>
        <w:rPr>
          <w:rFonts w:cs="Arial" w:ascii="Arial" w:hAnsi="Arial"/>
          <w:b/>
          <w:color w:val="000000"/>
          <w:sz w:val="26"/>
        </w:rPr>
        <w:t>CONTRACTOR’S DISCOUNTS AND RATE SCHEDULE</w:t>
      </w:r>
    </w:p>
    <w:p>
      <w:pPr>
        <w:pStyle w:val="Normal"/>
        <w:keepNext w:val="true"/>
        <w:spacing w:lineRule="atLeast" w:line="240"/>
        <w:rPr>
          <w:rFonts w:ascii="Arial" w:hAnsi="Arial" w:cs="Arial"/>
          <w:b/>
          <w:color w:val="000000"/>
          <w:sz w:val="26"/>
        </w:rPr>
      </w:pPr>
      <w:r>
        <w:rPr>
          <w:rFonts w:cs="Arial" w:ascii="Arial" w:hAnsi="Arial"/>
          <w:b/>
          <w:color w:val="000000"/>
          <w:sz w:val="26"/>
        </w:rPr>
      </w:r>
    </w:p>
    <w:p>
      <w:pPr>
        <w:pStyle w:val="Normal"/>
        <w:keepNext w:val="true"/>
        <w:spacing w:lineRule="atLeast" w:line="240"/>
        <w:jc w:val="both"/>
        <w:rPr>
          <w:rFonts w:ascii="Arial" w:hAnsi="Arial" w:cs="Arial"/>
          <w:b/>
          <w:color w:val="000000"/>
          <w:sz w:val="18"/>
        </w:rPr>
      </w:pPr>
      <w:r>
        <w:rPr>
          <w:rFonts w:cs="Arial" w:ascii="Arial" w:hAnsi="Arial"/>
          <w:b/>
          <w:color w:val="000000"/>
          <w:sz w:val="18"/>
        </w:rPr>
        <w:t>DISCOUNTS:</w:t>
      </w:r>
    </w:p>
    <w:p>
      <w:pPr>
        <w:pStyle w:val="Normal"/>
        <w:tabs>
          <w:tab w:val="clear" w:pos="720"/>
          <w:tab w:val="left" w:pos="680" w:leader="none"/>
          <w:tab w:val="left" w:pos="7200" w:leader="none"/>
        </w:tabs>
        <w:spacing w:lineRule="atLeast" w:line="240"/>
        <w:jc w:val="both"/>
        <w:rPr>
          <w:rFonts w:ascii="Arial" w:hAnsi="Arial" w:cs="Arial"/>
          <w:color w:val="000000"/>
          <w:sz w:val="18"/>
        </w:rPr>
      </w:pPr>
      <w:r>
        <w:rPr>
          <w:rFonts w:cs="Arial" w:ascii="Arial" w:hAnsi="Arial"/>
          <w:color w:val="000000"/>
          <w:sz w:val="18"/>
        </w:rPr>
        <w:t>Each invoice submitted to Company for Work performed under this Agreement shall include a percentage discount of the total tabulated amount (“Discount”) equal to the following:</w:t>
        <w:tab/>
        <w:t>______%</w:t>
      </w:r>
    </w:p>
    <w:p>
      <w:pPr>
        <w:pStyle w:val="Normal"/>
        <w:tabs>
          <w:tab w:val="clear" w:pos="720"/>
          <w:tab w:val="left" w:pos="680" w:leader="none"/>
        </w:tabs>
        <w:spacing w:lineRule="atLeast" w:line="240"/>
        <w:jc w:val="both"/>
        <w:rPr>
          <w:rFonts w:ascii="Arial" w:hAnsi="Arial" w:cs="Arial"/>
          <w:color w:val="000000"/>
          <w:sz w:val="18"/>
        </w:rPr>
      </w:pPr>
      <w:r>
        <w:rPr>
          <w:rFonts w:cs="Arial" w:ascii="Arial" w:hAnsi="Arial"/>
          <w:color w:val="000000"/>
          <w:sz w:val="18"/>
        </w:rPr>
      </w:r>
    </w:p>
    <w:p>
      <w:pPr>
        <w:pStyle w:val="Normal"/>
        <w:tabs>
          <w:tab w:val="clear" w:pos="720"/>
          <w:tab w:val="left" w:pos="680" w:leader="none"/>
          <w:tab w:val="left" w:pos="7200" w:leader="none"/>
        </w:tabs>
        <w:spacing w:lineRule="atLeast" w:line="240"/>
        <w:jc w:val="both"/>
        <w:rPr>
          <w:rFonts w:ascii="Arial" w:hAnsi="Arial" w:cs="Arial"/>
          <w:color w:val="000000"/>
          <w:sz w:val="18"/>
        </w:rPr>
      </w:pPr>
      <w:r>
        <w:rPr>
          <w:rFonts w:cs="Arial" w:ascii="Arial" w:hAnsi="Arial"/>
          <w:color w:val="000000"/>
          <w:sz w:val="18"/>
        </w:rPr>
        <w:t>Contractor agrees and shall add a provision in each invoice, such that if payment is made within 10 days of invoice, Company may deduct the following amount:</w:t>
        <w:tab/>
        <w:t>______%</w:t>
      </w:r>
    </w:p>
    <w:p>
      <w:pPr>
        <w:pStyle w:val="Normal"/>
        <w:tabs>
          <w:tab w:val="clear" w:pos="720"/>
          <w:tab w:val="left" w:pos="680" w:leader="none"/>
        </w:tabs>
        <w:spacing w:lineRule="atLeast" w:line="240"/>
        <w:jc w:val="both"/>
        <w:rPr>
          <w:rFonts w:ascii="Arial" w:hAnsi="Arial" w:cs="Arial"/>
          <w:color w:val="000000"/>
          <w:sz w:val="18"/>
        </w:rPr>
      </w:pPr>
      <w:r>
        <w:rPr>
          <w:rFonts w:cs="Arial" w:ascii="Arial" w:hAnsi="Arial"/>
          <w:color w:val="000000"/>
          <w:sz w:val="18"/>
        </w:rPr>
      </w:r>
    </w:p>
    <w:p>
      <w:pPr>
        <w:pStyle w:val="Normal"/>
        <w:tabs>
          <w:tab w:val="clear" w:pos="720"/>
          <w:tab w:val="left" w:pos="1400" w:leader="none"/>
        </w:tabs>
        <w:spacing w:lineRule="atLeast" w:line="240"/>
        <w:jc w:val="both"/>
        <w:rPr>
          <w:rFonts w:ascii="Arial" w:hAnsi="Arial" w:cs="Arial"/>
          <w:color w:val="000000"/>
          <w:sz w:val="18"/>
        </w:rPr>
      </w:pPr>
      <w:r>
        <w:rPr>
          <w:rFonts w:cs="Arial" w:ascii="Arial" w:hAnsi="Arial"/>
          <w:color w:val="000000"/>
          <w:sz w:val="18"/>
        </w:rPr>
        <w:t>On or before January 31st of each calendar year, Contractor shall tabulate the total amounts of all invoices for Work performed for Company and Affiliates during the prior year, including all Work performed in accordance with Work Offers, or purchase orders, or Contractor’s Rate Schedule, Exhibit “D”, under the Agreement and submit such tabulation to Company.  Company shall calculate a refund (“Yearly Refund”) based on the amount of such tabulation according to the table hereinbelow and shall invoice Contractor for each Yearly Refund.  Contractor shall make payment to Company for the amount of the each Yearly Refund within 30 days of receipt of such invoice according to the General Payment Conditions of the Agreement.  The Yearly Refund percentage shall be equal to the following:</w:t>
      </w:r>
    </w:p>
    <w:p>
      <w:pPr>
        <w:pStyle w:val="Normal"/>
        <w:tabs>
          <w:tab w:val="clear" w:pos="720"/>
          <w:tab w:val="left" w:pos="1400" w:leader="none"/>
        </w:tabs>
        <w:spacing w:lineRule="atLeast" w:line="240"/>
        <w:jc w:val="both"/>
        <w:rPr>
          <w:rFonts w:ascii="Arial" w:hAnsi="Arial" w:cs="Arial"/>
          <w:color w:val="000000"/>
          <w:sz w:val="18"/>
        </w:rPr>
      </w:pPr>
      <w:r>
        <w:rPr>
          <w:rFonts w:cs="Arial" w:ascii="Arial" w:hAnsi="Arial"/>
          <w:color w:val="000000"/>
          <w:sz w:val="18"/>
        </w:rPr>
      </w:r>
    </w:p>
    <w:p>
      <w:pPr>
        <w:pStyle w:val="Normal"/>
        <w:tabs>
          <w:tab w:val="clear" w:pos="720"/>
          <w:tab w:val="left" w:pos="1400" w:leader="none"/>
        </w:tabs>
        <w:spacing w:lineRule="atLeast" w:line="240"/>
        <w:jc w:val="both"/>
        <w:rPr>
          <w:rFonts w:ascii="Arial" w:hAnsi="Arial" w:cs="Arial"/>
          <w:color w:val="000000"/>
          <w:sz w:val="18"/>
        </w:rPr>
      </w:pPr>
      <w:r>
        <w:rPr>
          <w:rFonts w:cs="Arial" w:ascii="Arial" w:hAnsi="Arial"/>
          <w:color w:val="000000"/>
          <w:sz w:val="18"/>
        </w:rPr>
        <w:t xml:space="preserve">$.00 but less than $99,999,     </w:t>
        <w:tab/>
        <w:tab/>
        <w:t>a Volume Discount of _____________% applies.</w:t>
      </w:r>
    </w:p>
    <w:p>
      <w:pPr>
        <w:pStyle w:val="Normal"/>
        <w:tabs>
          <w:tab w:val="clear" w:pos="720"/>
          <w:tab w:val="left" w:pos="1400" w:leader="none"/>
        </w:tabs>
        <w:spacing w:lineRule="atLeast" w:line="240"/>
        <w:jc w:val="both"/>
        <w:rPr>
          <w:rFonts w:ascii="Arial" w:hAnsi="Arial" w:cs="Arial"/>
          <w:color w:val="000000"/>
          <w:sz w:val="18"/>
        </w:rPr>
      </w:pPr>
      <w:r>
        <w:rPr>
          <w:rFonts w:cs="Arial" w:ascii="Arial" w:hAnsi="Arial"/>
          <w:color w:val="000000"/>
          <w:sz w:val="18"/>
        </w:rPr>
        <w:t xml:space="preserve">$100,000 but less than $199,999, </w:t>
        <w:tab/>
        <w:tab/>
        <w:t>a Volume Discount of _____________% applies.</w:t>
      </w:r>
    </w:p>
    <w:p>
      <w:pPr>
        <w:pStyle w:val="Normal"/>
        <w:tabs>
          <w:tab w:val="clear" w:pos="720"/>
          <w:tab w:val="left" w:pos="1400" w:leader="none"/>
        </w:tabs>
        <w:spacing w:lineRule="atLeast" w:line="240"/>
        <w:jc w:val="both"/>
        <w:rPr>
          <w:rFonts w:ascii="Arial" w:hAnsi="Arial" w:cs="Arial"/>
          <w:color w:val="000000"/>
          <w:sz w:val="18"/>
        </w:rPr>
      </w:pPr>
      <w:r>
        <w:rPr>
          <w:rFonts w:cs="Arial" w:ascii="Arial" w:hAnsi="Arial"/>
          <w:color w:val="000000"/>
          <w:sz w:val="18"/>
        </w:rPr>
        <w:t xml:space="preserve">$200,000 but less than $299,999, </w:t>
        <w:tab/>
        <w:tab/>
        <w:t>a Volume Discount of _____________% applies.</w:t>
      </w:r>
    </w:p>
    <w:p>
      <w:pPr>
        <w:pStyle w:val="Normal"/>
        <w:tabs>
          <w:tab w:val="clear" w:pos="720"/>
          <w:tab w:val="left" w:pos="1400" w:leader="none"/>
        </w:tabs>
        <w:spacing w:lineRule="atLeast" w:line="240"/>
        <w:jc w:val="both"/>
        <w:rPr>
          <w:rFonts w:ascii="Arial" w:hAnsi="Arial" w:cs="Arial"/>
          <w:color w:val="000000"/>
          <w:sz w:val="18"/>
        </w:rPr>
      </w:pPr>
      <w:r>
        <w:rPr>
          <w:rFonts w:cs="Arial" w:ascii="Arial" w:hAnsi="Arial"/>
          <w:color w:val="000000"/>
          <w:sz w:val="18"/>
        </w:rPr>
        <w:t xml:space="preserve">$300,000 but less than $399,999, </w:t>
        <w:tab/>
        <w:tab/>
        <w:t>a Volume Discount of _____________% applies.</w:t>
      </w:r>
    </w:p>
    <w:p>
      <w:pPr>
        <w:pStyle w:val="Normal"/>
        <w:tabs>
          <w:tab w:val="clear" w:pos="720"/>
          <w:tab w:val="left" w:pos="1400" w:leader="none"/>
        </w:tabs>
        <w:spacing w:lineRule="atLeast" w:line="240"/>
        <w:jc w:val="both"/>
        <w:rPr>
          <w:rFonts w:ascii="Arial" w:hAnsi="Arial" w:cs="Arial"/>
          <w:color w:val="000000"/>
          <w:sz w:val="18"/>
        </w:rPr>
      </w:pPr>
      <w:r>
        <w:rPr>
          <w:rFonts w:cs="Arial" w:ascii="Arial" w:hAnsi="Arial"/>
          <w:color w:val="000000"/>
          <w:sz w:val="18"/>
        </w:rPr>
        <w:t xml:space="preserve">$400,000 but less than $499,999, </w:t>
        <w:tab/>
        <w:tab/>
        <w:t>a Volume Discount of _____________% applies.</w:t>
      </w:r>
    </w:p>
    <w:p>
      <w:pPr>
        <w:pStyle w:val="Normal"/>
        <w:tabs>
          <w:tab w:val="clear" w:pos="720"/>
          <w:tab w:val="left" w:pos="1400" w:leader="none"/>
        </w:tabs>
        <w:spacing w:lineRule="atLeast" w:line="240"/>
        <w:jc w:val="both"/>
        <w:rPr>
          <w:rFonts w:ascii="Arial" w:hAnsi="Arial" w:cs="Arial"/>
          <w:color w:val="000000"/>
          <w:sz w:val="18"/>
        </w:rPr>
      </w:pPr>
      <w:r>
        <w:rPr>
          <w:rFonts w:cs="Arial" w:ascii="Arial" w:hAnsi="Arial"/>
          <w:color w:val="000000"/>
          <w:sz w:val="18"/>
        </w:rPr>
        <w:t xml:space="preserve">$500,000 but less than $599,999, </w:t>
        <w:tab/>
        <w:tab/>
        <w:t>a Volume Discount of _____________% applies.</w:t>
      </w:r>
    </w:p>
    <w:p>
      <w:pPr>
        <w:pStyle w:val="Normal"/>
        <w:tabs>
          <w:tab w:val="clear" w:pos="720"/>
          <w:tab w:val="left" w:pos="1400" w:leader="none"/>
        </w:tabs>
        <w:spacing w:lineRule="atLeast" w:line="240"/>
        <w:jc w:val="both"/>
        <w:rPr>
          <w:rFonts w:ascii="Arial" w:hAnsi="Arial" w:cs="Arial"/>
          <w:color w:val="000000"/>
          <w:sz w:val="18"/>
        </w:rPr>
      </w:pPr>
      <w:r>
        <w:rPr>
          <w:rFonts w:cs="Arial" w:ascii="Arial" w:hAnsi="Arial"/>
          <w:color w:val="000000"/>
          <w:sz w:val="18"/>
        </w:rPr>
        <w:t xml:space="preserve">$600,000 but less than $699,999, </w:t>
        <w:tab/>
        <w:tab/>
        <w:t>a Volume Discount of _____________% applies.</w:t>
      </w:r>
    </w:p>
    <w:p>
      <w:pPr>
        <w:pStyle w:val="Normal"/>
        <w:tabs>
          <w:tab w:val="clear" w:pos="720"/>
          <w:tab w:val="left" w:pos="1400" w:leader="none"/>
        </w:tabs>
        <w:spacing w:lineRule="atLeast" w:line="240"/>
        <w:jc w:val="both"/>
        <w:rPr>
          <w:rFonts w:ascii="Arial" w:hAnsi="Arial" w:cs="Arial"/>
          <w:color w:val="000000"/>
          <w:sz w:val="18"/>
        </w:rPr>
      </w:pPr>
      <w:r>
        <w:rPr>
          <w:rFonts w:cs="Arial" w:ascii="Arial" w:hAnsi="Arial"/>
          <w:color w:val="000000"/>
          <w:sz w:val="18"/>
        </w:rPr>
        <w:t xml:space="preserve">$700,000 but less than $799,999, </w:t>
        <w:tab/>
        <w:tab/>
        <w:t>a Volume Discount of _____________% applies.</w:t>
      </w:r>
    </w:p>
    <w:p>
      <w:pPr>
        <w:pStyle w:val="Normal"/>
        <w:tabs>
          <w:tab w:val="clear" w:pos="720"/>
          <w:tab w:val="left" w:pos="1400" w:leader="none"/>
        </w:tabs>
        <w:spacing w:lineRule="atLeast" w:line="240"/>
        <w:jc w:val="both"/>
        <w:rPr>
          <w:rFonts w:ascii="Arial" w:hAnsi="Arial" w:cs="Arial"/>
          <w:color w:val="000000"/>
          <w:sz w:val="18"/>
        </w:rPr>
      </w:pPr>
      <w:r>
        <w:rPr>
          <w:rFonts w:cs="Arial" w:ascii="Arial" w:hAnsi="Arial"/>
          <w:color w:val="000000"/>
          <w:sz w:val="18"/>
        </w:rPr>
        <w:t xml:space="preserve">$800,000 but less than $899,999, </w:t>
        <w:tab/>
        <w:tab/>
        <w:t>a Volume Discount of _____________% applies.</w:t>
      </w:r>
    </w:p>
    <w:p>
      <w:pPr>
        <w:pStyle w:val="Normal"/>
        <w:tabs>
          <w:tab w:val="clear" w:pos="720"/>
          <w:tab w:val="left" w:pos="1400" w:leader="none"/>
        </w:tabs>
        <w:spacing w:lineRule="atLeast" w:line="240"/>
        <w:jc w:val="both"/>
        <w:rPr>
          <w:rFonts w:ascii="Arial" w:hAnsi="Arial" w:cs="Arial"/>
          <w:color w:val="000000"/>
          <w:sz w:val="18"/>
        </w:rPr>
      </w:pPr>
      <w:r>
        <w:rPr>
          <w:rFonts w:cs="Arial" w:ascii="Arial" w:hAnsi="Arial"/>
          <w:color w:val="000000"/>
          <w:sz w:val="18"/>
        </w:rPr>
        <w:t xml:space="preserve">$900,000 but less than $999,999, </w:t>
        <w:tab/>
        <w:tab/>
        <w:t>a Volume Discount of _____________% applies.</w:t>
      </w:r>
    </w:p>
    <w:p>
      <w:pPr>
        <w:pStyle w:val="Normal"/>
        <w:tabs>
          <w:tab w:val="clear" w:pos="720"/>
          <w:tab w:val="left" w:pos="1400" w:leader="none"/>
        </w:tabs>
        <w:spacing w:lineRule="atLeast" w:line="240"/>
        <w:jc w:val="both"/>
        <w:rPr>
          <w:rFonts w:ascii="Arial" w:hAnsi="Arial" w:cs="Arial"/>
          <w:color w:val="000000"/>
          <w:sz w:val="18"/>
        </w:rPr>
      </w:pPr>
      <w:r>
        <w:rPr>
          <w:rFonts w:cs="Arial" w:ascii="Arial" w:hAnsi="Arial"/>
          <w:color w:val="000000"/>
          <w:sz w:val="18"/>
        </w:rPr>
        <w:t>$1,000,000 and over</w:t>
        <w:tab/>
        <w:tab/>
        <w:tab/>
        <w:t>a Volume Discount of _____________% applies.</w:t>
      </w:r>
    </w:p>
    <w:p>
      <w:pPr>
        <w:pStyle w:val="Normal"/>
        <w:spacing w:lineRule="atLeast" w:line="240"/>
        <w:jc w:val="both"/>
        <w:rPr>
          <w:rFonts w:ascii="Arial" w:hAnsi="Arial" w:cs="Arial"/>
          <w:color w:val="000000"/>
          <w:sz w:val="18"/>
        </w:rPr>
      </w:pPr>
      <w:r>
        <w:rPr>
          <w:rFonts w:cs="Arial" w:ascii="Arial" w:hAnsi="Arial"/>
          <w:color w:val="000000"/>
          <w:sz w:val="18"/>
        </w:rPr>
      </w:r>
    </w:p>
    <w:p>
      <w:pPr>
        <w:pStyle w:val="Normal"/>
        <w:spacing w:lineRule="atLeast" w:line="240"/>
        <w:jc w:val="both"/>
        <w:rPr>
          <w:rFonts w:ascii="Arial" w:hAnsi="Arial" w:cs="Arial"/>
          <w:b/>
          <w:color w:val="000000"/>
          <w:sz w:val="18"/>
        </w:rPr>
      </w:pPr>
      <w:r>
        <w:rPr>
          <w:rFonts w:cs="Arial" w:ascii="Arial" w:hAnsi="Arial"/>
          <w:b/>
          <w:color w:val="000000"/>
          <w:sz w:val="18"/>
        </w:rPr>
        <w:t>CONTRACTOR'S RATE SCHEDULE:</w:t>
      </w:r>
    </w:p>
    <w:p>
      <w:pPr>
        <w:pStyle w:val="Normal"/>
        <w:spacing w:lineRule="atLeast" w:line="240"/>
        <w:jc w:val="both"/>
        <w:rPr>
          <w:rFonts w:ascii="Arial" w:hAnsi="Arial" w:cs="Arial"/>
          <w:color w:val="000000"/>
          <w:sz w:val="18"/>
        </w:rPr>
      </w:pPr>
      <w:r>
        <w:rPr>
          <w:rFonts w:cs="Arial" w:ascii="Arial" w:hAnsi="Arial"/>
          <w:color w:val="000000"/>
          <w:sz w:val="18"/>
        </w:rPr>
        <w:t>Attached hereto and incorporated herein is Contractor's Rate Schedule(s).</w:t>
      </w:r>
    </w:p>
    <w:p>
      <w:pPr>
        <w:pStyle w:val="Normal"/>
        <w:spacing w:lineRule="atLeast" w:line="240"/>
        <w:jc w:val="both"/>
        <w:rPr>
          <w:rFonts w:ascii="Arial" w:hAnsi="Arial" w:cs="Arial"/>
          <w:color w:val="000000"/>
          <w:sz w:val="18"/>
        </w:rPr>
      </w:pPr>
      <w:r>
        <w:rPr>
          <w:rFonts w:cs="Arial" w:ascii="Arial" w:hAnsi="Arial"/>
          <w:color w:val="000000"/>
          <w:sz w:val="18"/>
        </w:rPr>
      </w:r>
    </w:p>
    <w:p>
      <w:pPr>
        <w:pStyle w:val="Normal"/>
        <w:keepLines/>
        <w:spacing w:lineRule="atLeast" w:line="240"/>
        <w:jc w:val="both"/>
        <w:rPr>
          <w:rFonts w:ascii="Arial" w:hAnsi="Arial" w:cs="Arial"/>
          <w:b/>
          <w:color w:val="000000"/>
          <w:sz w:val="18"/>
        </w:rPr>
      </w:pPr>
      <w:r>
        <w:rPr>
          <w:rFonts w:cs="Arial" w:ascii="Arial" w:hAnsi="Arial"/>
          <w:b/>
          <w:color w:val="000000"/>
          <w:sz w:val="18"/>
        </w:rPr>
        <w:t>IN THE EVENT OF CONFLICTS:</w:t>
      </w:r>
    </w:p>
    <w:p>
      <w:pPr>
        <w:pStyle w:val="Normal"/>
        <w:spacing w:lineRule="atLeast" w:line="240"/>
        <w:jc w:val="both"/>
        <w:rPr>
          <w:rFonts w:ascii="Arial" w:hAnsi="Arial" w:cs="Arial"/>
          <w:color w:val="000000"/>
          <w:sz w:val="18"/>
        </w:rPr>
      </w:pPr>
      <w:r>
        <w:rPr>
          <w:rFonts w:cs="Arial" w:ascii="Arial" w:hAnsi="Arial"/>
          <w:color w:val="000000"/>
          <w:sz w:val="18"/>
        </w:rPr>
        <w:t>NOTWITHSTANDING ANYTHING HEREIN TO THE CONTRARY, PURSUANT TO PARAGRAPH 34 OF PART II OF COMPANY'S AGREEMENT, IF ANY CONFLICTS ARISE BETWEEN THE TERMS AND CONDITIONS CONTAINED IN COMPANY'S AGREEMENT AND IN CONTRACTOR’S RATES INCLUDED IN THIS EXHIBIT "D", COMPANY'S AGREEMENT SHALL CONTROL.</w:t>
      </w:r>
    </w:p>
    <w:p>
      <w:pPr>
        <w:pStyle w:val="Normal"/>
        <w:spacing w:lineRule="atLeast" w:line="240"/>
        <w:jc w:val="both"/>
        <w:rPr>
          <w:rFonts w:ascii="Arial" w:hAnsi="Arial" w:cs="Arial"/>
          <w:b/>
          <w:color w:val="000000"/>
          <w:sz w:val="18"/>
        </w:rPr>
      </w:pPr>
      <w:r>
        <w:rPr>
          <w:rFonts w:cs="Arial" w:ascii="Arial" w:hAnsi="Arial"/>
          <w:b/>
          <w:color w:val="000000"/>
          <w:sz w:val="18"/>
        </w:rPr>
      </w:r>
    </w:p>
    <w:p>
      <w:pPr>
        <w:pStyle w:val="Normal"/>
        <w:spacing w:lineRule="atLeast" w:line="240"/>
        <w:ind w:firstLine="720" w:end="0"/>
        <w:rPr>
          <w:rFonts w:ascii="Arial" w:hAnsi="Arial" w:cs="Arial"/>
          <w:b/>
          <w:color w:val="000000"/>
          <w:sz w:val="18"/>
        </w:rPr>
      </w:pPr>
      <w:r>
        <w:rPr>
          <w:rFonts w:cs="Arial" w:ascii="Arial" w:hAnsi="Arial"/>
          <w:b/>
          <w:color w:val="000000"/>
          <w:sz w:val="18"/>
        </w:rPr>
      </w:r>
    </w:p>
    <w:p>
      <w:pPr>
        <w:pStyle w:val="Normal"/>
        <w:spacing w:lineRule="atLeast" w:line="240"/>
        <w:ind w:firstLine="720" w:end="0"/>
        <w:rPr>
          <w:rFonts w:ascii="Arial" w:hAnsi="Arial" w:cs="Arial"/>
          <w:color w:val="000000"/>
          <w:sz w:val="18"/>
        </w:rPr>
      </w:pPr>
      <w:r>
        <w:rPr>
          <w:rFonts w:cs="Arial" w:ascii="Arial" w:hAnsi="Arial"/>
          <w:color w:val="000000"/>
          <w:sz w:val="18"/>
        </w:rPr>
        <w:t>AGREED:__________________________________ Date:___________</w:t>
      </w:r>
    </w:p>
    <w:p>
      <w:pPr>
        <w:pStyle w:val="Normal"/>
        <w:tabs>
          <w:tab w:val="clear" w:pos="720"/>
          <w:tab w:val="center" w:pos="4680" w:leader="none"/>
        </w:tabs>
        <w:suppressAutoHyphens w:val="true"/>
        <w:ind w:start="720" w:end="0"/>
        <w:rPr>
          <w:rFonts w:ascii="Arial" w:hAnsi="Arial" w:cs="Arial"/>
          <w:b/>
          <w:spacing w:val="-5"/>
          <w:sz w:val="27"/>
        </w:rPr>
      </w:pPr>
      <w:r>
        <w:rPr>
          <w:rFonts w:cs="Arial" w:ascii="Arial" w:hAnsi="Arial"/>
          <w:color w:val="000000"/>
          <w:sz w:val="18"/>
        </w:rPr>
        <w:t>TITLE:_____________________________________</w:t>
      </w:r>
    </w:p>
    <w:p>
      <w:pPr>
        <w:pStyle w:val="Normal"/>
        <w:tabs>
          <w:tab w:val="clear" w:pos="720"/>
          <w:tab w:val="center" w:pos="4680" w:leader="none"/>
        </w:tabs>
        <w:suppressAutoHyphens w:val="true"/>
        <w:rPr>
          <w:rFonts w:ascii="Arial" w:hAnsi="Arial" w:cs="Arial"/>
          <w:b/>
          <w:spacing w:val="-5"/>
          <w:sz w:val="27"/>
        </w:rPr>
      </w:pPr>
      <w:r>
        <w:rPr>
          <w:rFonts w:cs="Arial" w:ascii="Arial" w:hAnsi="Arial"/>
          <w:b/>
          <w:spacing w:val="-5"/>
          <w:sz w:val="27"/>
        </w:rPr>
      </w:r>
    </w:p>
    <w:p>
      <w:pPr>
        <w:pStyle w:val="Normal"/>
        <w:tabs>
          <w:tab w:val="clear" w:pos="720"/>
          <w:tab w:val="center" w:pos="4680" w:leader="none"/>
        </w:tabs>
        <w:suppressAutoHyphens w:val="true"/>
        <w:rPr>
          <w:rFonts w:ascii="Arial" w:hAnsi="Arial" w:cs="Arial"/>
          <w:b/>
          <w:spacing w:val="-5"/>
          <w:sz w:val="36"/>
        </w:rPr>
      </w:pPr>
      <w:r>
        <w:rPr>
          <w:rFonts w:cs="Arial" w:ascii="Arial" w:hAnsi="Arial"/>
          <w:b/>
          <w:spacing w:val="-5"/>
          <w:sz w:val="36"/>
        </w:rPr>
      </w:r>
    </w:p>
    <w:p>
      <w:pPr>
        <w:pStyle w:val="Normal"/>
        <w:tabs>
          <w:tab w:val="clear" w:pos="720"/>
          <w:tab w:val="left" w:pos="-720" w:leader="none"/>
        </w:tabs>
        <w:suppressAutoHyphens w:val="true"/>
        <w:jc w:val="both"/>
        <w:rPr>
          <w:rFonts w:ascii="Arial" w:hAnsi="Arial" w:cs="Arial"/>
          <w:b/>
          <w:spacing w:val="-5"/>
          <w:sz w:val="28"/>
          <w:u w:val="single"/>
        </w:rPr>
      </w:pPr>
      <w:r>
        <w:rPr>
          <w:rFonts w:cs="Arial" w:ascii="Arial" w:hAnsi="Arial"/>
          <w:b/>
          <w:spacing w:val="-5"/>
          <w:sz w:val="28"/>
          <w:u w:val="single"/>
        </w:rPr>
      </w:r>
      <w:r>
        <w:br w:type="page"/>
      </w:r>
    </w:p>
    <w:p>
      <w:pPr>
        <w:pStyle w:val="Normal"/>
        <w:tabs>
          <w:tab w:val="clear" w:pos="720"/>
          <w:tab w:val="center" w:pos="5400" w:leader="none"/>
        </w:tabs>
        <w:suppressAutoHyphens w:val="true"/>
        <w:spacing w:lineRule="exact" w:line="200"/>
        <w:jc w:val="center"/>
        <w:rPr>
          <w:rFonts w:ascii="Arial" w:hAnsi="Arial" w:cs="Arial"/>
          <w:spacing w:val="-3"/>
        </w:rPr>
      </w:pPr>
      <w:r>
        <w:rPr>
          <w:rFonts w:cs="Arial" w:ascii="Arial" w:hAnsi="Arial"/>
          <w:spacing w:val="-3"/>
        </w:rPr>
        <w:t>Environmental Insurance Requirements</w:t>
      </w:r>
    </w:p>
    <w:p>
      <w:pPr>
        <w:pStyle w:val="Normal"/>
        <w:tabs>
          <w:tab w:val="clear" w:pos="720"/>
          <w:tab w:val="center" w:pos="5400" w:leader="none"/>
        </w:tabs>
        <w:suppressAutoHyphens w:val="true"/>
        <w:spacing w:lineRule="exact" w:line="200"/>
        <w:jc w:val="both"/>
        <w:rPr>
          <w:rFonts w:ascii="Arial" w:hAnsi="Arial" w:cs="Arial"/>
          <w:spacing w:val="-3"/>
        </w:rPr>
      </w:pPr>
      <w:r>
        <w:rPr>
          <w:rFonts w:cs="Arial" w:ascii="Arial" w:hAnsi="Arial"/>
          <w:spacing w:val="-3"/>
        </w:rPr>
        <w:tab/>
        <w:t>Exhibit E</w:t>
      </w:r>
    </w:p>
    <w:p>
      <w:pPr>
        <w:pStyle w:val="Normal"/>
        <w:tabs>
          <w:tab w:val="clear" w:pos="720"/>
          <w:tab w:val="center" w:pos="5400" w:leader="none"/>
        </w:tabs>
        <w:suppressAutoHyphens w:val="true"/>
        <w:spacing w:lineRule="exact" w:line="200"/>
        <w:jc w:val="both"/>
        <w:rPr>
          <w:rFonts w:ascii="Arial" w:hAnsi="Arial" w:cs="Arial"/>
          <w:spacing w:val="-3"/>
        </w:rPr>
      </w:pPr>
      <w:r>
        <w:rPr>
          <w:rFonts w:cs="Arial" w:ascii="Arial" w:hAnsi="Arial"/>
          <w:spacing w:val="-3"/>
        </w:rPr>
        <w:tab/>
        <w:t>Minimum Insurance Requirements</w:t>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00"/>
        <w:jc w:val="both"/>
        <w:rPr>
          <w:rFonts w:ascii="Arial" w:hAnsi="Arial" w:cs="Arial"/>
          <w:b/>
          <w:spacing w:val="-3"/>
          <w:u w:val="single"/>
        </w:rPr>
      </w:pPr>
      <w:r>
        <w:rPr>
          <w:rFonts w:cs="Arial" w:ascii="Arial" w:hAnsi="Arial"/>
          <w:b/>
          <w:spacing w:val="-3"/>
          <w:u w:val="single"/>
        </w:rPr>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00"/>
        <w:jc w:val="both"/>
        <w:rPr>
          <w:rFonts w:ascii="Arial" w:hAnsi="Arial" w:cs="Arial"/>
          <w:spacing w:val="-3"/>
        </w:rPr>
      </w:pPr>
      <w:r>
        <w:rPr>
          <w:rFonts w:cs="Arial" w:ascii="Arial" w:hAnsi="Arial"/>
          <w:spacing w:val="-3"/>
          <w:u w:val="single"/>
        </w:rPr>
        <w:t>Workers Compensation and Employers Liability Insurance</w:t>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00"/>
        <w:jc w:val="both"/>
        <w:rPr>
          <w:rFonts w:ascii="Arial" w:hAnsi="Arial" w:cs="Arial"/>
          <w:b/>
          <w:spacing w:val="-2"/>
          <w:sz w:val="18"/>
        </w:rPr>
      </w:pPr>
      <w:r>
        <w:rPr>
          <w:rFonts w:cs="Arial" w:ascii="Arial" w:hAnsi="Arial"/>
          <w:b/>
          <w:spacing w:val="-2"/>
          <w:sz w:val="18"/>
        </w:rPr>
      </w:r>
    </w:p>
    <w:p>
      <w:pPr>
        <w:pStyle w:val="BodyText"/>
        <w:spacing w:lineRule="exact" w:line="200"/>
        <w:rPr>
          <w:b w:val="false"/>
        </w:rPr>
      </w:pPr>
      <w:r>
        <w:rPr>
          <w:b w:val="false"/>
        </w:rPr>
        <w:t>Contractor agrees to comply with Workers Compensation laws of the state where the Work is performed, and to maintain a Workers Compensation and Employers Liability policy.  This policy shall be endorsed to provide: all states coverage, voluntary compensation coverage and occupational disease.  If the Work is to be performed on or near navigable waters, the policy shall include coverage for United States Longshoreman's and Harbor Worker's Act, Death on the High Seas, Jones Act, and all shall contain endorsement for borrowed servants.</w:t>
      </w:r>
    </w:p>
    <w:p>
      <w:pPr>
        <w:pStyle w:val="Normal"/>
        <w:tabs>
          <w:tab w:val="clear" w:pos="720"/>
          <w:tab w:val="left" w:pos="0" w:leader="none"/>
          <w:tab w:val="left" w:pos="27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00"/>
        <w:jc w:val="both"/>
        <w:rPr>
          <w:rFonts w:ascii="Arial" w:hAnsi="Arial" w:cs="Arial"/>
          <w:b/>
          <w:spacing w:val="-2"/>
          <w:sz w:val="18"/>
        </w:rPr>
      </w:pPr>
      <w:r>
        <w:rPr>
          <w:rFonts w:cs="Arial" w:ascii="Arial" w:hAnsi="Arial"/>
          <w:b/>
          <w:spacing w:val="-2"/>
          <w:sz w:val="18"/>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00"/>
        <w:jc w:val="both"/>
        <w:rPr>
          <w:rFonts w:ascii="Arial" w:hAnsi="Arial" w:cs="Arial"/>
          <w:spacing w:val="-2"/>
          <w:sz w:val="18"/>
        </w:rPr>
      </w:pPr>
      <w:r>
        <w:rPr>
          <w:rFonts w:cs="Arial" w:ascii="Arial" w:hAnsi="Arial"/>
          <w:spacing w:val="-2"/>
          <w:sz w:val="18"/>
        </w:rPr>
        <w:t>Workers Compensation</w:t>
        <w:tab/>
        <w:t>Statutory</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00"/>
        <w:ind w:hanging="2160" w:start="2160" w:end="0"/>
        <w:jc w:val="both"/>
        <w:rPr>
          <w:rFonts w:ascii="Arial" w:hAnsi="Arial" w:cs="Arial"/>
          <w:spacing w:val="-2"/>
          <w:sz w:val="18"/>
        </w:rPr>
      </w:pPr>
      <w:r>
        <w:rPr>
          <w:rFonts w:cs="Arial" w:ascii="Arial" w:hAnsi="Arial"/>
          <w:spacing w:val="-2"/>
          <w:sz w:val="18"/>
        </w:rPr>
        <w:t>Employers Liability</w:t>
        <w:tab/>
        <w:t>$1,000,000 Each Accident (Minimum)</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00"/>
        <w:ind w:hanging="2160" w:start="2160" w:end="0"/>
        <w:jc w:val="both"/>
        <w:rPr>
          <w:rFonts w:ascii="Arial" w:hAnsi="Arial" w:cs="Arial"/>
          <w:spacing w:val="-2"/>
          <w:sz w:val="18"/>
        </w:rPr>
      </w:pPr>
      <w:r>
        <w:rPr>
          <w:rFonts w:cs="Arial" w:ascii="Arial" w:hAnsi="Arial"/>
          <w:spacing w:val="-2"/>
          <w:sz w:val="18"/>
        </w:rPr>
        <w:tab/>
        <w:t>$1,000,000 Disease Each Employee (Minimum)</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00"/>
        <w:ind w:hanging="2160" w:start="2160" w:end="0"/>
        <w:jc w:val="both"/>
        <w:rPr>
          <w:rFonts w:ascii="Arial" w:hAnsi="Arial" w:cs="Arial"/>
          <w:spacing w:val="-2"/>
          <w:sz w:val="18"/>
        </w:rPr>
      </w:pPr>
      <w:r>
        <w:rPr>
          <w:rFonts w:cs="Arial" w:ascii="Arial" w:hAnsi="Arial"/>
          <w:spacing w:val="-2"/>
          <w:sz w:val="18"/>
        </w:rPr>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00"/>
        <w:jc w:val="both"/>
        <w:rPr>
          <w:rFonts w:ascii="Arial" w:hAnsi="Arial" w:cs="Arial"/>
          <w:spacing w:val="-3"/>
          <w:u w:val="single"/>
        </w:rPr>
      </w:pPr>
      <w:r>
        <w:rPr>
          <w:rFonts w:cs="Arial" w:ascii="Arial" w:hAnsi="Arial"/>
          <w:spacing w:val="-3"/>
          <w:u w:val="single"/>
        </w:rPr>
        <w:t>General Liability Insurance</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00"/>
        <w:jc w:val="both"/>
        <w:rPr>
          <w:rFonts w:ascii="Arial" w:hAnsi="Arial" w:cs="Arial"/>
          <w:spacing w:val="-2"/>
          <w:sz w:val="18"/>
          <w:u w:val="single"/>
        </w:rPr>
      </w:pPr>
      <w:r>
        <w:rPr>
          <w:rFonts w:cs="Arial" w:ascii="Arial" w:hAnsi="Arial"/>
          <w:spacing w:val="-2"/>
          <w:sz w:val="18"/>
          <w:u w:val="single"/>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00"/>
        <w:jc w:val="both"/>
        <w:rPr>
          <w:rFonts w:ascii="Arial" w:hAnsi="Arial" w:cs="Arial"/>
          <w:spacing w:val="-2"/>
          <w:sz w:val="18"/>
        </w:rPr>
      </w:pPr>
      <w:r>
        <w:rPr>
          <w:rFonts w:cs="Arial" w:ascii="Arial" w:hAnsi="Arial"/>
          <w:spacing w:val="-2"/>
          <w:sz w:val="18"/>
        </w:rPr>
        <w:t>General Liability insurance, endorsed to provide coverage for: explosion, collapse and underground damage to property of others; Contractual Liability (particularly the applicable provisions of the "General Indemnity" section of this contract and Products and Completed Operations (for a minimum of two years after acceptance of the Work).  Watercraft exclusions deleted (if Work necessitates the use of watercraft of any kind.)</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00"/>
        <w:jc w:val="both"/>
        <w:rPr>
          <w:rFonts w:ascii="Arial" w:hAnsi="Arial" w:cs="Arial"/>
          <w:spacing w:val="-2"/>
          <w:sz w:val="18"/>
        </w:rPr>
      </w:pPr>
      <w:r>
        <w:rPr>
          <w:rFonts w:cs="Arial" w:ascii="Arial" w:hAnsi="Arial"/>
          <w:spacing w:val="-2"/>
          <w:sz w:val="18"/>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00"/>
        <w:jc w:val="both"/>
        <w:rPr>
          <w:rFonts w:ascii="Arial" w:hAnsi="Arial" w:cs="Arial"/>
          <w:spacing w:val="-2"/>
          <w:sz w:val="18"/>
        </w:rPr>
      </w:pPr>
      <w:r>
        <w:rPr>
          <w:rFonts w:cs="Arial" w:ascii="Arial" w:hAnsi="Arial"/>
          <w:spacing w:val="-2"/>
          <w:sz w:val="18"/>
        </w:rPr>
        <w:t>Bodily Injury and</w:t>
        <w:tab/>
        <w:t>$1,000,000 Combined Single Limit Each Occurrence (Minimum)</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00"/>
        <w:jc w:val="both"/>
        <w:rPr>
          <w:rFonts w:ascii="Arial" w:hAnsi="Arial" w:cs="Arial"/>
          <w:spacing w:val="-2"/>
          <w:sz w:val="18"/>
        </w:rPr>
      </w:pPr>
      <w:r>
        <w:rPr>
          <w:rFonts w:cs="Arial" w:ascii="Arial" w:hAnsi="Arial"/>
          <w:spacing w:val="-2"/>
          <w:sz w:val="18"/>
        </w:rPr>
        <w:t>Property Damage</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00"/>
        <w:jc w:val="both"/>
        <w:rPr>
          <w:rFonts w:ascii="Arial" w:hAnsi="Arial" w:cs="Arial"/>
          <w:spacing w:val="-2"/>
          <w:sz w:val="18"/>
        </w:rPr>
      </w:pPr>
      <w:r>
        <w:rPr>
          <w:rFonts w:cs="Arial" w:ascii="Arial" w:hAnsi="Arial"/>
          <w:spacing w:val="-2"/>
          <w:sz w:val="18"/>
        </w:rPr>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00"/>
        <w:jc w:val="both"/>
        <w:rPr>
          <w:rFonts w:ascii="Arial" w:hAnsi="Arial" w:cs="Arial"/>
          <w:spacing w:val="-3"/>
          <w:u w:val="single"/>
        </w:rPr>
      </w:pPr>
      <w:r>
        <w:rPr>
          <w:rFonts w:cs="Arial" w:ascii="Arial" w:hAnsi="Arial"/>
          <w:spacing w:val="-3"/>
          <w:u w:val="single"/>
        </w:rPr>
        <w:t>Automobile Liability Insurance</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00"/>
        <w:jc w:val="both"/>
        <w:rPr>
          <w:rFonts w:ascii="Arial" w:hAnsi="Arial" w:cs="Arial"/>
          <w:spacing w:val="-2"/>
          <w:sz w:val="18"/>
          <w:u w:val="single"/>
        </w:rPr>
      </w:pPr>
      <w:r>
        <w:rPr>
          <w:rFonts w:cs="Arial" w:ascii="Arial" w:hAnsi="Arial"/>
          <w:spacing w:val="-2"/>
          <w:sz w:val="18"/>
          <w:u w:val="single"/>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00"/>
        <w:jc w:val="both"/>
        <w:rPr>
          <w:rFonts w:ascii="Arial" w:hAnsi="Arial" w:cs="Arial"/>
          <w:spacing w:val="-2"/>
          <w:sz w:val="18"/>
        </w:rPr>
      </w:pPr>
      <w:r>
        <w:rPr>
          <w:rFonts w:cs="Arial" w:ascii="Arial" w:hAnsi="Arial"/>
          <w:spacing w:val="-2"/>
          <w:sz w:val="18"/>
        </w:rPr>
        <w:t>Automobile Liability insurance which shall include coverage for all owned, non</w:t>
        <w:noBreakHyphen/>
        <w:t>owned and hired vehicles. If Contractor is transporting Waste materials, this policy must be endorsed to provide the MCS-90 endorsement and limit the reimbursement provision of the MCS-90 to the named insured; broadened pollution CA 9948 or TE 9948 – which should include sudden and accidental, upset and overturn, and loading and unloading pollution coverages.</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00"/>
        <w:jc w:val="both"/>
        <w:rPr>
          <w:rFonts w:ascii="Arial" w:hAnsi="Arial" w:cs="Arial"/>
          <w:spacing w:val="-2"/>
          <w:sz w:val="18"/>
        </w:rPr>
      </w:pPr>
      <w:r>
        <w:rPr>
          <w:rFonts w:cs="Arial" w:ascii="Arial" w:hAnsi="Arial"/>
          <w:spacing w:val="-2"/>
          <w:sz w:val="18"/>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00"/>
        <w:jc w:val="both"/>
        <w:rPr>
          <w:rFonts w:ascii="Arial" w:hAnsi="Arial" w:cs="Arial"/>
          <w:spacing w:val="-2"/>
          <w:sz w:val="18"/>
        </w:rPr>
      </w:pPr>
      <w:r>
        <w:rPr>
          <w:rFonts w:cs="Arial" w:ascii="Arial" w:hAnsi="Arial"/>
          <w:spacing w:val="-2"/>
          <w:sz w:val="18"/>
        </w:rPr>
        <w:t>Bodily Injury and</w:t>
        <w:tab/>
        <w:t>$1,000,000 Combined Single Limit Each Occurrence (Minimum)</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00"/>
        <w:jc w:val="both"/>
        <w:rPr>
          <w:rFonts w:ascii="Arial" w:hAnsi="Arial" w:cs="Arial"/>
          <w:spacing w:val="-2"/>
          <w:sz w:val="18"/>
        </w:rPr>
      </w:pPr>
      <w:r>
        <w:rPr>
          <w:rFonts w:cs="Arial" w:ascii="Arial" w:hAnsi="Arial"/>
          <w:spacing w:val="-2"/>
          <w:sz w:val="18"/>
        </w:rPr>
        <w:t>Property Damage</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00"/>
        <w:jc w:val="both"/>
        <w:rPr>
          <w:rFonts w:ascii="Arial" w:hAnsi="Arial" w:cs="Arial"/>
          <w:spacing w:val="-2"/>
          <w:sz w:val="18"/>
        </w:rPr>
      </w:pPr>
      <w:r>
        <w:rPr>
          <w:rFonts w:cs="Arial" w:ascii="Arial" w:hAnsi="Arial"/>
          <w:spacing w:val="-2"/>
          <w:sz w:val="18"/>
        </w:rPr>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00"/>
        <w:jc w:val="both"/>
        <w:rPr>
          <w:rFonts w:ascii="Arial" w:hAnsi="Arial" w:cs="Arial"/>
          <w:spacing w:val="-3"/>
          <w:u w:val="single"/>
        </w:rPr>
      </w:pPr>
      <w:r>
        <w:rPr>
          <w:rFonts w:cs="Arial" w:ascii="Arial" w:hAnsi="Arial"/>
          <w:spacing w:val="-3"/>
          <w:u w:val="single"/>
        </w:rPr>
        <w:t>Excess Umbrella Liability Insurance</w:t>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00"/>
        <w:jc w:val="both"/>
        <w:rPr>
          <w:rFonts w:ascii="Arial" w:hAnsi="Arial" w:cs="Arial"/>
          <w:spacing w:val="-3"/>
          <w:u w:val="single"/>
        </w:rPr>
      </w:pPr>
      <w:r>
        <w:rPr>
          <w:rFonts w:cs="Arial" w:ascii="Arial" w:hAnsi="Arial"/>
          <w:spacing w:val="-3"/>
          <w:u w:val="single"/>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00"/>
        <w:jc w:val="both"/>
        <w:rPr>
          <w:rFonts w:ascii="Arial" w:hAnsi="Arial" w:cs="Arial"/>
          <w:spacing w:val="-2"/>
          <w:sz w:val="18"/>
        </w:rPr>
      </w:pPr>
      <w:r>
        <w:rPr>
          <w:rFonts w:cs="Arial" w:ascii="Arial" w:hAnsi="Arial"/>
          <w:spacing w:val="-2"/>
          <w:sz w:val="18"/>
        </w:rPr>
        <w:t>Bodily Injury and</w:t>
        <w:tab/>
        <w:t>$1,000,000 Combined Single Limit Each Occurrence (Minimum)</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00"/>
        <w:jc w:val="both"/>
        <w:rPr>
          <w:rFonts w:ascii="Arial" w:hAnsi="Arial" w:cs="Arial"/>
          <w:spacing w:val="-2"/>
          <w:sz w:val="18"/>
        </w:rPr>
      </w:pPr>
      <w:r>
        <w:rPr>
          <w:rFonts w:cs="Arial" w:ascii="Arial" w:hAnsi="Arial"/>
          <w:spacing w:val="-2"/>
          <w:sz w:val="18"/>
        </w:rPr>
        <w:t>Property Damage</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00"/>
        <w:jc w:val="both"/>
        <w:rPr>
          <w:rFonts w:ascii="Arial" w:hAnsi="Arial" w:cs="Arial"/>
          <w:spacing w:val="-3"/>
          <w:sz w:val="18"/>
          <w:u w:val="single"/>
        </w:rPr>
      </w:pPr>
      <w:r>
        <w:rPr>
          <w:rFonts w:cs="Arial" w:ascii="Arial" w:hAnsi="Arial"/>
          <w:spacing w:val="-3"/>
          <w:sz w:val="18"/>
          <w:u w:val="single"/>
        </w:rPr>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00"/>
        <w:jc w:val="both"/>
        <w:rPr>
          <w:rFonts w:ascii="Arial" w:hAnsi="Arial" w:cs="Arial"/>
          <w:spacing w:val="-3"/>
          <w:u w:val="single"/>
        </w:rPr>
      </w:pPr>
      <w:r>
        <w:rPr>
          <w:rFonts w:cs="Arial" w:ascii="Arial" w:hAnsi="Arial"/>
          <w:spacing w:val="-3"/>
          <w:u w:val="single"/>
        </w:rPr>
        <w:t>Professional Liability (E&amp;O) Insurance</w:t>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00"/>
        <w:jc w:val="both"/>
        <w:rPr>
          <w:rFonts w:ascii="Arial" w:hAnsi="Arial" w:cs="Arial"/>
          <w:spacing w:val="-3"/>
          <w:u w:val="single"/>
        </w:rPr>
      </w:pPr>
      <w:r>
        <w:rPr>
          <w:rFonts w:cs="Arial" w:ascii="Arial" w:hAnsi="Arial"/>
          <w:spacing w:val="-3"/>
          <w:u w:val="single"/>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00"/>
        <w:jc w:val="both"/>
        <w:rPr>
          <w:rFonts w:ascii="Arial" w:hAnsi="Arial" w:cs="Arial"/>
          <w:spacing w:val="-3"/>
          <w:sz w:val="18"/>
          <w:u w:val="single"/>
        </w:rPr>
      </w:pPr>
      <w:r>
        <w:rPr>
          <w:rFonts w:cs="Arial" w:ascii="Arial" w:hAnsi="Arial"/>
          <w:spacing w:val="-3"/>
          <w:sz w:val="18"/>
        </w:rPr>
        <w:t xml:space="preserve">If Contractor is providing any professional services then Contractor must obtain Professional Liability insurance coverage for errors, acts or omissions arising out the scope of services performed under this contract. </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00"/>
        <w:ind w:hanging="2160" w:start="2160" w:end="0"/>
        <w:jc w:val="both"/>
        <w:rPr>
          <w:rFonts w:ascii="Arial" w:hAnsi="Arial" w:cs="Arial"/>
          <w:spacing w:val="-2"/>
          <w:sz w:val="18"/>
          <w:u w:val="single"/>
        </w:rPr>
      </w:pPr>
      <w:r>
        <w:rPr>
          <w:rFonts w:cs="Arial" w:ascii="Arial" w:hAnsi="Arial"/>
          <w:spacing w:val="-2"/>
          <w:sz w:val="18"/>
          <w:u w:val="single"/>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00"/>
        <w:ind w:hanging="2160" w:start="2160" w:end="0"/>
        <w:jc w:val="both"/>
        <w:rPr>
          <w:rFonts w:ascii="Arial" w:hAnsi="Arial" w:cs="Arial"/>
          <w:spacing w:val="-2"/>
          <w:sz w:val="18"/>
        </w:rPr>
      </w:pPr>
      <w:r>
        <w:rPr>
          <w:rFonts w:cs="Arial" w:ascii="Arial" w:hAnsi="Arial"/>
          <w:spacing w:val="-2"/>
          <w:sz w:val="18"/>
        </w:rPr>
        <w:t>Bodily Injury and</w:t>
        <w:tab/>
        <w:t>$1,000,000 Combined Single Limit Each Occurrence (Minimum)</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00"/>
        <w:ind w:hanging="2160" w:start="2160" w:end="0"/>
        <w:jc w:val="both"/>
        <w:rPr>
          <w:rFonts w:ascii="Arial" w:hAnsi="Arial" w:cs="Arial"/>
          <w:spacing w:val="-2"/>
          <w:sz w:val="18"/>
        </w:rPr>
      </w:pPr>
      <w:r>
        <w:rPr>
          <w:rFonts w:cs="Arial" w:ascii="Arial" w:hAnsi="Arial"/>
          <w:spacing w:val="-2"/>
          <w:sz w:val="18"/>
        </w:rPr>
        <w:t>Property Damage</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00"/>
        <w:jc w:val="both"/>
        <w:rPr>
          <w:rFonts w:ascii="Arial" w:hAnsi="Arial" w:cs="Arial"/>
          <w:spacing w:val="-3"/>
          <w:sz w:val="18"/>
          <w:u w:val="single"/>
        </w:rPr>
      </w:pPr>
      <w:r>
        <w:rPr>
          <w:rFonts w:cs="Arial" w:ascii="Arial" w:hAnsi="Arial"/>
          <w:spacing w:val="-3"/>
          <w:sz w:val="18"/>
          <w:u w:val="single"/>
        </w:rPr>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00"/>
        <w:jc w:val="both"/>
        <w:rPr>
          <w:rFonts w:ascii="Arial" w:hAnsi="Arial" w:cs="Arial"/>
          <w:spacing w:val="-3"/>
          <w:u w:val="single"/>
        </w:rPr>
      </w:pPr>
      <w:r>
        <w:rPr>
          <w:rFonts w:cs="Arial" w:ascii="Arial" w:hAnsi="Arial"/>
          <w:spacing w:val="-3"/>
          <w:u w:val="single"/>
        </w:rPr>
        <w:t xml:space="preserve">Contractor’s Pollution Legal Liability Policy </w:t>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00"/>
        <w:jc w:val="both"/>
        <w:rPr>
          <w:rFonts w:ascii="Arial" w:hAnsi="Arial" w:cs="Arial"/>
          <w:spacing w:val="-3"/>
          <w:u w:val="single"/>
        </w:rPr>
      </w:pPr>
      <w:r>
        <w:rPr>
          <w:rFonts w:cs="Arial" w:ascii="Arial" w:hAnsi="Arial"/>
          <w:spacing w:val="-3"/>
          <w:u w:val="single"/>
        </w:rPr>
      </w:r>
    </w:p>
    <w:p>
      <w:pPr>
        <w:pStyle w:val="BodyText3"/>
        <w:spacing w:lineRule="exact" w:line="200"/>
        <w:rPr/>
      </w:pPr>
      <w:r>
        <w:rPr/>
        <w:t xml:space="preserve">If Contractor handles, treats, consolidates, transfers, stores or disposes of Waste at any location, Contractor must obtain a Contractor’s Pollution Legal Liability Policy (including sudden and accidental and non-sudden gradual.) Such insurance will include coverage for defense costs and the clean up, removal, transportation, disposal and/or use of pollutants. Covered operations must include all work performed under this contract and exclusions or limitations affecting the Work must be deleted (i.e., lead, asbestos, pollution, testing, underground storage tanks, radioactive matter, etc.). Coverage is included on behalf of the insured for covered claims arising out of the actions of independent contractors.  For Work involving asbestos and lead abatement, the policy must be written on an occurrence basis.   </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00"/>
        <w:ind w:hanging="2160" w:start="2160" w:end="0"/>
        <w:jc w:val="both"/>
        <w:rPr>
          <w:rFonts w:ascii="Arial" w:hAnsi="Arial" w:cs="Arial"/>
          <w:spacing w:val="-2"/>
          <w:sz w:val="18"/>
        </w:rPr>
      </w:pPr>
      <w:r>
        <w:rPr>
          <w:rFonts w:cs="Arial" w:ascii="Arial" w:hAnsi="Arial"/>
          <w:spacing w:val="-2"/>
          <w:sz w:val="18"/>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00"/>
        <w:ind w:hanging="2160" w:start="2160" w:end="0"/>
        <w:jc w:val="both"/>
        <w:rPr>
          <w:rFonts w:ascii="Arial" w:hAnsi="Arial" w:cs="Arial"/>
          <w:spacing w:val="-2"/>
          <w:sz w:val="18"/>
        </w:rPr>
      </w:pPr>
      <w:r>
        <w:rPr>
          <w:rFonts w:cs="Arial" w:ascii="Arial" w:hAnsi="Arial"/>
          <w:spacing w:val="-2"/>
          <w:sz w:val="18"/>
        </w:rPr>
        <w:t>Bodily Injury and</w:t>
        <w:tab/>
        <w:t>$1,000,000 Combined Single Limit Each Occurrence (Minimum)</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00"/>
        <w:jc w:val="both"/>
        <w:rPr>
          <w:rFonts w:ascii="Arial" w:hAnsi="Arial" w:cs="Arial"/>
          <w:spacing w:val="-2"/>
          <w:sz w:val="18"/>
        </w:rPr>
      </w:pPr>
      <w:r>
        <w:rPr>
          <w:rFonts w:cs="Arial" w:ascii="Arial" w:hAnsi="Arial"/>
          <w:spacing w:val="-2"/>
          <w:sz w:val="18"/>
        </w:rPr>
        <w:t>Property Damage</w:t>
      </w:r>
      <w:r>
        <w:br w:type="page"/>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00"/>
        <w:jc w:val="both"/>
        <w:rPr>
          <w:rFonts w:ascii="Arial" w:hAnsi="Arial" w:cs="Arial"/>
          <w:spacing w:val="-3"/>
          <w:u w:val="single"/>
        </w:rPr>
      </w:pPr>
      <w:r>
        <w:rPr>
          <w:rFonts w:cs="Arial" w:ascii="Arial" w:hAnsi="Arial"/>
          <w:spacing w:val="-3"/>
          <w:u w:val="single"/>
        </w:rPr>
        <w:t>Hull and Protection and Indemnity Insurance</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20"/>
        <w:jc w:val="both"/>
        <w:rPr>
          <w:rFonts w:ascii="Arial" w:hAnsi="Arial" w:cs="Arial"/>
          <w:b/>
          <w:spacing w:val="-2"/>
          <w:u w:val="single"/>
        </w:rPr>
      </w:pPr>
      <w:r>
        <w:rPr>
          <w:rFonts w:cs="Arial" w:ascii="Arial" w:hAnsi="Arial"/>
          <w:b/>
          <w:spacing w:val="-2"/>
          <w:u w:val="single"/>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rFonts w:ascii="Arial" w:hAnsi="Arial" w:cs="Arial"/>
          <w:spacing w:val="-2"/>
          <w:sz w:val="18"/>
        </w:rPr>
      </w:pPr>
      <w:r>
        <w:rPr>
          <w:rFonts w:cs="Arial" w:ascii="Arial" w:hAnsi="Arial"/>
          <w:spacing w:val="-2"/>
          <w:sz w:val="18"/>
        </w:rPr>
        <w:t>If Contractor’s Work necessitates the use of watercraft of any kind, Contractor must obtain Hull and Protection and Indemnity insurance.</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20"/>
        <w:jc w:val="both"/>
        <w:rPr>
          <w:rFonts w:ascii="Arial" w:hAnsi="Arial" w:cs="Arial"/>
          <w:spacing w:val="-2"/>
          <w:sz w:val="18"/>
        </w:rPr>
      </w:pPr>
      <w:r>
        <w:rPr>
          <w:rFonts w:cs="Arial" w:ascii="Arial" w:hAnsi="Arial"/>
          <w:spacing w:val="-2"/>
          <w:sz w:val="18"/>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2160" w:start="2160" w:end="0"/>
        <w:jc w:val="both"/>
        <w:rPr>
          <w:rFonts w:ascii="Arial" w:hAnsi="Arial" w:cs="Arial"/>
          <w:spacing w:val="-2"/>
          <w:sz w:val="18"/>
        </w:rPr>
      </w:pPr>
      <w:r>
        <w:rPr>
          <w:rFonts w:cs="Arial" w:ascii="Arial" w:hAnsi="Arial"/>
          <w:spacing w:val="-2"/>
          <w:sz w:val="18"/>
        </w:rPr>
        <w:t>Hull</w:t>
        <w:tab/>
        <w:t>Full replacement cost of the watercraft (Minimum)</w:t>
      </w:r>
    </w:p>
    <w:p>
      <w:pPr>
        <w:pStyle w:val="Normal"/>
        <w:tabs>
          <w:tab w:val="clear" w:pos="720"/>
          <w:tab w:val="left" w:pos="0" w:leader="none"/>
          <w:tab w:val="left" w:pos="2430" w:leader="none"/>
          <w:tab w:val="left" w:pos="261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2430" w:start="2430" w:end="0"/>
        <w:rPr>
          <w:rFonts w:ascii="Arial" w:hAnsi="Arial" w:cs="Arial"/>
          <w:spacing w:val="-2"/>
          <w:sz w:val="18"/>
        </w:rPr>
      </w:pPr>
      <w:r>
        <w:rPr>
          <w:rFonts w:cs="Arial" w:ascii="Arial" w:hAnsi="Arial"/>
          <w:spacing w:val="-2"/>
          <w:sz w:val="18"/>
        </w:rPr>
        <w:t>P &amp; I</w:t>
        <w:tab/>
        <w:t>$1,000,000 Each Occurrence or the full value of the vessel, whichever is greater (Maximum)</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20"/>
        <w:rPr>
          <w:rFonts w:ascii="Arial" w:hAnsi="Arial" w:cs="Arial"/>
          <w:spacing w:val="-3"/>
          <w:sz w:val="18"/>
          <w:u w:val="single"/>
        </w:rPr>
      </w:pPr>
      <w:r>
        <w:rPr>
          <w:rFonts w:cs="Arial" w:ascii="Arial" w:hAnsi="Arial"/>
          <w:spacing w:val="-3"/>
          <w:sz w:val="18"/>
          <w:u w:val="single"/>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20"/>
        <w:jc w:val="both"/>
        <w:rPr>
          <w:rFonts w:ascii="Arial" w:hAnsi="Arial" w:cs="Arial"/>
          <w:spacing w:val="-3"/>
          <w:sz w:val="18"/>
          <w:u w:val="single"/>
        </w:rPr>
      </w:pPr>
      <w:r>
        <w:rPr>
          <w:rFonts w:cs="Arial" w:ascii="Arial" w:hAnsi="Arial"/>
          <w:spacing w:val="-3"/>
          <w:sz w:val="18"/>
          <w:u w:val="single"/>
        </w:rPr>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00"/>
        <w:jc w:val="both"/>
        <w:rPr>
          <w:rFonts w:ascii="Arial" w:hAnsi="Arial" w:cs="Arial"/>
          <w:spacing w:val="-3"/>
          <w:u w:val="single"/>
        </w:rPr>
      </w:pPr>
      <w:r>
        <w:rPr>
          <w:rFonts w:cs="Arial" w:ascii="Arial" w:hAnsi="Arial"/>
          <w:spacing w:val="-3"/>
          <w:u w:val="single"/>
        </w:rPr>
        <w:t>Additional Requirements</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rFonts w:ascii="Arial" w:hAnsi="Arial" w:cs="Arial"/>
          <w:spacing w:val="-2"/>
          <w:u w:val="single"/>
        </w:rPr>
      </w:pPr>
      <w:r>
        <w:rPr>
          <w:rFonts w:cs="Arial" w:ascii="Arial" w:hAnsi="Arial"/>
          <w:spacing w:val="-2"/>
          <w:u w:val="single"/>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rFonts w:ascii="Arial" w:hAnsi="Arial" w:cs="Arial"/>
          <w:spacing w:val="-2"/>
          <w:sz w:val="18"/>
        </w:rPr>
      </w:pPr>
      <w:r>
        <w:rPr>
          <w:rFonts w:cs="Arial" w:ascii="Arial" w:hAnsi="Arial"/>
          <w:spacing w:val="-2"/>
          <w:sz w:val="18"/>
        </w:rPr>
        <w:t>Contractor shall require any subcontractor at any tier, vendor, supplier, material dealer and others connected with the Work irrespective of their contractual relationship to Contractor or Company, to provide and maintain insurance at all times during the period that their agreement related to Work under this Contract is in force and effect at the subcontractor's, vendor's, supplier's, material dealer's, or others' own cost, with insurance limits and in form and issuing companies acceptable to Company.</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20"/>
        <w:jc w:val="both"/>
        <w:rPr>
          <w:rFonts w:ascii="Arial" w:hAnsi="Arial" w:cs="Arial"/>
          <w:spacing w:val="-2"/>
          <w:sz w:val="18"/>
        </w:rPr>
      </w:pPr>
      <w:r>
        <w:rPr>
          <w:rFonts w:cs="Arial" w:ascii="Arial" w:hAnsi="Arial"/>
          <w:spacing w:val="-2"/>
          <w:sz w:val="18"/>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rFonts w:ascii="Arial" w:hAnsi="Arial" w:cs="Arial"/>
          <w:spacing w:val="-2"/>
          <w:sz w:val="18"/>
        </w:rPr>
      </w:pPr>
      <w:r>
        <w:rPr>
          <w:rFonts w:cs="Arial" w:ascii="Arial" w:hAnsi="Arial"/>
          <w:spacing w:val="-2"/>
          <w:sz w:val="18"/>
        </w:rPr>
        <w:t>Contractor shall submit to Company at the time Contractor executes this Contract, a Certificate of Insurance, in form satisfactory to Company, evidencing that satisfactory coverage of the type and limits set forth hereinabove are in effect. Insurers must have a minimum rating of A-6 as evaluated by the most current A.M. Best Rating Guide. Policies providing such coverages shall contain provisions that no cancellation or material changes in the policies shall become effective except on thirty (30) days advance written notice thereof to Company. The Contractor's insurance shall be primary and any insurance or self-insurance maintained by Company shall be excess and non-contributory to Contractor's insurance.  Irrespective of the requirements as to insurance to be carried as provided for herein, the insolvency, bankruptcy or failure of any insurance company carrying insurance of Contractor, or the failure of any insurance company to pay claims accruing, or the inadequacy of the limits of the insurance, shall not affect, negate or waive any of the provisions of this Contract, including, without exception, the indemnity obligations of Contractor.</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rFonts w:ascii="Arial" w:hAnsi="Arial" w:cs="Arial"/>
          <w:spacing w:val="-2"/>
          <w:sz w:val="18"/>
        </w:rPr>
      </w:pPr>
      <w:r>
        <w:rPr>
          <w:rFonts w:cs="Arial" w:ascii="Arial" w:hAnsi="Arial"/>
          <w:spacing w:val="-2"/>
          <w:sz w:val="18"/>
        </w:rPr>
        <w:t>Contractor agrees to require any policies of insurance, except Workers' Compensation coverages, which are in any way related to the Work and that are secured and maintained by Contractor or its subcontractors, to include Company, its parent and Affiliates, and their directors, officers, employees and agents, as Additional Insured.  Furthermore, Contractor shall waive all rights of recovery against Company, its parent and Affiliates which Contractor may have or acquire because of deductible clauses in or inadequacy of limits of, any policies of insurance maintained by Contractor.</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rFonts w:ascii="Arial" w:hAnsi="Arial" w:cs="Arial"/>
          <w:spacing w:val="-2"/>
          <w:sz w:val="18"/>
        </w:rPr>
      </w:pPr>
      <w:r>
        <w:rPr>
          <w:rFonts w:cs="Arial" w:ascii="Arial" w:hAnsi="Arial"/>
          <w:spacing w:val="-2"/>
          <w:sz w:val="18"/>
        </w:rPr>
        <w:t>Contractor agrees to require all such policies of insurance which are in any way related to the Work and that are secured and maintained by Contractor or its subcontractors, to include clauses providing that each underwriter shall waive its rights of recovery, under subrogation or otherwise, against Company, its parent and Affiliates, and their directors, officers, employees and agents.</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rFonts w:ascii="Arial" w:hAnsi="Arial" w:cs="Arial"/>
          <w:b/>
          <w:spacing w:val="-2"/>
          <w:sz w:val="18"/>
        </w:rPr>
      </w:pPr>
      <w:r>
        <w:rPr>
          <w:rFonts w:cs="Arial" w:ascii="Arial" w:hAnsi="Arial"/>
          <w:b/>
          <w:spacing w:val="-2"/>
          <w:sz w:val="18"/>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rFonts w:ascii="Arial" w:hAnsi="Arial" w:cs="Arial"/>
          <w:b/>
          <w:spacing w:val="-2"/>
          <w:sz w:val="18"/>
        </w:rPr>
      </w:pPr>
      <w:r>
        <w:rPr>
          <w:rFonts w:cs="Arial" w:ascii="Arial" w:hAnsi="Arial"/>
          <w:b/>
          <w:spacing w:val="-2"/>
          <w:sz w:val="18"/>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rFonts w:ascii="Arial" w:hAnsi="Arial" w:cs="Arial"/>
          <w:b/>
          <w:spacing w:val="-2"/>
          <w:sz w:val="18"/>
        </w:rPr>
      </w:pPr>
      <w:r>
        <w:rPr>
          <w:rFonts w:cs="Arial" w:ascii="Arial" w:hAnsi="Arial"/>
          <w:b/>
          <w:spacing w:val="-2"/>
          <w:sz w:val="18"/>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rFonts w:ascii="Arial" w:hAnsi="Arial" w:cs="Arial"/>
          <w:b/>
          <w:spacing w:val="-2"/>
          <w:sz w:val="18"/>
        </w:rPr>
      </w:pPr>
      <w:r>
        <w:rPr>
          <w:rFonts w:cs="Arial" w:ascii="Arial" w:hAnsi="Arial"/>
          <w:b/>
          <w:spacing w:val="-2"/>
          <w:sz w:val="18"/>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rFonts w:ascii="Arial" w:hAnsi="Arial" w:cs="Arial"/>
          <w:b/>
          <w:spacing w:val="-2"/>
          <w:sz w:val="18"/>
        </w:rPr>
      </w:pPr>
      <w:r>
        <w:rPr>
          <w:rFonts w:cs="Arial" w:ascii="Arial" w:hAnsi="Arial"/>
          <w:b/>
          <w:spacing w:val="-2"/>
          <w:sz w:val="18"/>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rFonts w:ascii="Arial" w:hAnsi="Arial" w:cs="Arial"/>
          <w:b/>
          <w:spacing w:val="-2"/>
          <w:sz w:val="18"/>
        </w:rPr>
      </w:pPr>
      <w:r>
        <w:rPr>
          <w:rFonts w:cs="Arial" w:ascii="Arial" w:hAnsi="Arial"/>
          <w:b/>
          <w:spacing w:val="-2"/>
          <w:sz w:val="18"/>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rFonts w:ascii="Arial" w:hAnsi="Arial" w:cs="Arial"/>
          <w:b/>
          <w:spacing w:val="-2"/>
          <w:sz w:val="18"/>
        </w:rPr>
      </w:pPr>
      <w:r>
        <w:rPr>
          <w:rFonts w:cs="Arial" w:ascii="Arial" w:hAnsi="Arial"/>
          <w:b/>
          <w:spacing w:val="-2"/>
          <w:sz w:val="18"/>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rFonts w:ascii="Arial" w:hAnsi="Arial" w:cs="Arial"/>
          <w:b/>
          <w:spacing w:val="-3"/>
          <w:sz w:val="16"/>
        </w:rPr>
      </w:pPr>
      <w:r>
        <w:rPr>
          <w:rFonts w:cs="Arial" w:ascii="Arial" w:hAnsi="Arial"/>
          <w:b/>
          <w:spacing w:val="-3"/>
          <w:sz w:val="16"/>
        </w:rPr>
        <w:t>Fom 000-5111 (3/98)</w:t>
      </w:r>
      <w:r>
        <w:br w:type="page"/>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rFonts w:ascii="Arial" w:hAnsi="Arial" w:cs="Arial"/>
          <w:b/>
          <w:spacing w:val="-2"/>
          <w:sz w:val="18"/>
        </w:rPr>
      </w:pPr>
      <w:r>
        <w:rPr>
          <w:rFonts w:cs="Arial" w:ascii="Arial" w:hAnsi="Arial"/>
          <w:b/>
          <w:spacing w:val="-2"/>
          <w:sz w:val="18"/>
        </w:rPr>
      </w:r>
    </w:p>
    <w:p>
      <w:pPr>
        <w:pStyle w:val="Heading2"/>
        <w:ind w:hanging="0" w:start="0"/>
        <w:rPr/>
      </w:pPr>
      <w:r>
        <w:rPr/>
        <w:t>EXHIBIT F - WORK OFFER</w:t>
      </w:r>
    </w:p>
    <w:p>
      <w:pPr>
        <w:pStyle w:val="Normal"/>
        <w:tabs>
          <w:tab w:val="clear" w:pos="720"/>
          <w:tab w:val="left" w:pos="-720" w:leader="none"/>
        </w:tabs>
        <w:suppressAutoHyphens w:val="true"/>
        <w:jc w:val="both"/>
        <w:rPr>
          <w:rFonts w:ascii="Arial" w:hAnsi="Arial" w:cs="Arial"/>
          <w:i/>
          <w:i/>
          <w:spacing w:val="-2"/>
        </w:rPr>
      </w:pPr>
      <w:r>
        <w:rPr>
          <w:rFonts w:cs="Arial" w:ascii="Arial" w:hAnsi="Arial"/>
          <w:i/>
          <w:spacing w:val="-2"/>
        </w:rPr>
      </w:r>
    </w:p>
    <w:p>
      <w:pPr>
        <w:pStyle w:val="Normal"/>
        <w:tabs>
          <w:tab w:val="clear" w:pos="720"/>
          <w:tab w:val="left" w:pos="-720" w:leader="none"/>
        </w:tabs>
        <w:suppressAutoHyphens w:val="true"/>
        <w:rPr>
          <w:rFonts w:ascii="Arial" w:hAnsi="Arial" w:cs="Arial"/>
          <w:b/>
          <w:spacing w:val="-2"/>
          <w:lang w:val="en-CA"/>
        </w:rPr>
      </w:pPr>
      <w:r>
        <w:rPr>
          <w:rFonts w:cs="Arial" w:ascii="Arial" w:hAnsi="Arial"/>
          <w:b/>
          <w:spacing w:val="-2"/>
        </w:rPr>
        <w:tab/>
        <w:tab/>
        <w:tab/>
        <w:tab/>
        <w:tab/>
        <w:tab/>
        <w:tab/>
        <w:tab/>
        <w:tab/>
        <w:t xml:space="preserve">AGREEMENT NO.:  </w:t>
      </w:r>
      <w:r>
        <w:rPr>
          <w:rFonts w:cs="Arial" w:ascii="Arial" w:hAnsi="Arial"/>
          <w:b/>
          <w:spacing w:val="-2"/>
          <w:lang w:val="en-CA"/>
        </w:rPr>
        <w:fldChar w:fldCharType="begin"/>
      </w:r>
      <w:r>
        <w:rPr>
          <w:spacing w:val="-2"/>
          <w:b/>
          <w:rFonts w:cs="Arial" w:ascii="Arial" w:hAnsi="Arial"/>
          <w:lang w:val="en-CA"/>
        </w:rPr>
        <w:instrText xml:space="preserve"> MERGEFIELD Contract_Number </w:instrText>
      </w:r>
      <w:r>
        <w:rPr>
          <w:spacing w:val="-2"/>
          <w:b/>
          <w:rFonts w:cs="Arial" w:ascii="Arial" w:hAnsi="Arial"/>
          <w:lang w:val="en-CA"/>
        </w:rPr>
        <w:fldChar w:fldCharType="separate"/>
      </w:r>
      <w:r>
        <w:rPr>
          <w:spacing w:val="-2"/>
          <w:b/>
          <w:rFonts w:cs="Arial" w:ascii="Arial" w:hAnsi="Arial"/>
          <w:lang w:val="en-CA"/>
        </w:rPr>
        <w:t>«Contract_Number»</w:t>
      </w:r>
      <w:r>
        <w:rPr>
          <w:spacing w:val="-2"/>
          <w:b/>
          <w:rFonts w:cs="Arial" w:ascii="Arial" w:hAnsi="Arial"/>
          <w:lang w:val="en-CA"/>
        </w:rPr>
        <w:fldChar w:fldCharType="end"/>
      </w:r>
    </w:p>
    <w:p>
      <w:pPr>
        <w:pStyle w:val="Normal"/>
        <w:tabs>
          <w:tab w:val="clear" w:pos="720"/>
          <w:tab w:val="left" w:pos="-720" w:leader="none"/>
        </w:tabs>
        <w:suppressAutoHyphens w:val="true"/>
        <w:rPr>
          <w:rFonts w:ascii="Arial" w:hAnsi="Arial" w:cs="Arial"/>
          <w:b/>
          <w:spacing w:val="-2"/>
          <w:lang w:val="en-CA"/>
        </w:rPr>
      </w:pPr>
      <w:r>
        <w:rPr>
          <w:rFonts w:cs="Arial" w:ascii="Arial" w:hAnsi="Arial"/>
          <w:b/>
          <w:spacing w:val="-2"/>
          <w:lang w:val="en-CA"/>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suppressAutoHyphens w:val="true"/>
        <w:ind w:hanging="5760" w:start="5760" w:end="0"/>
        <w:rPr>
          <w:rFonts w:ascii="Arial" w:hAnsi="Arial" w:cs="Arial"/>
          <w:b/>
          <w:spacing w:val="-2"/>
        </w:rPr>
      </w:pPr>
      <w:r>
        <w:rPr>
          <w:rFonts w:cs="Arial" w:ascii="Arial" w:hAnsi="Arial"/>
          <w:b/>
          <w:spacing w:val="-2"/>
        </w:rPr>
        <w:tab/>
        <w:tab/>
        <w:tab/>
        <w:tab/>
        <w:tab/>
        <w:tab/>
        <w:tab/>
        <w:tab/>
        <w:t>WORK OFFER NO.:  _______________</w:t>
      </w:r>
    </w:p>
    <w:p>
      <w:pPr>
        <w:pStyle w:val="Normal"/>
        <w:tabs>
          <w:tab w:val="clear" w:pos="720"/>
          <w:tab w:val="left" w:pos="-720" w:leader="none"/>
        </w:tabs>
        <w:suppressAutoHyphens w:val="true"/>
        <w:jc w:val="both"/>
        <w:rPr/>
      </w:pPr>
      <w:r>
        <w:rPr>
          <w:rFonts w:cs="Arial" w:ascii="Arial" w:hAnsi="Arial"/>
          <w:spacing w:val="-2"/>
        </w:rPr>
        <w:tab/>
        <w:t xml:space="preserve">Contractor submits this Work Offer Proposal to Company pursuant to the terms of the Agreement dated _________________________, by and between Houston Pipe Line Company ("Company) and </w:t>
      </w:r>
      <w:r>
        <w:rPr>
          <w:rFonts w:cs="Arial" w:ascii="Arial" w:hAnsi="Arial"/>
          <w:spacing w:val="-2"/>
        </w:rPr>
        <w:fldChar w:fldCharType="begin"/>
      </w:r>
      <w:r>
        <w:rPr>
          <w:spacing w:val="-2"/>
          <w:rFonts w:cs="Arial" w:ascii="Arial" w:hAnsi="Arial"/>
        </w:rPr>
        <w:instrText xml:space="preserve"> MERGEFIELD Contractor </w:instrText>
      </w:r>
      <w:r>
        <w:rPr>
          <w:spacing w:val="-2"/>
          <w:rFonts w:cs="Arial" w:ascii="Arial" w:hAnsi="Arial"/>
        </w:rPr>
        <w:fldChar w:fldCharType="separate"/>
      </w:r>
      <w:r>
        <w:rPr>
          <w:spacing w:val="-2"/>
          <w:rFonts w:cs="Arial" w:ascii="Arial" w:hAnsi="Arial"/>
        </w:rPr>
        <w:t>«Contractor»</w:t>
      </w:r>
      <w:r>
        <w:rPr>
          <w:spacing w:val="-2"/>
          <w:rFonts w:cs="Arial" w:ascii="Arial" w:hAnsi="Arial"/>
        </w:rPr>
        <w:fldChar w:fldCharType="end"/>
      </w:r>
      <w:r>
        <w:rPr>
          <w:rFonts w:cs="Arial" w:ascii="Arial" w:hAnsi="Arial"/>
          <w:spacing w:val="-2"/>
        </w:rPr>
        <w:t xml:space="preserve"> ("Contractor") ("Agreement").  By its execution hereof, Contractor agrees to perform for Company pursuant to the terms, conditions and provisions of the Agreement, the following described Work, and shall furnish all labor, technical capability, tools, equipment, transportation, materials, (except set forth below), and other facilities and items necessary or convenient to complete the following work as further described and specified in the Specifications and/or Drawing attached hereto and by this reference made a part of this Work Offer ("the Work"):   </w:t>
      </w:r>
    </w:p>
    <w:p>
      <w:pPr>
        <w:pStyle w:val="Normal"/>
        <w:tabs>
          <w:tab w:val="clear" w:pos="720"/>
          <w:tab w:val="left" w:pos="-720" w:leader="none"/>
        </w:tabs>
        <w:suppressAutoHyphens w:val="true"/>
        <w:ind w:end="-360"/>
        <w:jc w:val="both"/>
        <w:rPr>
          <w:rFonts w:ascii="Arial" w:hAnsi="Arial" w:cs="Arial"/>
          <w:spacing w:val="-2"/>
        </w:rPr>
      </w:pPr>
      <w:r>
        <w:rPr>
          <w:rFonts w:cs="Arial" w:ascii="Arial" w:hAnsi="Arial"/>
          <w:spacing w:val="-2"/>
        </w:rPr>
      </w:r>
    </w:p>
    <w:p>
      <w:pPr>
        <w:pStyle w:val="BodyText"/>
        <w:numPr>
          <w:ilvl w:val="0"/>
          <w:numId w:val="4"/>
        </w:numPr>
        <w:tabs>
          <w:tab w:val="left" w:pos="0" w:leader="none"/>
          <w:tab w:val="left" w:pos="360" w:leader="none"/>
          <w:tab w:val="left" w:pos="27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360"/>
        <w:rPr>
          <w:b w:val="false"/>
        </w:rPr>
      </w:pPr>
      <w:r>
        <w:rPr>
          <w:b w:val="false"/>
        </w:rPr>
        <w:t>Project Name/Description of Work:</w:t>
      </w:r>
      <w:r>
        <w:rPr>
          <w:b w:val="false"/>
          <w:u w:val="single"/>
        </w:rPr>
        <w:tab/>
        <w:tab/>
        <w:tab/>
        <w:tab/>
        <w:tab/>
        <w:tab/>
        <w:tab/>
        <w:tab/>
        <w:tab/>
        <w:tab/>
        <w:tab/>
      </w:r>
    </w:p>
    <w:p>
      <w:pPr>
        <w:pStyle w:val="BodyText"/>
        <w:spacing w:lineRule="auto" w:line="360"/>
        <w:rPr>
          <w:b w:val="false"/>
          <w:u w:val="single"/>
        </w:rPr>
      </w:pPr>
      <w:r>
        <w:rPr>
          <w:b w:val="false"/>
          <w:u w:val="single"/>
        </w:rPr>
        <w:tab/>
        <w:tab/>
        <w:tab/>
        <w:tab/>
        <w:tab/>
        <w:tab/>
        <w:tab/>
        <w:tab/>
        <w:tab/>
        <w:tab/>
        <w:tab/>
        <w:tab/>
        <w:tab/>
      </w:r>
    </w:p>
    <w:p>
      <w:pPr>
        <w:pStyle w:val="Normal"/>
        <w:tabs>
          <w:tab w:val="clear" w:pos="720"/>
          <w:tab w:val="left" w:pos="-720" w:leader="none"/>
        </w:tabs>
        <w:suppressAutoHyphens w:val="true"/>
        <w:ind w:end="-360"/>
        <w:jc w:val="both"/>
        <w:rPr>
          <w:rFonts w:ascii="Arial" w:hAnsi="Arial" w:cs="Arial"/>
          <w:b/>
          <w:spacing w:val="-2"/>
          <w:sz w:val="18"/>
          <w:u w:val="single"/>
        </w:rPr>
      </w:pPr>
      <w:r>
        <w:rPr>
          <w:rFonts w:cs="Arial" w:ascii="Arial" w:hAnsi="Arial"/>
          <w:b/>
          <w:spacing w:val="-2"/>
          <w:sz w:val="18"/>
          <w:u w:val="single"/>
        </w:rPr>
      </w:r>
    </w:p>
    <w:p>
      <w:pPr>
        <w:pStyle w:val="BodyText"/>
        <w:tabs>
          <w:tab w:val="left" w:pos="0" w:leader="none"/>
          <w:tab w:val="left" w:pos="360" w:leader="none"/>
          <w:tab w:val="left" w:pos="27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360"/>
        <w:rPr/>
      </w:pPr>
      <w:r>
        <w:rPr>
          <w:b w:val="false"/>
        </w:rPr>
        <w:t>2.</w:t>
        <w:tab/>
        <w:t xml:space="preserve">Company shall furnish the following materials to the following work site(s): </w:t>
      </w:r>
      <w:r>
        <w:rPr>
          <w:b w:val="false"/>
          <w:u w:val="single"/>
        </w:rPr>
        <w:tab/>
        <w:tab/>
        <w:tab/>
        <w:tab/>
        <w:tab/>
        <w:tab/>
      </w:r>
    </w:p>
    <w:p>
      <w:pPr>
        <w:pStyle w:val="BodyText"/>
        <w:spacing w:lineRule="auto" w:line="360"/>
        <w:rPr>
          <w:b w:val="false"/>
          <w:u w:val="single"/>
        </w:rPr>
      </w:pPr>
      <w:r>
        <w:rPr>
          <w:b w:val="false"/>
          <w:u w:val="single"/>
        </w:rPr>
        <w:tab/>
        <w:tab/>
        <w:tab/>
        <w:tab/>
        <w:tab/>
        <w:tab/>
        <w:tab/>
        <w:tab/>
        <w:tab/>
        <w:tab/>
        <w:tab/>
        <w:tab/>
        <w:tab/>
      </w:r>
    </w:p>
    <w:p>
      <w:pPr>
        <w:pStyle w:val="Normal"/>
        <w:tabs>
          <w:tab w:val="clear" w:pos="720"/>
          <w:tab w:val="left" w:pos="-720" w:leader="none"/>
        </w:tabs>
        <w:suppressAutoHyphens w:val="true"/>
        <w:ind w:end="-360"/>
        <w:jc w:val="both"/>
        <w:rPr>
          <w:rFonts w:ascii="Arial" w:hAnsi="Arial" w:cs="Arial"/>
          <w:b/>
          <w:spacing w:val="-2"/>
          <w:sz w:val="18"/>
          <w:u w:val="single"/>
        </w:rPr>
      </w:pPr>
      <w:r>
        <w:rPr>
          <w:rFonts w:cs="Arial" w:ascii="Arial" w:hAnsi="Arial"/>
          <w:b/>
          <w:spacing w:val="-2"/>
          <w:sz w:val="18"/>
          <w:u w:val="single"/>
        </w:rPr>
      </w:r>
    </w:p>
    <w:p>
      <w:pPr>
        <w:pStyle w:val="Normal"/>
        <w:tabs>
          <w:tab w:val="clear" w:pos="720"/>
          <w:tab w:val="left" w:pos="-720" w:leader="none"/>
        </w:tabs>
        <w:suppressAutoHyphens w:val="true"/>
        <w:ind w:end="-360"/>
        <w:jc w:val="both"/>
        <w:rPr>
          <w:rFonts w:ascii="Arial" w:hAnsi="Arial" w:cs="Arial"/>
          <w:spacing w:val="-2"/>
          <w:sz w:val="18"/>
        </w:rPr>
      </w:pPr>
      <w:r>
        <w:rPr>
          <w:rFonts w:cs="Arial" w:ascii="Arial" w:hAnsi="Arial"/>
          <w:spacing w:val="-2"/>
          <w:sz w:val="18"/>
        </w:rPr>
        <w:t xml:space="preserve">3.  The Work shall be performed at the following location(s ): </w:t>
      </w:r>
      <w:r>
        <w:rPr>
          <w:rFonts w:cs="Arial" w:ascii="Arial" w:hAnsi="Arial"/>
          <w:spacing w:val="-2"/>
          <w:sz w:val="18"/>
          <w:u w:val="single"/>
        </w:rPr>
        <w:tab/>
        <w:tab/>
        <w:tab/>
        <w:tab/>
        <w:tab/>
        <w:tab/>
        <w:tab/>
        <w:tab/>
        <w:tab/>
        <w:tab/>
        <w:tab/>
        <w:tab/>
        <w:tab/>
      </w:r>
    </w:p>
    <w:p>
      <w:pPr>
        <w:pStyle w:val="Normal"/>
        <w:tabs>
          <w:tab w:val="clear" w:pos="720"/>
          <w:tab w:val="left" w:pos="-720" w:leader="none"/>
        </w:tabs>
        <w:suppressAutoHyphens w:val="true"/>
        <w:ind w:end="-360"/>
        <w:jc w:val="both"/>
        <w:rPr>
          <w:rFonts w:ascii="Arial" w:hAnsi="Arial" w:cs="Arial"/>
          <w:spacing w:val="-2"/>
          <w:sz w:val="18"/>
        </w:rPr>
      </w:pPr>
      <w:r>
        <w:rPr>
          <w:rFonts w:cs="Arial" w:ascii="Arial" w:hAnsi="Arial"/>
          <w:spacing w:val="-2"/>
          <w:sz w:val="18"/>
        </w:rPr>
      </w:r>
    </w:p>
    <w:p>
      <w:pPr>
        <w:pStyle w:val="BodyText"/>
        <w:rPr>
          <w:b w:val="false"/>
        </w:rPr>
      </w:pPr>
      <w:r>
        <w:rPr>
          <w:b w:val="false"/>
        </w:rPr>
        <w:t>4.  Contractor shall commence the Work by ______________________, 200_, and shall complete the Work on or before __________________________, 200_..</w:t>
      </w:r>
    </w:p>
    <w:p>
      <w:pPr>
        <w:pStyle w:val="Normal"/>
        <w:tabs>
          <w:tab w:val="clear" w:pos="720"/>
          <w:tab w:val="left" w:pos="-720" w:leader="none"/>
        </w:tabs>
        <w:suppressAutoHyphens w:val="true"/>
        <w:ind w:end="-360"/>
        <w:jc w:val="both"/>
        <w:rPr>
          <w:rFonts w:ascii="Arial" w:hAnsi="Arial" w:cs="Arial"/>
          <w:b/>
          <w:spacing w:val="-2"/>
        </w:rPr>
      </w:pPr>
      <w:r>
        <w:rPr>
          <w:rFonts w:cs="Arial" w:ascii="Arial" w:hAnsi="Arial"/>
          <w:b/>
          <w:spacing w:val="-2"/>
        </w:rPr>
      </w:r>
    </w:p>
    <w:p>
      <w:pPr>
        <w:pStyle w:val="Normal"/>
        <w:numPr>
          <w:ilvl w:val="0"/>
          <w:numId w:val="2"/>
        </w:numPr>
        <w:tabs>
          <w:tab w:val="clear" w:pos="720"/>
          <w:tab w:val="left" w:pos="-720" w:leader="none"/>
        </w:tabs>
        <w:suppressAutoHyphens w:val="true"/>
        <w:ind w:hanging="360" w:start="360" w:end="-360"/>
        <w:jc w:val="both"/>
        <w:rPr>
          <w:rFonts w:ascii="Arial" w:hAnsi="Arial" w:cs="Arial"/>
          <w:spacing w:val="-2"/>
          <w:sz w:val="18"/>
        </w:rPr>
      </w:pPr>
      <w:r>
        <w:rPr>
          <w:rFonts w:cs="Arial" w:ascii="Arial" w:hAnsi="Arial"/>
          <w:spacing w:val="-2"/>
          <w:sz w:val="18"/>
        </w:rPr>
        <w:t>Contractor offers to complete the Work in accordance with the Agreement for the following consideration, which shall constitute</w:t>
      </w:r>
    </w:p>
    <w:p>
      <w:pPr>
        <w:pStyle w:val="Normal"/>
        <w:tabs>
          <w:tab w:val="clear" w:pos="720"/>
          <w:tab w:val="left" w:pos="-720" w:leader="none"/>
        </w:tabs>
        <w:suppressAutoHyphens w:val="true"/>
        <w:ind w:end="-360"/>
        <w:jc w:val="both"/>
        <w:rPr>
          <w:rFonts w:ascii="Arial" w:hAnsi="Arial" w:cs="Arial"/>
          <w:spacing w:val="-2"/>
          <w:sz w:val="18"/>
        </w:rPr>
      </w:pPr>
      <w:r>
        <w:rPr>
          <w:rFonts w:cs="Arial" w:ascii="Arial" w:hAnsi="Arial"/>
          <w:spacing w:val="-2"/>
          <w:sz w:val="18"/>
        </w:rPr>
        <w:t>full and complete payment therefor:</w:t>
      </w:r>
    </w:p>
    <w:p>
      <w:pPr>
        <w:pStyle w:val="Normal"/>
        <w:tabs>
          <w:tab w:val="clear" w:pos="720"/>
          <w:tab w:val="left" w:pos="-720" w:leader="none"/>
        </w:tabs>
        <w:suppressAutoHyphens w:val="true"/>
        <w:ind w:end="-360"/>
        <w:jc w:val="both"/>
        <w:rPr>
          <w:rFonts w:ascii="Arial" w:hAnsi="Arial" w:cs="Arial"/>
          <w:spacing w:val="-2"/>
          <w:sz w:val="18"/>
        </w:rPr>
      </w:pPr>
      <w:r>
        <w:rPr>
          <w:rFonts w:cs="Arial" w:ascii="Arial" w:hAnsi="Arial"/>
          <w:spacing w:val="-2"/>
          <w:sz w:val="18"/>
        </w:rPr>
        <w:tab/>
        <w:t>[  ]</w:t>
        <w:tab/>
        <w:t>(a)</w:t>
        <w:tab/>
        <w:t>the total lump sum amount of $                       .</w:t>
      </w:r>
    </w:p>
    <w:p>
      <w:pPr>
        <w:pStyle w:val="Normal"/>
        <w:tabs>
          <w:tab w:val="clear" w:pos="720"/>
          <w:tab w:val="left" w:pos="-720" w:leader="none"/>
        </w:tabs>
        <w:suppressAutoHyphens w:val="true"/>
        <w:ind w:end="-360"/>
        <w:jc w:val="both"/>
        <w:rPr>
          <w:rFonts w:ascii="Arial" w:hAnsi="Arial" w:cs="Arial"/>
          <w:spacing w:val="-2"/>
          <w:sz w:val="18"/>
        </w:rPr>
      </w:pPr>
      <w:r>
        <w:rPr>
          <w:rFonts w:cs="Arial" w:ascii="Arial" w:hAnsi="Arial"/>
          <w:spacing w:val="-2"/>
          <w:sz w:val="18"/>
        </w:rPr>
        <w:tab/>
        <w:t xml:space="preserve">[  ] </w:t>
        <w:tab/>
        <w:t>(b)</w:t>
        <w:tab/>
        <w:t>in accordance with the Price Schedule, Exhibit D (dated ________________) to the Agreement.</w:t>
      </w:r>
    </w:p>
    <w:p>
      <w:pPr>
        <w:pStyle w:val="Normal"/>
        <w:tabs>
          <w:tab w:val="clear" w:pos="720"/>
          <w:tab w:val="left" w:pos="-720" w:leader="none"/>
        </w:tabs>
        <w:suppressAutoHyphens w:val="true"/>
        <w:ind w:end="-360"/>
        <w:jc w:val="both"/>
        <w:rPr>
          <w:rFonts w:ascii="Arial" w:hAnsi="Arial" w:cs="Arial"/>
          <w:spacing w:val="-2"/>
          <w:sz w:val="18"/>
        </w:rPr>
      </w:pPr>
      <w:r>
        <w:rPr>
          <w:rFonts w:cs="Arial" w:ascii="Arial" w:hAnsi="Arial"/>
          <w:spacing w:val="-2"/>
          <w:sz w:val="18"/>
        </w:rPr>
        <w:tab/>
        <w:t>[  ]</w:t>
        <w:tab/>
        <w:t>(c)</w:t>
        <w:tab/>
        <w:t>in accordance with price per work unit as set forth in Attachment 1, attached hereto and incorporated herein.</w:t>
      </w:r>
    </w:p>
    <w:p>
      <w:pPr>
        <w:pStyle w:val="Normal"/>
        <w:tabs>
          <w:tab w:val="clear" w:pos="720"/>
          <w:tab w:val="left" w:pos="-720" w:leader="none"/>
        </w:tabs>
        <w:suppressAutoHyphens w:val="true"/>
        <w:ind w:end="-360"/>
        <w:jc w:val="both"/>
        <w:rPr>
          <w:rFonts w:ascii="Arial" w:hAnsi="Arial" w:cs="Arial"/>
          <w:spacing w:val="-2"/>
          <w:sz w:val="18"/>
        </w:rPr>
      </w:pPr>
      <w:r>
        <w:rPr>
          <w:rFonts w:cs="Arial" w:ascii="Arial" w:hAnsi="Arial"/>
          <w:spacing w:val="-2"/>
          <w:sz w:val="18"/>
        </w:rPr>
        <w:tab/>
        <w:t>[  ]</w:t>
        <w:tab/>
        <w:t>Waive 10% Retainage Fee</w:t>
      </w:r>
    </w:p>
    <w:p>
      <w:pPr>
        <w:pStyle w:val="Normal"/>
        <w:tabs>
          <w:tab w:val="clear" w:pos="720"/>
          <w:tab w:val="left" w:pos="-720" w:leader="none"/>
        </w:tabs>
        <w:suppressAutoHyphens w:val="true"/>
        <w:ind w:end="-360"/>
        <w:jc w:val="both"/>
        <w:rPr>
          <w:rFonts w:ascii="Arial" w:hAnsi="Arial" w:cs="Arial"/>
          <w:spacing w:val="-2"/>
          <w:sz w:val="18"/>
        </w:rPr>
      </w:pPr>
      <w:r>
        <w:rPr>
          <w:rFonts w:cs="Arial" w:ascii="Arial" w:hAnsi="Arial"/>
          <w:spacing w:val="-2"/>
          <w:sz w:val="18"/>
        </w:rPr>
        <w:tab/>
        <w:t>[  ]</w:t>
        <w:tab/>
        <w:t>Do not Waive 10% Retainage Fee</w:t>
      </w:r>
    </w:p>
    <w:p>
      <w:pPr>
        <w:pStyle w:val="Normal"/>
        <w:tabs>
          <w:tab w:val="clear" w:pos="720"/>
          <w:tab w:val="left" w:pos="-1080" w:leader="none"/>
          <w:tab w:val="left" w:pos="-360" w:leader="none"/>
          <w:tab w:val="left" w:pos="169" w:leader="none"/>
          <w:tab w:val="left" w:pos="698" w:leader="none"/>
          <w:tab w:val="left" w:pos="1286"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jc w:val="both"/>
        <w:rPr>
          <w:rFonts w:ascii="Arial" w:hAnsi="Arial" w:cs="Arial"/>
          <w:spacing w:val="-2"/>
          <w:sz w:val="18"/>
        </w:rPr>
      </w:pPr>
      <w:r>
        <w:rPr>
          <w:rFonts w:cs="Arial" w:ascii="Arial" w:hAnsi="Arial"/>
          <w:spacing w:val="-2"/>
          <w:sz w:val="18"/>
        </w:rPr>
      </w:r>
    </w:p>
    <w:p>
      <w:pPr>
        <w:pStyle w:val="Normal"/>
        <w:tabs>
          <w:tab w:val="clear" w:pos="720"/>
          <w:tab w:val="left" w:pos="-1080" w:leader="none"/>
          <w:tab w:val="left" w:pos="-360" w:leader="none"/>
          <w:tab w:val="left" w:pos="169" w:leader="none"/>
          <w:tab w:val="left" w:pos="698"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ind w:end="-360"/>
        <w:jc w:val="both"/>
        <w:rPr>
          <w:rFonts w:ascii="Arial" w:hAnsi="Arial" w:cs="Arial"/>
          <w:spacing w:val="-2"/>
          <w:sz w:val="18"/>
        </w:rPr>
      </w:pPr>
      <w:r>
        <w:rPr>
          <w:rFonts w:cs="Arial" w:ascii="Arial" w:hAnsi="Arial"/>
          <w:spacing w:val="-2"/>
          <w:sz w:val="18"/>
        </w:rPr>
        <w:t xml:space="preserve">6.  Contractor shall submit invoices to:  </w:t>
      </w:r>
    </w:p>
    <w:p>
      <w:pPr>
        <w:pStyle w:val="Normal"/>
        <w:tabs>
          <w:tab w:val="clear" w:pos="720"/>
          <w:tab w:val="left" w:pos="-1080" w:leader="none"/>
          <w:tab w:val="left" w:pos="-360" w:leader="none"/>
          <w:tab w:val="left" w:pos="144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s>
        <w:suppressAutoHyphens w:val="true"/>
        <w:jc w:val="both"/>
        <w:rPr>
          <w:rFonts w:ascii="Arial" w:hAnsi="Arial" w:cs="Arial"/>
          <w:spacing w:val="-2"/>
          <w:sz w:val="18"/>
        </w:rPr>
      </w:pPr>
      <w:r>
        <w:rPr>
          <w:rFonts w:cs="Arial" w:ascii="Arial" w:hAnsi="Arial"/>
          <w:spacing w:val="-2"/>
          <w:sz w:val="18"/>
        </w:rPr>
        <w:tab/>
      </w:r>
      <w:r>
        <w:rPr>
          <w:rFonts w:cs="Arial" w:ascii="Arial" w:hAnsi="Arial"/>
          <w:spacing w:val="-2"/>
          <w:sz w:val="18"/>
          <w:lang w:val="en-CA"/>
        </w:rPr>
        <w:t>Houston Pipe Line Company</w:t>
      </w:r>
    </w:p>
    <w:p>
      <w:pPr>
        <w:pStyle w:val="BodyText"/>
        <w:tabs>
          <w:tab w:val="clear" w:pos="7200"/>
          <w:tab w:val="left" w:pos="-1080" w:leader="none"/>
          <w:tab w:val="left" w:pos="-360" w:leader="none"/>
          <w:tab w:val="left" w:pos="0" w:leader="none"/>
          <w:tab w:val="left" w:pos="1440" w:leader="none"/>
          <w:tab w:val="left" w:pos="1816" w:leader="none"/>
          <w:tab w:val="left" w:pos="2345" w:leader="none"/>
          <w:tab w:val="left" w:pos="2639" w:leader="none"/>
          <w:tab w:val="left" w:pos="2700" w:leader="none"/>
          <w:tab w:val="left" w:pos="2880" w:leader="none"/>
          <w:tab w:val="left" w:pos="3050" w:leader="none"/>
          <w:tab w:val="left" w:pos="3227" w:leader="none"/>
          <w:tab w:val="left" w:pos="3403" w:leader="none"/>
          <w:tab w:val="left" w:pos="3600" w:leader="none"/>
          <w:tab w:val="left" w:pos="3932" w:leader="none"/>
          <w:tab w:val="left" w:pos="4320" w:leader="none"/>
          <w:tab w:val="left" w:pos="4520" w:leader="none"/>
          <w:tab w:val="left" w:pos="5040" w:leader="none"/>
          <w:tab w:val="left" w:pos="5579" w:leader="none"/>
          <w:tab w:val="left" w:pos="5760" w:leader="none"/>
          <w:tab w:val="left" w:pos="6108" w:leader="none"/>
          <w:tab w:val="left" w:pos="6480" w:leader="none"/>
          <w:tab w:val="left" w:pos="6637" w:leader="none"/>
          <w:tab w:val="left" w:pos="7225" w:leader="none"/>
          <w:tab w:val="left" w:pos="7754" w:leader="none"/>
          <w:tab w:val="left" w:pos="7920" w:leader="none"/>
          <w:tab w:val="left" w:pos="8284" w:leader="none"/>
          <w:tab w:val="left" w:pos="8640" w:leader="none"/>
          <w:tab w:val="left" w:pos="8813" w:leader="none"/>
          <w:tab w:val="left" w:pos="9360" w:leader="none"/>
          <w:tab w:val="left" w:pos="9871" w:leader="none"/>
          <w:tab w:val="left" w:pos="10080" w:leader="none"/>
          <w:tab w:val="left" w:pos="10800" w:leader="none"/>
        </w:tabs>
        <w:rPr/>
      </w:pPr>
      <w:r>
        <w:rPr>
          <w:b w:val="false"/>
        </w:rPr>
        <w:tab/>
      </w:r>
      <w:r>
        <w:rPr>
          <w:b w:val="false"/>
          <w:u w:val="single"/>
        </w:rPr>
        <w:t>(Add location and person requesting services)</w:t>
      </w:r>
    </w:p>
    <w:p>
      <w:pPr>
        <w:pStyle w:val="BodyText"/>
        <w:tabs>
          <w:tab w:val="clear" w:pos="7200"/>
          <w:tab w:val="left" w:pos="-1080" w:leader="none"/>
          <w:tab w:val="left" w:pos="-360" w:leader="none"/>
          <w:tab w:val="left" w:pos="0" w:leader="none"/>
          <w:tab w:val="left" w:pos="1440" w:leader="none"/>
          <w:tab w:val="left" w:pos="1816" w:leader="none"/>
          <w:tab w:val="left" w:pos="2345" w:leader="none"/>
          <w:tab w:val="left" w:pos="2639" w:leader="none"/>
          <w:tab w:val="left" w:pos="2700" w:leader="none"/>
          <w:tab w:val="left" w:pos="2880" w:leader="none"/>
          <w:tab w:val="left" w:pos="3050" w:leader="none"/>
          <w:tab w:val="left" w:pos="3227" w:leader="none"/>
          <w:tab w:val="left" w:pos="3403" w:leader="none"/>
          <w:tab w:val="left" w:pos="3600" w:leader="none"/>
          <w:tab w:val="left" w:pos="3932" w:leader="none"/>
          <w:tab w:val="left" w:pos="4320" w:leader="none"/>
          <w:tab w:val="left" w:pos="4520" w:leader="none"/>
          <w:tab w:val="left" w:pos="5040" w:leader="none"/>
          <w:tab w:val="left" w:pos="5579" w:leader="none"/>
          <w:tab w:val="left" w:pos="5760" w:leader="none"/>
          <w:tab w:val="left" w:pos="6108" w:leader="none"/>
          <w:tab w:val="left" w:pos="6480" w:leader="none"/>
          <w:tab w:val="left" w:pos="6637" w:leader="none"/>
          <w:tab w:val="left" w:pos="7225" w:leader="none"/>
          <w:tab w:val="left" w:pos="7754" w:leader="none"/>
          <w:tab w:val="left" w:pos="7920" w:leader="none"/>
          <w:tab w:val="left" w:pos="8284" w:leader="none"/>
          <w:tab w:val="left" w:pos="8640" w:leader="none"/>
          <w:tab w:val="left" w:pos="8813" w:leader="none"/>
          <w:tab w:val="left" w:pos="9360" w:leader="none"/>
          <w:tab w:val="left" w:pos="9871" w:leader="none"/>
          <w:tab w:val="left" w:pos="10080" w:leader="none"/>
          <w:tab w:val="left" w:pos="10800" w:leader="none"/>
        </w:tabs>
        <w:rPr/>
      </w:pPr>
      <w:r>
        <w:rPr>
          <w:b w:val="false"/>
        </w:rPr>
        <w:tab/>
      </w:r>
      <w:r>
        <w:rPr>
          <w:b w:val="false"/>
          <w:u w:val="single"/>
        </w:rPr>
        <w:tab/>
        <w:tab/>
        <w:tab/>
        <w:tab/>
        <w:tab/>
        <w:tab/>
        <w:tab/>
        <w:tab/>
        <w:tab/>
        <w:tab/>
        <w:tab/>
        <w:tab/>
        <w:tab/>
        <w:tab/>
        <w:tab/>
        <w:tab/>
        <w:tab/>
        <w:tab/>
        <w:tab/>
        <w:tab/>
        <w:tab/>
        <w:tab/>
        <w:tab/>
        <w:tab/>
        <w:tab/>
        <w:tab/>
        <w:tab/>
        <w:tab/>
      </w:r>
    </w:p>
    <w:p>
      <w:pPr>
        <w:pStyle w:val="BodyText"/>
        <w:tabs>
          <w:tab w:val="clear" w:pos="7200"/>
          <w:tab w:val="left" w:pos="-1080" w:leader="none"/>
          <w:tab w:val="left" w:pos="-360" w:leader="none"/>
          <w:tab w:val="left" w:pos="0" w:leader="none"/>
          <w:tab w:val="left" w:pos="1440" w:leader="none"/>
          <w:tab w:val="left" w:pos="1816" w:leader="none"/>
          <w:tab w:val="left" w:pos="2345" w:leader="none"/>
          <w:tab w:val="left" w:pos="2639" w:leader="none"/>
          <w:tab w:val="left" w:pos="2700" w:leader="none"/>
          <w:tab w:val="left" w:pos="2880" w:leader="none"/>
          <w:tab w:val="left" w:pos="3050" w:leader="none"/>
          <w:tab w:val="left" w:pos="3227" w:leader="none"/>
          <w:tab w:val="left" w:pos="3403" w:leader="none"/>
          <w:tab w:val="left" w:pos="3600" w:leader="none"/>
          <w:tab w:val="left" w:pos="3932" w:leader="none"/>
          <w:tab w:val="left" w:pos="4320" w:leader="none"/>
          <w:tab w:val="left" w:pos="4520" w:leader="none"/>
          <w:tab w:val="left" w:pos="5040" w:leader="none"/>
          <w:tab w:val="left" w:pos="5579" w:leader="none"/>
          <w:tab w:val="left" w:pos="5760" w:leader="none"/>
          <w:tab w:val="left" w:pos="6108" w:leader="none"/>
          <w:tab w:val="left" w:pos="6480" w:leader="none"/>
          <w:tab w:val="left" w:pos="6637" w:leader="none"/>
          <w:tab w:val="left" w:pos="7225" w:leader="none"/>
          <w:tab w:val="left" w:pos="7754" w:leader="none"/>
          <w:tab w:val="left" w:pos="7920" w:leader="none"/>
          <w:tab w:val="left" w:pos="8284" w:leader="none"/>
          <w:tab w:val="left" w:pos="8640" w:leader="none"/>
          <w:tab w:val="left" w:pos="8813" w:leader="none"/>
          <w:tab w:val="left" w:pos="9360" w:leader="none"/>
          <w:tab w:val="left" w:pos="9871" w:leader="none"/>
          <w:tab w:val="left" w:pos="10080" w:leader="none"/>
          <w:tab w:val="left" w:pos="10800" w:leader="none"/>
        </w:tabs>
        <w:rPr>
          <w:b w:val="false"/>
          <w:u w:val="single"/>
        </w:rPr>
      </w:pPr>
      <w:r>
        <w:rPr>
          <w:b w:val="false"/>
          <w:u w:val="single"/>
        </w:rPr>
      </w:r>
    </w:p>
    <w:p>
      <w:pPr>
        <w:pStyle w:val="BodyText"/>
        <w:tabs>
          <w:tab w:val="clear" w:pos="7200"/>
          <w:tab w:val="left" w:pos="-1080" w:leader="none"/>
          <w:tab w:val="left" w:pos="-360" w:leader="none"/>
          <w:tab w:val="left" w:pos="0" w:leader="none"/>
          <w:tab w:val="left" w:pos="1440" w:leader="none"/>
          <w:tab w:val="left" w:pos="1816" w:leader="none"/>
          <w:tab w:val="left" w:pos="2345" w:leader="none"/>
          <w:tab w:val="left" w:pos="2639" w:leader="none"/>
          <w:tab w:val="left" w:pos="2700" w:leader="none"/>
          <w:tab w:val="left" w:pos="2880" w:leader="none"/>
          <w:tab w:val="left" w:pos="3050" w:leader="none"/>
          <w:tab w:val="left" w:pos="3227" w:leader="none"/>
          <w:tab w:val="left" w:pos="3403" w:leader="none"/>
          <w:tab w:val="left" w:pos="3600" w:leader="none"/>
          <w:tab w:val="left" w:pos="3932" w:leader="none"/>
          <w:tab w:val="left" w:pos="4320" w:leader="none"/>
          <w:tab w:val="left" w:pos="4520" w:leader="none"/>
          <w:tab w:val="left" w:pos="5040" w:leader="none"/>
          <w:tab w:val="left" w:pos="5579" w:leader="none"/>
          <w:tab w:val="left" w:pos="5760" w:leader="none"/>
          <w:tab w:val="left" w:pos="6108" w:leader="none"/>
          <w:tab w:val="left" w:pos="6480" w:leader="none"/>
          <w:tab w:val="left" w:pos="6637" w:leader="none"/>
          <w:tab w:val="left" w:pos="7225" w:leader="none"/>
          <w:tab w:val="left" w:pos="7754" w:leader="none"/>
          <w:tab w:val="left" w:pos="7920" w:leader="none"/>
          <w:tab w:val="left" w:pos="8284" w:leader="none"/>
          <w:tab w:val="left" w:pos="8640" w:leader="none"/>
          <w:tab w:val="left" w:pos="8813" w:leader="none"/>
          <w:tab w:val="left" w:pos="9360" w:leader="none"/>
          <w:tab w:val="left" w:pos="9871" w:leader="none"/>
          <w:tab w:val="left" w:pos="10080" w:leader="none"/>
          <w:tab w:val="left" w:pos="10800" w:leader="none"/>
        </w:tabs>
        <w:rPr/>
      </w:pPr>
      <w:r>
        <w:rPr/>
        <w:t>INVOICES MUST CLEARLY INDICATE THE AGREEMENT NUMBER, AND THE WORK OFFER NUMBER.</w:t>
      </w:r>
    </w:p>
    <w:p>
      <w:pPr>
        <w:pStyle w:val="Normal"/>
        <w:tabs>
          <w:tab w:val="clear" w:pos="720"/>
          <w:tab w:val="left" w:pos="-1080" w:leader="none"/>
          <w:tab w:val="left" w:pos="-360" w:leader="none"/>
          <w:tab w:val="left" w:pos="169" w:leader="none"/>
          <w:tab w:val="left" w:pos="698" w:leader="none"/>
          <w:tab w:val="left" w:pos="1286"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ind w:end="-360"/>
        <w:jc w:val="both"/>
        <w:rPr>
          <w:rFonts w:ascii="Arial" w:hAnsi="Arial" w:cs="Arial"/>
          <w:spacing w:val="-2"/>
        </w:rPr>
      </w:pPr>
      <w:r>
        <w:rPr>
          <w:rFonts w:cs="Arial" w:ascii="Arial" w:hAnsi="Arial"/>
          <w:spacing w:val="-2"/>
        </w:rPr>
      </w:r>
    </w:p>
    <w:p>
      <w:pPr>
        <w:pStyle w:val="Normal"/>
        <w:tabs>
          <w:tab w:val="clear" w:pos="720"/>
          <w:tab w:val="left" w:pos="-1080" w:leader="none"/>
          <w:tab w:val="left" w:pos="-360" w:leader="none"/>
          <w:tab w:val="left" w:pos="169" w:leader="none"/>
          <w:tab w:val="left" w:pos="698" w:leader="none"/>
          <w:tab w:val="left" w:pos="1286"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s>
        <w:suppressAutoHyphens w:val="true"/>
        <w:jc w:val="both"/>
        <w:rPr/>
      </w:pPr>
      <w:r>
        <w:rPr>
          <w:rFonts w:cs="Arial" w:ascii="Arial" w:hAnsi="Arial"/>
          <w:spacing w:val="-2"/>
        </w:rPr>
        <w:t xml:space="preserve">This Work Offer Proposal is hereby submitted to Company by Contractor as of the </w:t>
      </w:r>
      <w:r>
        <w:rPr>
          <w:rFonts w:cs="Arial" w:ascii="Arial" w:hAnsi="Arial"/>
          <w:spacing w:val="-2"/>
          <w:u w:val="single"/>
        </w:rPr>
        <w:t xml:space="preserve">         </w:t>
      </w:r>
      <w:r>
        <w:rPr>
          <w:rFonts w:cs="Arial" w:ascii="Arial" w:hAnsi="Arial"/>
          <w:spacing w:val="-2"/>
        </w:rPr>
        <w:t xml:space="preserve"> day of _______________________, 200__.</w:t>
      </w:r>
    </w:p>
    <w:p>
      <w:pPr>
        <w:pStyle w:val="Normal"/>
        <w:tabs>
          <w:tab w:val="clear" w:pos="720"/>
          <w:tab w:val="left" w:pos="-1080" w:leader="none"/>
          <w:tab w:val="left" w:pos="-360" w:leader="none"/>
          <w:tab w:val="left" w:pos="169" w:leader="none"/>
          <w:tab w:val="left" w:pos="698" w:leader="none"/>
          <w:tab w:val="left" w:pos="126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ind w:end="-360"/>
        <w:jc w:val="both"/>
        <w:rPr>
          <w:rFonts w:ascii="Arial" w:hAnsi="Arial" w:cs="Arial"/>
          <w:spacing w:val="-2"/>
        </w:rPr>
      </w:pPr>
      <w:r>
        <w:rPr>
          <w:rFonts w:cs="Arial" w:ascii="Arial" w:hAnsi="Arial"/>
          <w:spacing w:val="-2"/>
        </w:rPr>
        <w:tab/>
        <w:tab/>
        <w:tab/>
        <w:t xml:space="preserve">"Contractor" </w:t>
      </w:r>
    </w:p>
    <w:p>
      <w:pPr>
        <w:pStyle w:val="Normal"/>
        <w:tabs>
          <w:tab w:val="clear" w:pos="720"/>
          <w:tab w:val="left" w:pos="-1080" w:leader="none"/>
          <w:tab w:val="left" w:pos="-360" w:leader="none"/>
          <w:tab w:val="left" w:pos="169" w:leader="none"/>
          <w:tab w:val="left" w:pos="698" w:leader="none"/>
          <w:tab w:val="left" w:pos="126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ind w:end="-360"/>
        <w:jc w:val="both"/>
        <w:rPr>
          <w:rFonts w:ascii="Arial" w:hAnsi="Arial" w:cs="Arial"/>
          <w:spacing w:val="-2"/>
        </w:rPr>
      </w:pPr>
      <w:r>
        <w:rPr>
          <w:rFonts w:cs="Arial" w:ascii="Arial" w:hAnsi="Arial"/>
          <w:b/>
          <w:spacing w:val="-2"/>
        </w:rPr>
        <w:tab/>
        <w:tab/>
        <w:tab/>
      </w:r>
      <w:r>
        <w:rPr>
          <w:rFonts w:cs="Arial" w:ascii="Arial" w:hAnsi="Arial"/>
          <w:b/>
          <w:spacing w:val="-2"/>
          <w:lang w:val="en-CA"/>
        </w:rPr>
        <w:fldChar w:fldCharType="begin"/>
      </w:r>
      <w:r>
        <w:rPr>
          <w:spacing w:val="-2"/>
          <w:b/>
          <w:rFonts w:cs="Arial" w:ascii="Arial" w:hAnsi="Arial"/>
          <w:lang w:val="en-CA"/>
        </w:rPr>
        <w:instrText xml:space="preserve"> MERGEFIELD Contractor </w:instrText>
      </w:r>
      <w:r>
        <w:rPr>
          <w:spacing w:val="-2"/>
          <w:b/>
          <w:rFonts w:cs="Arial" w:ascii="Arial" w:hAnsi="Arial"/>
          <w:lang w:val="en-CA"/>
        </w:rPr>
        <w:fldChar w:fldCharType="separate"/>
      </w:r>
      <w:r>
        <w:rPr>
          <w:spacing w:val="-2"/>
          <w:b/>
          <w:rFonts w:cs="Arial" w:ascii="Arial" w:hAnsi="Arial"/>
          <w:lang w:val="en-CA"/>
        </w:rPr>
        <w:t>«Contractor»</w:t>
      </w:r>
      <w:r>
        <w:rPr>
          <w:spacing w:val="-2"/>
          <w:b/>
          <w:rFonts w:cs="Arial" w:ascii="Arial" w:hAnsi="Arial"/>
          <w:lang w:val="en-CA"/>
        </w:rPr>
        <w:fldChar w:fldCharType="end"/>
      </w:r>
    </w:p>
    <w:p>
      <w:pPr>
        <w:pStyle w:val="Normal"/>
        <w:tabs>
          <w:tab w:val="clear" w:pos="720"/>
          <w:tab w:val="left" w:pos="-1080" w:leader="none"/>
          <w:tab w:val="left" w:pos="-360" w:leader="none"/>
          <w:tab w:val="left" w:pos="169" w:leader="none"/>
          <w:tab w:val="left" w:pos="698" w:leader="none"/>
          <w:tab w:val="left" w:pos="1286"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ind w:end="-360"/>
        <w:jc w:val="both"/>
        <w:rPr>
          <w:rFonts w:ascii="Arial" w:hAnsi="Arial" w:cs="Arial"/>
          <w:spacing w:val="-2"/>
        </w:rPr>
      </w:pPr>
      <w:r>
        <w:rPr>
          <w:rFonts w:cs="Arial" w:ascii="Arial" w:hAnsi="Arial"/>
          <w:spacing w:val="-2"/>
        </w:rPr>
        <w:tab/>
        <w:tab/>
        <w:tab/>
        <w:tab/>
        <w:tab/>
        <w:tab/>
        <w:tab/>
        <w:tab/>
        <w:tab/>
        <w:tab/>
        <w:tab/>
        <w:t xml:space="preserve">   </w:t>
      </w:r>
    </w:p>
    <w:p>
      <w:pPr>
        <w:pStyle w:val="Normal"/>
        <w:tabs>
          <w:tab w:val="clear" w:pos="720"/>
          <w:tab w:val="left" w:pos="-1080" w:leader="none"/>
          <w:tab w:val="left" w:pos="-360" w:leader="none"/>
          <w:tab w:val="left" w:pos="169" w:leader="none"/>
          <w:tab w:val="left" w:pos="698" w:leader="none"/>
          <w:tab w:val="left" w:pos="126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ind w:end="-360"/>
        <w:jc w:val="both"/>
        <w:rPr>
          <w:rFonts w:ascii="Arial" w:hAnsi="Arial" w:cs="Arial"/>
          <w:spacing w:val="-2"/>
        </w:rPr>
      </w:pPr>
      <w:r>
        <w:rPr>
          <w:rFonts w:cs="Arial" w:ascii="Arial" w:hAnsi="Arial"/>
          <w:spacing w:val="-2"/>
        </w:rPr>
        <w:tab/>
        <w:tab/>
        <w:tab/>
        <w:t xml:space="preserve">By: </w:t>
      </w:r>
      <w:r>
        <w:rPr>
          <w:rFonts w:cs="Arial" w:ascii="Arial" w:hAnsi="Arial"/>
          <w:spacing w:val="-2"/>
          <w:u w:val="single"/>
        </w:rPr>
        <w:tab/>
        <w:tab/>
        <w:tab/>
        <w:tab/>
        <w:tab/>
        <w:tab/>
        <w:tab/>
        <w:tab/>
        <w:tab/>
        <w:tab/>
        <w:tab/>
      </w:r>
    </w:p>
    <w:p>
      <w:pPr>
        <w:pStyle w:val="Normal"/>
        <w:tabs>
          <w:tab w:val="clear" w:pos="720"/>
          <w:tab w:val="left" w:pos="-1080" w:leader="none"/>
          <w:tab w:val="left" w:pos="-360" w:leader="none"/>
          <w:tab w:val="left" w:pos="169" w:leader="none"/>
          <w:tab w:val="left" w:pos="698" w:leader="none"/>
          <w:tab w:val="left" w:pos="126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ind w:end="-360"/>
        <w:jc w:val="both"/>
        <w:rPr/>
      </w:pPr>
      <w:r>
        <w:rPr>
          <w:rFonts w:cs="Arial" w:ascii="Arial" w:hAnsi="Arial"/>
          <w:spacing w:val="-2"/>
        </w:rPr>
        <w:tab/>
        <w:tab/>
        <w:tab/>
        <w:t xml:space="preserve">Title: </w:t>
      </w:r>
      <w:r>
        <w:rPr>
          <w:rFonts w:cs="Arial" w:ascii="Arial" w:hAnsi="Arial"/>
          <w:spacing w:val="-2"/>
          <w:u w:val="single"/>
        </w:rPr>
        <w:tab/>
        <w:tab/>
        <w:tab/>
        <w:tab/>
        <w:tab/>
        <w:tab/>
        <w:tab/>
        <w:tab/>
        <w:tab/>
        <w:tab/>
        <w:tab/>
      </w:r>
    </w:p>
    <w:p>
      <w:pPr>
        <w:pStyle w:val="Normal"/>
        <w:tabs>
          <w:tab w:val="clear" w:pos="720"/>
          <w:tab w:val="left" w:pos="-1080" w:leader="none"/>
          <w:tab w:val="left" w:pos="-360" w:leader="none"/>
          <w:tab w:val="left" w:pos="169" w:leader="none"/>
          <w:tab w:val="left" w:pos="698" w:leader="none"/>
          <w:tab w:val="left" w:pos="1286"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ind w:end="-360"/>
        <w:jc w:val="both"/>
        <w:rPr>
          <w:rFonts w:ascii="Arial" w:hAnsi="Arial" w:cs="Arial"/>
          <w:spacing w:val="-2"/>
          <w:u w:val="single"/>
        </w:rPr>
      </w:pPr>
      <w:r>
        <w:rPr>
          <w:rFonts w:cs="Arial" w:ascii="Arial" w:hAnsi="Arial"/>
          <w:spacing w:val="-2"/>
          <w:u w:val="single"/>
        </w:rPr>
      </w:r>
    </w:p>
    <w:p>
      <w:pPr>
        <w:pStyle w:val="Normal"/>
        <w:tabs>
          <w:tab w:val="clear" w:pos="720"/>
          <w:tab w:val="left" w:pos="-1080" w:leader="none"/>
          <w:tab w:val="left" w:pos="-360" w:leader="none"/>
          <w:tab w:val="left" w:pos="169" w:leader="none"/>
          <w:tab w:val="left" w:pos="698" w:leader="none"/>
          <w:tab w:val="left" w:pos="1286"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s>
        <w:suppressAutoHyphens w:val="true"/>
        <w:jc w:val="both"/>
        <w:rPr/>
      </w:pPr>
      <w:r>
        <w:rPr>
          <w:rFonts w:cs="Arial" w:ascii="Arial" w:hAnsi="Arial"/>
          <w:spacing w:val="-2"/>
        </w:rPr>
        <w:t xml:space="preserve">Agreed to and accepted this </w:t>
      </w:r>
      <w:r>
        <w:rPr>
          <w:rFonts w:cs="Arial" w:ascii="Arial" w:hAnsi="Arial"/>
          <w:spacing w:val="-2"/>
          <w:u w:val="single"/>
        </w:rPr>
        <w:t xml:space="preserve">                   </w:t>
      </w:r>
      <w:r>
        <w:rPr>
          <w:rFonts w:cs="Arial" w:ascii="Arial" w:hAnsi="Arial"/>
          <w:spacing w:val="-2"/>
        </w:rPr>
        <w:t xml:space="preserve"> day of __________________, 200__.</w:t>
      </w:r>
    </w:p>
    <w:p>
      <w:pPr>
        <w:pStyle w:val="Normal"/>
        <w:tabs>
          <w:tab w:val="clear" w:pos="720"/>
          <w:tab w:val="left" w:pos="-1080" w:leader="none"/>
          <w:tab w:val="left" w:pos="-360" w:leader="none"/>
          <w:tab w:val="left" w:pos="169" w:leader="none"/>
          <w:tab w:val="left" w:pos="698" w:leader="none"/>
          <w:tab w:val="left" w:pos="126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ind w:end="-360"/>
        <w:jc w:val="both"/>
        <w:rPr>
          <w:rFonts w:ascii="Arial" w:hAnsi="Arial" w:cs="Arial"/>
          <w:spacing w:val="-2"/>
        </w:rPr>
      </w:pPr>
      <w:r>
        <w:rPr>
          <w:rFonts w:cs="Arial" w:ascii="Arial" w:hAnsi="Arial"/>
          <w:spacing w:val="-2"/>
        </w:rPr>
        <w:tab/>
        <w:tab/>
        <w:tab/>
      </w:r>
    </w:p>
    <w:p>
      <w:pPr>
        <w:pStyle w:val="Normal"/>
        <w:tabs>
          <w:tab w:val="clear" w:pos="720"/>
          <w:tab w:val="left" w:pos="-1080" w:leader="none"/>
          <w:tab w:val="left" w:pos="-360" w:leader="none"/>
          <w:tab w:val="left" w:pos="169" w:leader="none"/>
          <w:tab w:val="left" w:pos="698" w:leader="none"/>
          <w:tab w:val="left" w:pos="126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ind w:end="-360"/>
        <w:jc w:val="both"/>
        <w:rPr>
          <w:rFonts w:ascii="Arial" w:hAnsi="Arial" w:cs="Arial"/>
          <w:spacing w:val="-2"/>
        </w:rPr>
      </w:pPr>
      <w:r>
        <w:rPr>
          <w:rFonts w:cs="Arial" w:ascii="Arial" w:hAnsi="Arial"/>
          <w:spacing w:val="-2"/>
        </w:rPr>
        <w:tab/>
        <w:tab/>
        <w:tab/>
        <w:t>"Company"</w:t>
      </w:r>
    </w:p>
    <w:p>
      <w:pPr>
        <w:pStyle w:val="Normal"/>
        <w:tabs>
          <w:tab w:val="clear" w:pos="720"/>
          <w:tab w:val="left" w:pos="-1080" w:leader="none"/>
          <w:tab w:val="left" w:pos="-360" w:leader="none"/>
          <w:tab w:val="left" w:pos="169" w:leader="none"/>
          <w:tab w:val="left" w:pos="698" w:leader="none"/>
          <w:tab w:val="left" w:pos="126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center" w:pos="8640" w:leader="none"/>
          <w:tab w:val="left" w:pos="8813" w:leader="none"/>
          <w:tab w:val="left" w:pos="9342" w:leader="none"/>
          <w:tab w:val="left" w:pos="9871" w:leader="none"/>
          <w:tab w:val="left" w:pos="10459" w:leader="none"/>
        </w:tabs>
        <w:suppressAutoHyphens w:val="true"/>
        <w:ind w:end="-360"/>
        <w:jc w:val="both"/>
        <w:rPr/>
      </w:pPr>
      <w:r>
        <w:rPr>
          <w:rFonts w:cs="Arial" w:ascii="Arial" w:hAnsi="Arial"/>
          <w:b/>
          <w:spacing w:val="-2"/>
        </w:rPr>
        <w:tab/>
        <w:tab/>
        <w:tab/>
      </w:r>
      <w:r>
        <w:rPr>
          <w:rFonts w:cs="Arial" w:ascii="Arial" w:hAnsi="Arial"/>
          <w:b/>
          <w:spacing w:val="-2"/>
          <w:lang w:val="en-CA"/>
        </w:rPr>
        <w:t>HOUSTON PIPE LINE COMPANY</w:t>
      </w:r>
    </w:p>
    <w:p>
      <w:pPr>
        <w:pStyle w:val="Normal"/>
        <w:tabs>
          <w:tab w:val="clear" w:pos="720"/>
          <w:tab w:val="left" w:pos="-1080" w:leader="none"/>
          <w:tab w:val="left" w:pos="-360" w:leader="none"/>
          <w:tab w:val="left" w:pos="169" w:leader="none"/>
          <w:tab w:val="left" w:pos="698" w:leader="none"/>
          <w:tab w:val="left" w:pos="126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center" w:pos="8640" w:leader="none"/>
          <w:tab w:val="left" w:pos="8813" w:leader="none"/>
          <w:tab w:val="left" w:pos="9342" w:leader="none"/>
          <w:tab w:val="left" w:pos="9871" w:leader="none"/>
          <w:tab w:val="left" w:pos="10459" w:leader="none"/>
        </w:tabs>
        <w:suppressAutoHyphens w:val="true"/>
        <w:ind w:end="-360"/>
        <w:jc w:val="both"/>
        <w:rPr>
          <w:rFonts w:ascii="Arial" w:hAnsi="Arial" w:eastAsia="Arial" w:cs="Arial"/>
          <w:spacing w:val="-2"/>
        </w:rPr>
      </w:pPr>
      <w:r>
        <w:rPr>
          <w:rFonts w:eastAsia="Arial" w:cs="Arial" w:ascii="Arial" w:hAnsi="Arial"/>
          <w:spacing w:val="-2"/>
        </w:rPr>
        <w:t xml:space="preserve">  </w:t>
      </w:r>
    </w:p>
    <w:p>
      <w:pPr>
        <w:pStyle w:val="Normal"/>
        <w:tabs>
          <w:tab w:val="clear" w:pos="720"/>
          <w:tab w:val="left" w:pos="-1080" w:leader="none"/>
          <w:tab w:val="left" w:pos="-360" w:leader="none"/>
          <w:tab w:val="left" w:pos="169" w:leader="none"/>
          <w:tab w:val="left" w:pos="698" w:leader="none"/>
          <w:tab w:val="left" w:pos="126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ind w:end="-360"/>
        <w:jc w:val="both"/>
        <w:rPr/>
      </w:pPr>
      <w:r>
        <w:rPr>
          <w:rFonts w:cs="Arial" w:ascii="Arial" w:hAnsi="Arial"/>
          <w:spacing w:val="-2"/>
        </w:rPr>
        <w:tab/>
        <w:tab/>
        <w:tab/>
        <w:t xml:space="preserve">By: </w:t>
      </w:r>
      <w:r>
        <w:rPr>
          <w:rFonts w:cs="Arial" w:ascii="Arial" w:hAnsi="Arial"/>
          <w:spacing w:val="-2"/>
          <w:u w:val="single"/>
        </w:rPr>
        <w:tab/>
        <w:tab/>
        <w:tab/>
        <w:tab/>
        <w:tab/>
        <w:tab/>
        <w:tab/>
        <w:tab/>
        <w:tab/>
        <w:tab/>
        <w:tab/>
      </w:r>
    </w:p>
    <w:p>
      <w:pPr>
        <w:pStyle w:val="Normal"/>
        <w:tabs>
          <w:tab w:val="clear" w:pos="720"/>
          <w:tab w:val="left" w:pos="-720" w:leader="none"/>
          <w:tab w:val="left" w:pos="1260" w:leader="none"/>
        </w:tabs>
        <w:suppressAutoHyphens w:val="true"/>
        <w:jc w:val="both"/>
        <w:rPr/>
      </w:pPr>
      <w:r>
        <w:rPr>
          <w:rFonts w:cs="Arial" w:ascii="Arial" w:hAnsi="Arial"/>
          <w:spacing w:val="-2"/>
        </w:rPr>
        <w:tab/>
        <w:t xml:space="preserve">Title: </w:t>
      </w:r>
      <w:r>
        <w:rPr>
          <w:rFonts w:cs="Arial" w:ascii="Arial" w:hAnsi="Arial"/>
          <w:spacing w:val="-2"/>
          <w:u w:val="single"/>
        </w:rPr>
        <w:tab/>
        <w:tab/>
        <w:t xml:space="preserve">                        </w:t>
        <w:tab/>
        <w:tab/>
        <w:tab/>
      </w:r>
    </w:p>
    <w:p>
      <w:pPr>
        <w:sectPr>
          <w:headerReference w:type="default" r:id="rId12"/>
          <w:headerReference w:type="first" r:id="rId13"/>
          <w:footerReference w:type="default" r:id="rId14"/>
          <w:footerReference w:type="first" r:id="rId15"/>
          <w:type w:val="nextPage"/>
          <w:pgSz w:w="12240" w:h="15840"/>
          <w:pgMar w:left="720" w:right="720" w:gutter="0" w:header="360" w:top="1440" w:footer="360" w:bottom="1008"/>
          <w:pgNumType w:start="1" w:fmt="decimal"/>
          <w:formProt w:val="false"/>
          <w:textDirection w:val="lrTb"/>
          <w:docGrid w:type="default" w:linePitch="360" w:charSpace="0"/>
        </w:sectPr>
      </w:pPr>
    </w:p>
    <w:p>
      <w:pPr>
        <w:pStyle w:val="BodyText"/>
        <w:numPr>
          <w:ilvl w:val="0"/>
          <w:numId w:val="0"/>
        </w:numPr>
        <w:rPr>
          <w:rFonts w:ascii="Arial" w:hAnsi="Arial" w:cs="Arial"/>
          <w:b w:val="false"/>
          <w:spacing w:val="-2"/>
          <w:u w:val="single"/>
        </w:rPr>
      </w:pPr>
      <w:r>
        <w:rPr>
          <w:rFonts w:cs="Arial"/>
          <w:b w:val="false"/>
          <w:spacing w:val="-2"/>
          <w:u w:val="single"/>
        </w:rPr>
      </w:r>
    </w:p>
    <w:p>
      <w:pPr>
        <w:sectPr>
          <w:type w:val="continuous"/>
          <w:pgSz w:w="12240" w:h="15840"/>
          <w:pgMar w:left="720" w:right="720" w:gutter="0" w:header="360" w:top="1440" w:footer="360" w:bottom="1008"/>
          <w:formProt w:val="false"/>
          <w:textDirection w:val="lrTb"/>
          <w:docGrid w:type="default" w:linePitch="360" w:charSpace="0"/>
        </w:sectPr>
      </w:pPr>
    </w:p>
    <w:p>
      <w:pPr>
        <w:pStyle w:val="Normal"/>
        <w:tabs>
          <w:tab w:val="clear" w:pos="720"/>
          <w:tab w:val="center" w:pos="4680" w:leader="none"/>
        </w:tabs>
        <w:suppressAutoHyphens w:val="true"/>
        <w:jc w:val="center"/>
        <w:rPr>
          <w:rFonts w:ascii="Arial" w:hAnsi="Arial" w:cs="Arial"/>
          <w:spacing w:val="-2"/>
        </w:rPr>
      </w:pPr>
      <w:r>
        <w:rPr>
          <w:rFonts w:cs="Arial" w:ascii="Arial" w:hAnsi="Arial"/>
          <w:b/>
          <w:spacing w:val="-2"/>
          <w:u w:val="single"/>
        </w:rPr>
        <w:t>EXHIBIT G</w:t>
      </w:r>
    </w:p>
    <w:p>
      <w:pPr>
        <w:pStyle w:val="Normal"/>
        <w:tabs>
          <w:tab w:val="clear" w:pos="720"/>
          <w:tab w:val="left" w:pos="-720" w:leader="none"/>
        </w:tabs>
        <w:suppressAutoHyphens w:val="true"/>
        <w:jc w:val="center"/>
        <w:rPr>
          <w:rFonts w:ascii="Arial" w:hAnsi="Arial" w:cs="Arial"/>
          <w:spacing w:val="-2"/>
        </w:rPr>
      </w:pPr>
      <w:r>
        <w:rPr>
          <w:rFonts w:cs="Arial" w:ascii="Arial" w:hAnsi="Arial"/>
          <w:spacing w:val="-2"/>
        </w:rPr>
      </w:r>
    </w:p>
    <w:p>
      <w:pPr>
        <w:pStyle w:val="Normal"/>
        <w:tabs>
          <w:tab w:val="clear" w:pos="720"/>
          <w:tab w:val="center" w:pos="4680" w:leader="none"/>
        </w:tabs>
        <w:suppressAutoHyphens w:val="true"/>
        <w:jc w:val="center"/>
        <w:rPr>
          <w:rFonts w:ascii="Arial" w:hAnsi="Arial" w:cs="Arial"/>
          <w:spacing w:val="-2"/>
        </w:rPr>
      </w:pPr>
      <w:r>
        <w:rPr>
          <w:rFonts w:cs="Arial" w:ascii="Arial" w:hAnsi="Arial"/>
          <w:b/>
          <w:spacing w:val="-2"/>
        </w:rPr>
        <w:t>Contractor's Completion Affidavit</w:t>
      </w:r>
    </w:p>
    <w:p>
      <w:pPr>
        <w:pStyle w:val="Normal"/>
        <w:tabs>
          <w:tab w:val="clear" w:pos="720"/>
          <w:tab w:val="left" w:pos="-720" w:leader="none"/>
        </w:tabs>
        <w:suppressAutoHyphens w:val="true"/>
        <w:jc w:val="both"/>
        <w:rPr>
          <w:rFonts w:ascii="Arial" w:hAnsi="Arial" w:cs="Arial"/>
          <w:spacing w:val="-2"/>
        </w:rPr>
      </w:pPr>
      <w:r>
        <w:rPr>
          <w:rFonts w:cs="Arial" w:ascii="Arial" w:hAnsi="Arial"/>
          <w:spacing w:val="-2"/>
        </w:rPr>
      </w:r>
    </w:p>
    <w:p>
      <w:pPr>
        <w:pStyle w:val="Normal"/>
        <w:tabs>
          <w:tab w:val="clear" w:pos="720"/>
          <w:tab w:val="left" w:pos="-720" w:leader="none"/>
        </w:tabs>
        <w:suppressAutoHyphens w:val="true"/>
        <w:jc w:val="both"/>
        <w:rPr>
          <w:rFonts w:ascii="Arial" w:hAnsi="Arial" w:cs="Arial"/>
          <w:spacing w:val="-2"/>
          <w:u w:val="single"/>
        </w:rPr>
      </w:pPr>
      <w:r>
        <w:rPr>
          <w:rFonts w:cs="Arial" w:ascii="Arial" w:hAnsi="Arial"/>
          <w:spacing w:val="-2"/>
        </w:rPr>
        <w:fldChar w:fldCharType="begin"/>
      </w:r>
      <w:r>
        <w:rPr>
          <w:spacing w:val="-2"/>
          <w:rFonts w:cs="Arial" w:ascii="Arial" w:hAnsi="Arial"/>
        </w:rPr>
        <w:instrText xml:space="preserve"> MERGEFIELD Contractor </w:instrText>
      </w:r>
      <w:r>
        <w:rPr>
          <w:spacing w:val="-2"/>
          <w:rFonts w:cs="Arial" w:ascii="Arial" w:hAnsi="Arial"/>
        </w:rPr>
        <w:fldChar w:fldCharType="separate"/>
      </w:r>
      <w:r>
        <w:rPr>
          <w:spacing w:val="-2"/>
          <w:rFonts w:cs="Arial" w:ascii="Arial" w:hAnsi="Arial"/>
        </w:rPr>
        <w:t>«Contractor»</w:t>
      </w:r>
      <w:r>
        <w:rPr>
          <w:spacing w:val="-2"/>
          <w:rFonts w:cs="Arial" w:ascii="Arial" w:hAnsi="Arial"/>
        </w:rPr>
        <w:fldChar w:fldCharType="end"/>
      </w:r>
      <w:r>
        <w:rPr>
          <w:rFonts w:eastAsia="Arial" w:cs="Arial" w:ascii="Arial" w:hAnsi="Arial"/>
          <w:spacing w:val="-2"/>
        </w:rPr>
        <w:t xml:space="preserve"> </w:t>
      </w:r>
      <w:r>
        <w:rPr>
          <w:rFonts w:cs="Arial" w:ascii="Arial" w:hAnsi="Arial"/>
          <w:spacing w:val="-2"/>
        </w:rPr>
        <w:t xml:space="preserve">(“Contractor”) located at </w:t>
      </w:r>
      <w:r>
        <w:rPr>
          <w:rFonts w:cs="Arial" w:ascii="Arial" w:hAnsi="Arial"/>
          <w:spacing w:val="-2"/>
          <w:lang w:val="en-CA"/>
        </w:rPr>
        <w:fldChar w:fldCharType="begin"/>
      </w:r>
      <w:r>
        <w:rPr>
          <w:spacing w:val="-2"/>
          <w:rFonts w:cs="Arial" w:ascii="Arial" w:hAnsi="Arial"/>
          <w:lang w:val="en-CA"/>
        </w:rPr>
        <w:instrText xml:space="preserve"> MERGEFIELD Physical_Address </w:instrText>
      </w:r>
      <w:r>
        <w:rPr>
          <w:spacing w:val="-2"/>
          <w:rFonts w:cs="Arial" w:ascii="Arial" w:hAnsi="Arial"/>
          <w:lang w:val="en-CA"/>
        </w:rPr>
        <w:fldChar w:fldCharType="separate"/>
      </w:r>
      <w:r>
        <w:rPr>
          <w:spacing w:val="-2"/>
          <w:rFonts w:cs="Arial" w:ascii="Arial" w:hAnsi="Arial"/>
          <w:lang w:val="en-CA"/>
        </w:rPr>
        <w:t>«Physical_Address»</w:t>
      </w:r>
      <w:r>
        <w:rPr>
          <w:spacing w:val="-2"/>
          <w:rFonts w:cs="Arial" w:ascii="Arial" w:hAnsi="Arial"/>
          <w:lang w:val="en-CA"/>
        </w:rPr>
        <w:fldChar w:fldCharType="end"/>
      </w:r>
      <w:r>
        <w:rPr>
          <w:rFonts w:cs="Arial" w:ascii="Arial" w:hAnsi="Arial"/>
          <w:spacing w:val="-2"/>
          <w:lang w:val="en-CA"/>
        </w:rPr>
        <w:t xml:space="preserve">, </w:t>
      </w:r>
      <w:r>
        <w:rPr>
          <w:rFonts w:cs="Arial" w:ascii="Arial" w:hAnsi="Arial"/>
          <w:spacing w:val="-2"/>
          <w:lang w:val="en-CA"/>
        </w:rPr>
        <w:fldChar w:fldCharType="begin"/>
      </w:r>
      <w:r>
        <w:rPr>
          <w:spacing w:val="-2"/>
          <w:rFonts w:cs="Arial" w:ascii="Arial" w:hAnsi="Arial"/>
          <w:lang w:val="en-CA"/>
        </w:rPr>
        <w:instrText xml:space="preserve"> MERGEFIELD Physical_CityStateZip </w:instrText>
      </w:r>
      <w:r>
        <w:rPr>
          <w:spacing w:val="-2"/>
          <w:rFonts w:cs="Arial" w:ascii="Arial" w:hAnsi="Arial"/>
          <w:lang w:val="en-CA"/>
        </w:rPr>
        <w:fldChar w:fldCharType="separate"/>
      </w:r>
      <w:r>
        <w:rPr>
          <w:spacing w:val="-2"/>
          <w:rFonts w:cs="Arial" w:ascii="Arial" w:hAnsi="Arial"/>
          <w:lang w:val="en-CA"/>
        </w:rPr>
        <w:t>«Physical_CityStateZip»</w:t>
      </w:r>
      <w:r>
        <w:rPr>
          <w:spacing w:val="-2"/>
          <w:rFonts w:cs="Arial" w:ascii="Arial" w:hAnsi="Arial"/>
          <w:lang w:val="en-CA"/>
        </w:rPr>
        <w:fldChar w:fldCharType="end"/>
      </w:r>
      <w:r>
        <w:rPr>
          <w:rFonts w:cs="Arial" w:ascii="Arial" w:hAnsi="Arial"/>
          <w:spacing w:val="-2"/>
        </w:rPr>
        <w:t xml:space="preserve">, having entered into a contract with Houston Pipe Line Company ("Company"), dated </w:t>
      </w:r>
      <w:r>
        <w:rPr>
          <w:rFonts w:cs="Arial" w:ascii="Arial" w:hAnsi="Arial"/>
          <w:spacing w:val="-2"/>
          <w:lang w:val="en-CA"/>
        </w:rPr>
        <w:fldChar w:fldCharType="begin"/>
      </w:r>
      <w:r>
        <w:rPr>
          <w:spacing w:val="-2"/>
          <w:rFonts w:cs="Arial" w:ascii="Arial" w:hAnsi="Arial"/>
          <w:lang w:val="en-CA"/>
        </w:rPr>
        <w:instrText xml:space="preserve"> MERGEFIELD Commence_Date </w:instrText>
      </w:r>
      <w:r>
        <w:rPr>
          <w:spacing w:val="-2"/>
          <w:rFonts w:cs="Arial" w:ascii="Arial" w:hAnsi="Arial"/>
          <w:lang w:val="en-CA"/>
        </w:rPr>
        <w:fldChar w:fldCharType="separate"/>
      </w:r>
      <w:r>
        <w:rPr>
          <w:spacing w:val="-2"/>
          <w:rFonts w:cs="Arial" w:ascii="Arial" w:hAnsi="Arial"/>
          <w:lang w:val="en-CA"/>
        </w:rPr>
        <w:t>«Commence_Date»</w:t>
      </w:r>
      <w:r>
        <w:rPr>
          <w:spacing w:val="-2"/>
          <w:rFonts w:cs="Arial" w:ascii="Arial" w:hAnsi="Arial"/>
          <w:lang w:val="en-CA"/>
        </w:rPr>
        <w:fldChar w:fldCharType="end"/>
      </w:r>
      <w:r>
        <w:rPr>
          <w:rFonts w:cs="Arial" w:ascii="Arial" w:hAnsi="Arial"/>
          <w:spacing w:val="-2"/>
        </w:rPr>
        <w:t xml:space="preserve"> to construct (remove) the following:</w:t>
      </w:r>
    </w:p>
    <w:p>
      <w:pPr>
        <w:pStyle w:val="Normal"/>
        <w:tabs>
          <w:tab w:val="clear" w:pos="720"/>
          <w:tab w:val="left" w:pos="-720" w:leader="none"/>
        </w:tabs>
        <w:suppressAutoHyphens w:val="true"/>
        <w:jc w:val="both"/>
        <w:rPr>
          <w:rFonts w:ascii="Arial" w:hAnsi="Arial" w:cs="Arial"/>
          <w:spacing w:val="-2"/>
          <w:u w:val="single"/>
        </w:rPr>
      </w:pPr>
      <w:r>
        <w:rPr>
          <w:rFonts w:cs="Arial" w:ascii="Arial" w:hAnsi="Arial"/>
          <w:spacing w:val="-2"/>
          <w:u w:val="single"/>
        </w:rPr>
        <w:tab/>
        <w:tab/>
        <w:tab/>
        <w:tab/>
        <w:tab/>
        <w:tab/>
        <w:tab/>
        <w:tab/>
        <w:tab/>
        <w:tab/>
        <w:tab/>
        <w:tab/>
        <w:t xml:space="preserve">                                            </w:t>
        <w:tab/>
        <w:tab/>
        <w:tab/>
        <w:tab/>
        <w:tab/>
        <w:tab/>
        <w:tab/>
        <w:tab/>
        <w:t xml:space="preserve">                                                           </w:t>
      </w:r>
    </w:p>
    <w:p>
      <w:pPr>
        <w:pStyle w:val="Normal"/>
        <w:tabs>
          <w:tab w:val="clear" w:pos="720"/>
          <w:tab w:val="left" w:pos="-720" w:leader="none"/>
        </w:tabs>
        <w:suppressAutoHyphens w:val="true"/>
        <w:jc w:val="both"/>
        <w:rPr>
          <w:rFonts w:ascii="Arial" w:hAnsi="Arial" w:cs="Arial"/>
          <w:spacing w:val="-2"/>
          <w:u w:val="single"/>
        </w:rPr>
      </w:pPr>
      <w:r>
        <w:rPr>
          <w:rFonts w:cs="Arial" w:ascii="Arial" w:hAnsi="Arial"/>
          <w:spacing w:val="-2"/>
          <w:u w:val="single"/>
        </w:rPr>
        <w:tab/>
        <w:tab/>
        <w:tab/>
        <w:tab/>
        <w:tab/>
        <w:tab/>
        <w:tab/>
        <w:tab/>
        <w:tab/>
        <w:tab/>
        <w:tab/>
        <w:tab/>
        <w:t xml:space="preserve">       </w:t>
        <w:tab/>
        <w:tab/>
        <w:tab/>
        <w:tab/>
        <w:tab/>
        <w:tab/>
        <w:tab/>
        <w:tab/>
        <w:tab/>
        <w:t xml:space="preserve">                                           </w:t>
      </w:r>
    </w:p>
    <w:p>
      <w:pPr>
        <w:pStyle w:val="Normal"/>
        <w:tabs>
          <w:tab w:val="clear" w:pos="720"/>
          <w:tab w:val="left" w:pos="-720" w:leader="none"/>
        </w:tabs>
        <w:suppressAutoHyphens w:val="true"/>
        <w:spacing w:lineRule="exact" w:line="140"/>
        <w:jc w:val="both"/>
        <w:rPr>
          <w:rFonts w:ascii="Arial" w:hAnsi="Arial" w:cs="Arial"/>
          <w:spacing w:val="-2"/>
          <w:u w:val="single"/>
        </w:rPr>
      </w:pPr>
      <w:r>
        <w:rPr>
          <w:rFonts w:cs="Arial" w:ascii="Arial" w:hAnsi="Arial"/>
          <w:spacing w:val="-2"/>
          <w:u w:val="single"/>
        </w:rPr>
      </w:r>
    </w:p>
    <w:p>
      <w:pPr>
        <w:pStyle w:val="Normal"/>
        <w:tabs>
          <w:tab w:val="clear" w:pos="720"/>
          <w:tab w:val="left" w:pos="-720" w:leader="none"/>
        </w:tabs>
        <w:suppressAutoHyphens w:val="true"/>
        <w:jc w:val="both"/>
        <w:rPr>
          <w:rFonts w:ascii="Arial" w:hAnsi="Arial" w:cs="Arial"/>
          <w:spacing w:val="-2"/>
        </w:rPr>
      </w:pPr>
      <w:r>
        <w:rPr>
          <w:rFonts w:cs="Arial" w:ascii="Arial" w:hAnsi="Arial"/>
          <w:spacing w:val="-2"/>
        </w:rPr>
        <w:t>does hereby certify that said contract has been fully and finally completed; that all labor has been fully and entirely paid; that all Federal and State Unemployment and Old Age Benefit Taxes have been paid, or will be paid when due; that all valid State  Sales and Use Taxes properly levied on materials, equipment, supplies and services furnished by Contractor have been paid; that all Federal or State Income Taxes required by law to be withheld from employees or others have been withheld and remitted to the proper taxing authority, or will be remitted when due; that all premiums for insurance requirements, all claims for damages of any nature arising from the fulfillment of said contract, all materials, supplies, etc., all labor and bills for materials, supplies, etc., of any and all subcontractors, have all been paid; that payment has been made in full of all claims for damages for which Contractor is required to indemnify Company, its parent and affiliated companies, hereunder, and that any other items payable by the Contractor under said contract have all been paid.</w:t>
      </w:r>
    </w:p>
    <w:p>
      <w:pPr>
        <w:pStyle w:val="Normal"/>
        <w:tabs>
          <w:tab w:val="clear" w:pos="720"/>
          <w:tab w:val="left" w:pos="-720" w:leader="none"/>
        </w:tabs>
        <w:suppressAutoHyphens w:val="true"/>
        <w:jc w:val="both"/>
        <w:rPr>
          <w:rFonts w:ascii="Arial" w:hAnsi="Arial" w:cs="Arial"/>
          <w:spacing w:val="-2"/>
        </w:rPr>
      </w:pPr>
      <w:r>
        <w:rPr>
          <w:rFonts w:cs="Arial" w:ascii="Arial" w:hAnsi="Arial"/>
          <w:spacing w:val="-2"/>
        </w:rPr>
      </w:r>
    </w:p>
    <w:p>
      <w:pPr>
        <w:pStyle w:val="Normal"/>
        <w:tabs>
          <w:tab w:val="clear" w:pos="720"/>
          <w:tab w:val="left" w:pos="-720" w:leader="none"/>
        </w:tabs>
        <w:suppressAutoHyphens w:val="true"/>
        <w:jc w:val="both"/>
        <w:rPr>
          <w:rFonts w:ascii="Arial" w:hAnsi="Arial" w:cs="Arial"/>
          <w:spacing w:val="-2"/>
        </w:rPr>
      </w:pPr>
      <w:r>
        <w:rPr>
          <w:rFonts w:cs="Arial" w:ascii="Arial" w:hAnsi="Arial"/>
          <w:spacing w:val="-2"/>
        </w:rPr>
        <w:t>Contractor agrees to indemnify, save and hold harmless Company from any claims, damages, or expenses arising from Contractor's failure to perform or fulfill any of the acts or obligations referred to above.</w:t>
      </w:r>
    </w:p>
    <w:p>
      <w:pPr>
        <w:pStyle w:val="Normal"/>
        <w:tabs>
          <w:tab w:val="clear" w:pos="720"/>
          <w:tab w:val="left" w:pos="-720" w:leader="none"/>
        </w:tabs>
        <w:suppressAutoHyphens w:val="true"/>
        <w:jc w:val="both"/>
        <w:rPr>
          <w:rFonts w:ascii="Arial" w:hAnsi="Arial" w:cs="Arial"/>
          <w:spacing w:val="-2"/>
        </w:rPr>
      </w:pPr>
      <w:r>
        <w:rPr>
          <w:rFonts w:cs="Arial" w:ascii="Arial" w:hAnsi="Arial"/>
          <w:spacing w:val="-2"/>
        </w:rPr>
      </w:r>
    </w:p>
    <w:p>
      <w:pPr>
        <w:pStyle w:val="Normal"/>
        <w:tabs>
          <w:tab w:val="clear" w:pos="720"/>
          <w:tab w:val="left" w:pos="-720" w:leader="none"/>
        </w:tabs>
        <w:suppressAutoHyphens w:val="true"/>
        <w:jc w:val="both"/>
        <w:rPr>
          <w:rFonts w:ascii="Arial" w:hAnsi="Arial" w:cs="Arial"/>
          <w:spacing w:val="-2"/>
        </w:rPr>
      </w:pPr>
      <w:r>
        <w:rPr>
          <w:rFonts w:cs="Arial" w:ascii="Arial" w:hAnsi="Arial"/>
          <w:spacing w:val="-2"/>
        </w:rPr>
      </w:r>
    </w:p>
    <w:p>
      <w:pPr>
        <w:pStyle w:val="Normal"/>
        <w:tabs>
          <w:tab w:val="clear" w:pos="720"/>
          <w:tab w:val="left" w:pos="-720" w:leader="none"/>
        </w:tabs>
        <w:suppressAutoHyphens w:val="true"/>
        <w:jc w:val="both"/>
        <w:rPr>
          <w:rFonts w:ascii="Arial" w:hAnsi="Arial" w:cs="Arial"/>
          <w:b/>
          <w:spacing w:val="-2"/>
        </w:rPr>
      </w:pPr>
      <w:r>
        <w:rPr>
          <w:rFonts w:cs="Arial" w:ascii="Arial" w:hAnsi="Arial"/>
          <w:b/>
          <w:spacing w:val="-2"/>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suppressAutoHyphens w:val="true"/>
        <w:ind w:hanging="5760" w:start="5760" w:end="0"/>
        <w:jc w:val="both"/>
        <w:rPr>
          <w:rFonts w:ascii="Arial" w:hAnsi="Arial" w:cs="Arial"/>
          <w:spacing w:val="-2"/>
        </w:rPr>
      </w:pPr>
      <w:r>
        <w:rPr>
          <w:rFonts w:cs="Arial" w:ascii="Arial" w:hAnsi="Arial"/>
          <w:b/>
          <w:spacing w:val="-2"/>
        </w:rPr>
        <w:tab/>
        <w:tab/>
        <w:tab/>
        <w:tab/>
        <w:tab/>
        <w:tab/>
      </w:r>
      <w:r>
        <w:rPr>
          <w:rFonts w:cs="Arial" w:ascii="Arial" w:hAnsi="Arial"/>
          <w:b/>
          <w:spacing w:val="-2"/>
          <w:lang w:val="en-CA"/>
        </w:rPr>
        <w:fldChar w:fldCharType="begin"/>
      </w:r>
      <w:r>
        <w:rPr>
          <w:spacing w:val="-2"/>
          <w:b/>
          <w:rFonts w:cs="Arial" w:ascii="Arial" w:hAnsi="Arial"/>
          <w:lang w:val="en-CA"/>
        </w:rPr>
        <w:instrText xml:space="preserve"> MERGEFIELD Contractor </w:instrText>
      </w:r>
      <w:r>
        <w:rPr>
          <w:spacing w:val="-2"/>
          <w:b/>
          <w:rFonts w:cs="Arial" w:ascii="Arial" w:hAnsi="Arial"/>
          <w:lang w:val="en-CA"/>
        </w:rPr>
        <w:fldChar w:fldCharType="separate"/>
      </w:r>
      <w:r>
        <w:rPr>
          <w:spacing w:val="-2"/>
          <w:b/>
          <w:rFonts w:cs="Arial" w:ascii="Arial" w:hAnsi="Arial"/>
          <w:lang w:val="en-CA"/>
        </w:rPr>
        <w:t>«Contractor»</w:t>
      </w:r>
      <w:r>
        <w:rPr>
          <w:spacing w:val="-2"/>
          <w:b/>
          <w:rFonts w:cs="Arial" w:ascii="Arial" w:hAnsi="Arial"/>
          <w:lang w:val="en-CA"/>
        </w:rPr>
        <w:fldChar w:fldCharType="end"/>
      </w:r>
      <w:r>
        <w:rPr>
          <w:rFonts w:cs="Arial" w:ascii="Arial" w:hAnsi="Arial"/>
          <w:b/>
          <w:spacing w:val="-2"/>
          <w:lang w:val="en-CA"/>
        </w:rPr>
        <w:t>(Contractor)</w:t>
      </w:r>
    </w:p>
    <w:p>
      <w:pPr>
        <w:pStyle w:val="Normal"/>
        <w:tabs>
          <w:tab w:val="clear" w:pos="720"/>
          <w:tab w:val="left" w:pos="-720" w:leader="none"/>
        </w:tabs>
        <w:suppressAutoHyphens w:val="true"/>
        <w:jc w:val="both"/>
        <w:rPr>
          <w:rFonts w:ascii="Arial" w:hAnsi="Arial" w:cs="Arial"/>
          <w:spacing w:val="-2"/>
        </w:rPr>
      </w:pPr>
      <w:r>
        <w:rPr>
          <w:rFonts w:cs="Arial" w:ascii="Arial" w:hAnsi="Arial"/>
          <w:spacing w:val="-2"/>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suppressAutoHyphens w:val="true"/>
        <w:ind w:hanging="5760" w:start="5760" w:end="0"/>
        <w:jc w:val="both"/>
        <w:rPr/>
      </w:pPr>
      <w:r>
        <w:rPr>
          <w:rFonts w:cs="Arial" w:ascii="Arial" w:hAnsi="Arial"/>
          <w:spacing w:val="-2"/>
        </w:rPr>
        <w:tab/>
        <w:tab/>
        <w:tab/>
        <w:tab/>
        <w:tab/>
        <w:tab/>
        <w:t>By:</w:t>
      </w:r>
      <w:r>
        <w:rPr>
          <w:rFonts w:cs="Arial" w:ascii="Arial" w:hAnsi="Arial"/>
          <w:spacing w:val="-2"/>
          <w:u w:val="single"/>
        </w:rPr>
        <w:tab/>
        <w:tab/>
        <w:tab/>
        <w:tab/>
        <w:tab/>
        <w:tab/>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suppressAutoHyphens w:val="true"/>
        <w:ind w:hanging="5760" w:start="5760" w:end="0"/>
        <w:jc w:val="both"/>
        <w:rPr>
          <w:rFonts w:ascii="Arial" w:hAnsi="Arial" w:cs="Arial"/>
          <w:spacing w:val="-2"/>
        </w:rPr>
      </w:pPr>
      <w:r>
        <w:rPr>
          <w:rFonts w:cs="Arial" w:ascii="Arial" w:hAnsi="Arial"/>
          <w:spacing w:val="-2"/>
        </w:rPr>
        <w:tab/>
        <w:tab/>
        <w:tab/>
        <w:tab/>
        <w:tab/>
        <w:tab/>
        <w:t>Title:___________________________________</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suppressAutoHyphens w:val="true"/>
        <w:ind w:hanging="5760" w:start="5760" w:end="0"/>
        <w:jc w:val="both"/>
        <w:rPr>
          <w:rFonts w:ascii="Arial" w:hAnsi="Arial" w:cs="Arial"/>
          <w:spacing w:val="-2"/>
        </w:rPr>
      </w:pPr>
      <w:r>
        <w:rPr>
          <w:rFonts w:cs="Arial" w:ascii="Arial" w:hAnsi="Arial"/>
          <w:spacing w:val="-2"/>
        </w:rPr>
      </w:r>
    </w:p>
    <w:p>
      <w:pPr>
        <w:pStyle w:val="Normal"/>
        <w:tabs>
          <w:tab w:val="clear" w:pos="720"/>
          <w:tab w:val="left" w:pos="-720" w:leader="none"/>
        </w:tabs>
        <w:suppressAutoHyphens w:val="true"/>
        <w:jc w:val="both"/>
        <w:rPr>
          <w:rFonts w:ascii="Arial" w:hAnsi="Arial" w:cs="Arial"/>
          <w:spacing w:val="-2"/>
        </w:rPr>
      </w:pPr>
      <w:r>
        <w:rPr>
          <w:rFonts w:cs="Arial" w:ascii="Arial" w:hAnsi="Arial"/>
          <w:spacing w:val="-2"/>
        </w:rPr>
        <w:t xml:space="preserve">State of </w:t>
      </w:r>
      <w:r>
        <w:rPr>
          <w:rFonts w:cs="Arial" w:ascii="Arial" w:hAnsi="Arial"/>
          <w:spacing w:val="-2"/>
          <w:u w:val="single"/>
        </w:rPr>
        <w:tab/>
        <w:tab/>
        <w:tab/>
        <w:tab/>
        <w:tab/>
      </w:r>
    </w:p>
    <w:p>
      <w:pPr>
        <w:pStyle w:val="Normal"/>
        <w:tabs>
          <w:tab w:val="clear" w:pos="720"/>
          <w:tab w:val="left" w:pos="-720" w:leader="none"/>
        </w:tabs>
        <w:suppressAutoHyphens w:val="true"/>
        <w:jc w:val="both"/>
        <w:rPr>
          <w:rFonts w:ascii="Arial" w:hAnsi="Arial" w:cs="Arial"/>
          <w:spacing w:val="-2"/>
        </w:rPr>
      </w:pPr>
      <w:r>
        <w:rPr>
          <w:rFonts w:cs="Arial" w:ascii="Arial" w:hAnsi="Arial"/>
          <w:spacing w:val="-2"/>
        </w:rPr>
        <w:t xml:space="preserve">County </w:t>
      </w:r>
      <w:r>
        <w:rPr>
          <w:rFonts w:cs="Arial" w:ascii="Arial" w:hAnsi="Arial"/>
          <w:spacing w:val="-2"/>
          <w:u w:val="single"/>
        </w:rPr>
        <w:tab/>
        <w:tab/>
        <w:tab/>
        <w:tab/>
        <w:tab/>
      </w:r>
    </w:p>
    <w:p>
      <w:pPr>
        <w:pStyle w:val="Normal"/>
        <w:tabs>
          <w:tab w:val="clear" w:pos="720"/>
          <w:tab w:val="left" w:pos="-720" w:leader="none"/>
        </w:tabs>
        <w:suppressAutoHyphens w:val="true"/>
        <w:jc w:val="both"/>
        <w:rPr>
          <w:rFonts w:ascii="Arial" w:hAnsi="Arial" w:cs="Arial"/>
          <w:spacing w:val="-2"/>
        </w:rPr>
      </w:pPr>
      <w:r>
        <w:rPr>
          <w:rFonts w:cs="Arial" w:ascii="Arial" w:hAnsi="Arial"/>
          <w:spacing w:val="-2"/>
        </w:rPr>
      </w:r>
    </w:p>
    <w:p>
      <w:pPr>
        <w:pStyle w:val="Normal"/>
        <w:tabs>
          <w:tab w:val="clear" w:pos="720"/>
          <w:tab w:val="left" w:pos="-720" w:leader="none"/>
        </w:tabs>
        <w:suppressAutoHyphens w:val="true"/>
        <w:jc w:val="both"/>
        <w:rPr/>
      </w:pPr>
      <w:r>
        <w:rPr>
          <w:rFonts w:cs="Arial" w:ascii="Arial" w:hAnsi="Arial"/>
          <w:spacing w:val="-2"/>
          <w:u w:val="single"/>
        </w:rPr>
        <w:fldChar w:fldCharType="begin"/>
      </w:r>
      <w:r>
        <w:rPr>
          <w:spacing w:val="-2"/>
          <w:u w:val="single"/>
          <w:rFonts w:cs="Arial" w:ascii="Arial" w:hAnsi="Arial"/>
        </w:rPr>
        <w:instrText xml:space="preserve"> MERGEFIELD Contact_TitleFirstnameLastname </w:instrText>
      </w:r>
      <w:r>
        <w:rPr>
          <w:spacing w:val="-2"/>
          <w:u w:val="single"/>
          <w:rFonts w:cs="Arial" w:ascii="Arial" w:hAnsi="Arial"/>
        </w:rPr>
        <w:fldChar w:fldCharType="separate"/>
      </w:r>
      <w:r>
        <w:rPr>
          <w:spacing w:val="-2"/>
          <w:u w:val="single"/>
          <w:rFonts w:cs="Arial" w:ascii="Arial" w:hAnsi="Arial"/>
        </w:rPr>
        <w:t>«Contact_TitleFirstnameLastname»</w:t>
      </w:r>
      <w:r>
        <w:rPr>
          <w:spacing w:val="-2"/>
          <w:u w:val="single"/>
          <w:rFonts w:cs="Arial" w:ascii="Arial" w:hAnsi="Arial"/>
        </w:rPr>
        <w:fldChar w:fldCharType="end"/>
      </w:r>
      <w:r>
        <w:rPr>
          <w:rFonts w:cs="Arial" w:ascii="Arial" w:hAnsi="Arial"/>
          <w:spacing w:val="-2"/>
        </w:rPr>
        <w:t xml:space="preserve">, an individual, makes oath and says that he is representing </w:t>
      </w:r>
      <w:r>
        <w:rPr>
          <w:rFonts w:cs="Arial" w:ascii="Arial" w:hAnsi="Arial"/>
          <w:spacing w:val="-2"/>
          <w:lang w:val="en-CA"/>
        </w:rPr>
        <w:fldChar w:fldCharType="begin"/>
      </w:r>
      <w:r>
        <w:rPr>
          <w:spacing w:val="-2"/>
          <w:rFonts w:cs="Arial" w:ascii="Arial" w:hAnsi="Arial"/>
          <w:lang w:val="en-CA"/>
        </w:rPr>
        <w:instrText xml:space="preserve"> MERGEFIELD Contractor </w:instrText>
      </w:r>
      <w:r>
        <w:rPr>
          <w:spacing w:val="-2"/>
          <w:rFonts w:cs="Arial" w:ascii="Arial" w:hAnsi="Arial"/>
          <w:lang w:val="en-CA"/>
        </w:rPr>
        <w:fldChar w:fldCharType="separate"/>
      </w:r>
      <w:r>
        <w:rPr>
          <w:spacing w:val="-2"/>
          <w:rFonts w:cs="Arial" w:ascii="Arial" w:hAnsi="Arial"/>
          <w:lang w:val="en-CA"/>
        </w:rPr>
        <w:t>«Contractor»</w:t>
      </w:r>
      <w:r>
        <w:rPr>
          <w:spacing w:val="-2"/>
          <w:rFonts w:cs="Arial" w:ascii="Arial" w:hAnsi="Arial"/>
          <w:lang w:val="en-CA"/>
        </w:rPr>
        <w:fldChar w:fldCharType="end"/>
      </w:r>
      <w:r>
        <w:rPr>
          <w:rFonts w:cs="Arial" w:ascii="Arial" w:hAnsi="Arial"/>
          <w:spacing w:val="-2"/>
          <w:lang w:val="en-CA"/>
        </w:rPr>
        <w:t>, Inc.</w:t>
      </w:r>
      <w:r>
        <w:rPr>
          <w:rFonts w:cs="Arial" w:ascii="Arial" w:hAnsi="Arial"/>
          <w:spacing w:val="-2"/>
        </w:rPr>
        <w:t xml:space="preserve"> with headquarters at </w:t>
      </w:r>
      <w:r>
        <w:rPr>
          <w:rFonts w:cs="Arial" w:ascii="Arial" w:hAnsi="Arial"/>
          <w:spacing w:val="-2"/>
          <w:lang w:val="en-CA"/>
        </w:rPr>
        <w:fldChar w:fldCharType="begin"/>
      </w:r>
      <w:r>
        <w:rPr>
          <w:spacing w:val="-2"/>
          <w:rFonts w:cs="Arial" w:ascii="Arial" w:hAnsi="Arial"/>
          <w:lang w:val="en-CA"/>
        </w:rPr>
        <w:instrText xml:space="preserve"> MERGEFIELD Physical_Address </w:instrText>
      </w:r>
      <w:r>
        <w:rPr>
          <w:spacing w:val="-2"/>
          <w:rFonts w:cs="Arial" w:ascii="Arial" w:hAnsi="Arial"/>
          <w:lang w:val="en-CA"/>
        </w:rPr>
        <w:fldChar w:fldCharType="separate"/>
      </w:r>
      <w:r>
        <w:rPr>
          <w:spacing w:val="-2"/>
          <w:rFonts w:cs="Arial" w:ascii="Arial" w:hAnsi="Arial"/>
          <w:lang w:val="en-CA"/>
        </w:rPr>
        <w:t>«Physical_Address»</w:t>
      </w:r>
      <w:r>
        <w:rPr>
          <w:spacing w:val="-2"/>
          <w:rFonts w:cs="Arial" w:ascii="Arial" w:hAnsi="Arial"/>
          <w:lang w:val="en-CA"/>
        </w:rPr>
        <w:fldChar w:fldCharType="end"/>
      </w:r>
      <w:r>
        <w:rPr>
          <w:rFonts w:cs="Arial" w:ascii="Arial" w:hAnsi="Arial"/>
          <w:spacing w:val="-2"/>
          <w:lang w:val="en-CA"/>
        </w:rPr>
        <w:t xml:space="preserve">, </w:t>
      </w:r>
      <w:r>
        <w:rPr>
          <w:rFonts w:cs="Arial" w:ascii="Arial" w:hAnsi="Arial"/>
          <w:spacing w:val="-2"/>
          <w:lang w:val="en-CA"/>
        </w:rPr>
        <w:fldChar w:fldCharType="begin"/>
      </w:r>
      <w:r>
        <w:rPr>
          <w:spacing w:val="-2"/>
          <w:rFonts w:cs="Arial" w:ascii="Arial" w:hAnsi="Arial"/>
          <w:lang w:val="en-CA"/>
        </w:rPr>
        <w:instrText xml:space="preserve"> MERGEFIELD Physical_CityStateZip </w:instrText>
      </w:r>
      <w:r>
        <w:rPr>
          <w:spacing w:val="-2"/>
          <w:rFonts w:cs="Arial" w:ascii="Arial" w:hAnsi="Arial"/>
          <w:lang w:val="en-CA"/>
        </w:rPr>
        <w:fldChar w:fldCharType="separate"/>
      </w:r>
      <w:r>
        <w:rPr>
          <w:spacing w:val="-2"/>
          <w:rFonts w:cs="Arial" w:ascii="Arial" w:hAnsi="Arial"/>
          <w:lang w:val="en-CA"/>
        </w:rPr>
        <w:t>«Physical_CityStateZip»</w:t>
      </w:r>
      <w:r>
        <w:rPr>
          <w:spacing w:val="-2"/>
          <w:rFonts w:cs="Arial" w:ascii="Arial" w:hAnsi="Arial"/>
          <w:lang w:val="en-CA"/>
        </w:rPr>
        <w:fldChar w:fldCharType="end"/>
      </w:r>
      <w:r>
        <w:rPr>
          <w:rFonts w:cs="Arial" w:ascii="Arial" w:hAnsi="Arial"/>
          <w:spacing w:val="-2"/>
        </w:rPr>
        <w:t>, and that he examined the foregoing statement and that it is a true and correct statement of facts in respect to each and every matter set forth therein.</w:t>
      </w:r>
    </w:p>
    <w:p>
      <w:pPr>
        <w:pStyle w:val="Normal"/>
        <w:tabs>
          <w:tab w:val="clear" w:pos="720"/>
          <w:tab w:val="left" w:pos="-720" w:leader="none"/>
        </w:tabs>
        <w:suppressAutoHyphens w:val="true"/>
        <w:jc w:val="both"/>
        <w:rPr>
          <w:rFonts w:ascii="Arial" w:hAnsi="Arial" w:cs="Arial"/>
          <w:spacing w:val="-2"/>
        </w:rPr>
      </w:pPr>
      <w:r>
        <w:rPr>
          <w:rFonts w:cs="Arial" w:ascii="Arial" w:hAnsi="Arial"/>
          <w:spacing w:val="-2"/>
        </w:rPr>
      </w:r>
    </w:p>
    <w:p>
      <w:pPr>
        <w:pStyle w:val="Normal"/>
        <w:tabs>
          <w:tab w:val="clear" w:pos="720"/>
          <w:tab w:val="left" w:pos="-720" w:leader="none"/>
        </w:tabs>
        <w:suppressAutoHyphens w:val="true"/>
        <w:jc w:val="both"/>
        <w:rPr>
          <w:rFonts w:ascii="Arial" w:hAnsi="Arial" w:cs="Arial"/>
          <w:spacing w:val="-2"/>
        </w:rPr>
      </w:pPr>
      <w:r>
        <w:rPr>
          <w:rFonts w:cs="Arial" w:ascii="Arial" w:hAnsi="Arial"/>
          <w:spacing w:val="-2"/>
        </w:rPr>
        <w:t>Subscribed and sworn to before me this _____day of____________________, 200_,</w:t>
      </w:r>
    </w:p>
    <w:p>
      <w:pPr>
        <w:pStyle w:val="Normal"/>
        <w:tabs>
          <w:tab w:val="clear" w:pos="720"/>
          <w:tab w:val="left" w:pos="-720" w:leader="none"/>
        </w:tabs>
        <w:suppressAutoHyphens w:val="true"/>
        <w:jc w:val="both"/>
        <w:rPr>
          <w:rFonts w:ascii="Arial" w:hAnsi="Arial" w:cs="Arial"/>
          <w:spacing w:val="-2"/>
        </w:rPr>
      </w:pPr>
      <w:r>
        <w:rPr>
          <w:rFonts w:cs="Arial" w:ascii="Arial" w:hAnsi="Arial"/>
          <w:spacing w:val="-2"/>
        </w:rPr>
        <w:t>______________________________County______________State.</w:t>
      </w:r>
    </w:p>
    <w:p>
      <w:pPr>
        <w:pStyle w:val="Normal"/>
        <w:tabs>
          <w:tab w:val="clear" w:pos="720"/>
          <w:tab w:val="left" w:pos="-720" w:leader="none"/>
        </w:tabs>
        <w:suppressAutoHyphens w:val="true"/>
        <w:jc w:val="both"/>
        <w:rPr>
          <w:rFonts w:ascii="Arial" w:hAnsi="Arial" w:cs="Arial"/>
          <w:spacing w:val="-2"/>
        </w:rPr>
      </w:pPr>
      <w:r>
        <w:rPr>
          <w:rFonts w:cs="Arial" w:ascii="Arial" w:hAnsi="Arial"/>
          <w:spacing w:val="-2"/>
        </w:rPr>
      </w:r>
    </w:p>
    <w:p>
      <w:pPr>
        <w:pStyle w:val="Normal"/>
        <w:tabs>
          <w:tab w:val="clear" w:pos="720"/>
          <w:tab w:val="left" w:pos="-720" w:leader="none"/>
        </w:tabs>
        <w:suppressAutoHyphens w:val="true"/>
        <w:jc w:val="both"/>
        <w:rPr>
          <w:rFonts w:ascii="Arial" w:hAnsi="Arial" w:cs="Arial"/>
          <w:spacing w:val="-2"/>
        </w:rPr>
      </w:pPr>
      <w:r>
        <w:rPr>
          <w:rFonts w:cs="Arial" w:ascii="Arial" w:hAnsi="Arial"/>
          <w:spacing w:val="-2"/>
        </w:rPr>
        <w:tab/>
        <w:tab/>
        <w:tab/>
        <w:tab/>
        <w:tab/>
        <w:tab/>
        <w:tab/>
        <w:tab/>
        <w:tab/>
        <w:tab/>
        <w:tab/>
        <w:tab/>
        <w:tab/>
        <w:tab/>
        <w:tab/>
        <w:tab/>
        <w:tab/>
        <w:tab/>
        <w:t>______________________________________</w:t>
      </w:r>
    </w:p>
    <w:p>
      <w:pPr>
        <w:pStyle w:val="Normal"/>
        <w:tabs>
          <w:tab w:val="clear" w:pos="720"/>
          <w:tab w:val="left" w:pos="-720" w:leader="none"/>
        </w:tabs>
        <w:suppressAutoHyphens w:val="true"/>
        <w:jc w:val="both"/>
        <w:rPr>
          <w:rFonts w:ascii="Arial" w:hAnsi="Arial" w:cs="Arial"/>
          <w:spacing w:val="-2"/>
        </w:rPr>
      </w:pPr>
      <w:r>
        <w:rPr>
          <w:rFonts w:cs="Arial" w:ascii="Arial" w:hAnsi="Arial"/>
          <w:spacing w:val="-2"/>
        </w:rPr>
        <w:tab/>
        <w:tab/>
        <w:tab/>
        <w:tab/>
        <w:tab/>
        <w:tab/>
        <w:tab/>
        <w:tab/>
        <w:t>Notary Public</w:t>
      </w:r>
    </w:p>
    <w:p>
      <w:pPr>
        <w:pStyle w:val="Normal"/>
        <w:tabs>
          <w:tab w:val="clear" w:pos="720"/>
          <w:tab w:val="left" w:pos="-720" w:leader="none"/>
        </w:tabs>
        <w:suppressAutoHyphens w:val="true"/>
        <w:jc w:val="both"/>
        <w:rPr>
          <w:rFonts w:ascii="Arial" w:hAnsi="Arial" w:cs="Arial"/>
          <w:spacing w:val="-2"/>
        </w:rPr>
      </w:pPr>
      <w:r>
        <w:rPr>
          <w:rFonts w:cs="Arial" w:ascii="Arial" w:hAnsi="Arial"/>
          <w:spacing w:val="-2"/>
        </w:rPr>
      </w:r>
    </w:p>
    <w:p>
      <w:pPr>
        <w:pStyle w:val="Normal"/>
        <w:tabs>
          <w:tab w:val="clear" w:pos="720"/>
          <w:tab w:val="left" w:pos="-720" w:leader="none"/>
        </w:tabs>
        <w:suppressAutoHyphens w:val="true"/>
        <w:jc w:val="both"/>
        <w:rPr>
          <w:rFonts w:ascii="Arial" w:hAnsi="Arial" w:cs="Arial"/>
          <w:spacing w:val="-2"/>
        </w:rPr>
      </w:pPr>
      <w:r>
        <w:rPr>
          <w:rFonts w:cs="Arial" w:ascii="Arial" w:hAnsi="Arial"/>
          <w:spacing w:val="-2"/>
        </w:rPr>
        <w:t>My commission expires:______________________.</w:t>
      </w:r>
    </w:p>
    <w:p>
      <w:pPr>
        <w:pStyle w:val="Normal"/>
        <w:tabs>
          <w:tab w:val="clear" w:pos="720"/>
          <w:tab w:val="left" w:pos="-720" w:leader="none"/>
        </w:tabs>
        <w:suppressAutoHyphens w:val="true"/>
        <w:rPr>
          <w:rFonts w:ascii="Arial" w:hAnsi="Arial" w:cs="Arial"/>
          <w:spacing w:val="-2"/>
        </w:rPr>
      </w:pPr>
      <w:r>
        <w:rPr>
          <w:rFonts w:cs="Arial" w:ascii="Arial" w:hAnsi="Arial"/>
          <w:spacing w:val="-2"/>
        </w:rPr>
      </w:r>
      <w:r>
        <w:br w:type="page"/>
      </w:r>
    </w:p>
    <w:p>
      <w:pPr>
        <w:pStyle w:val="Normal"/>
        <w:suppressAutoHyphens w:val="true"/>
        <w:spacing w:lineRule="exact" w:line="180"/>
        <w:jc w:val="both"/>
        <w:rPr>
          <w:rFonts w:ascii="Arial" w:hAnsi="Arial" w:cs="Arial"/>
          <w:spacing w:val="-2"/>
          <w:sz w:val="22"/>
        </w:rPr>
      </w:pPr>
      <w:r>
        <w:rPr>
          <w:rFonts w:cs="Arial" w:ascii="Arial" w:hAnsi="Arial"/>
          <w:spacing w:val="-2"/>
          <w:sz w:val="22"/>
        </w:rPr>
      </w:r>
    </w:p>
    <w:p>
      <w:pPr>
        <w:pStyle w:val="Heading3"/>
        <w:ind w:hanging="0" w:start="0"/>
        <w:rPr/>
      </w:pPr>
      <w:r>
        <w:rPr/>
        <w:t>EXHIBIT H</w:t>
      </w:r>
    </w:p>
    <w:p>
      <w:pPr>
        <w:pStyle w:val="Normal"/>
        <w:tabs>
          <w:tab w:val="clear" w:pos="720"/>
          <w:tab w:val="center" w:pos="4680" w:leader="none"/>
        </w:tabs>
        <w:spacing w:lineRule="exact" w:line="180"/>
        <w:jc w:val="center"/>
        <w:rPr>
          <w:rFonts w:ascii="Arial" w:hAnsi="Arial" w:cs="Arial"/>
          <w:sz w:val="18"/>
        </w:rPr>
      </w:pPr>
      <w:r>
        <w:rPr>
          <w:rFonts w:cs="Arial" w:ascii="Arial" w:hAnsi="Arial"/>
          <w:sz w:val="18"/>
        </w:rPr>
        <w:t>REQUIREMENTS FOR COMPLYING WITH LOUISIANA AD VALOREM TAX EXEMPTION REGULATIONS</w:t>
      </w:r>
    </w:p>
    <w:p>
      <w:pPr>
        <w:pStyle w:val="Normal"/>
        <w:tabs>
          <w:tab w:val="clear" w:pos="720"/>
          <w:tab w:val="left" w:pos="-720" w:leader="none"/>
        </w:tabs>
        <w:spacing w:lineRule="exact" w:line="180"/>
        <w:jc w:val="both"/>
        <w:rPr>
          <w:rFonts w:ascii="Arial" w:hAnsi="Arial" w:cs="Arial"/>
          <w:sz w:val="18"/>
        </w:rPr>
      </w:pPr>
      <w:r>
        <w:rPr>
          <w:rFonts w:cs="Arial" w:ascii="Arial" w:hAnsi="Arial"/>
          <w:sz w:val="18"/>
        </w:rPr>
      </w:r>
    </w:p>
    <w:p>
      <w:pPr>
        <w:pStyle w:val="Normal"/>
        <w:tabs>
          <w:tab w:val="clear" w:pos="720"/>
          <w:tab w:val="left" w:pos="-720" w:leader="none"/>
        </w:tabs>
        <w:spacing w:lineRule="exact" w:line="180"/>
        <w:jc w:val="both"/>
        <w:rPr>
          <w:rFonts w:ascii="Arial" w:hAnsi="Arial" w:cs="Arial"/>
          <w:sz w:val="16"/>
        </w:rPr>
      </w:pPr>
      <w:r>
        <w:rPr>
          <w:rFonts w:cs="Arial" w:ascii="Arial" w:hAnsi="Arial"/>
          <w:sz w:val="16"/>
        </w:rPr>
        <w:t>It is Company's intent to apply for tax exemptions for projects completed in the State of Louisiana.  Contractor agrees to comply with the terms and conditions of those Louisiana regulations which relate to such exemptions and to support Company in all efforts related to the filing for, and ultimate attainment of, said tax exemptions.  Contractor's obligations shall include, but not be limited to:</w:t>
      </w:r>
    </w:p>
    <w:p>
      <w:pPr>
        <w:pStyle w:val="Normal"/>
        <w:tabs>
          <w:tab w:val="clear" w:pos="720"/>
          <w:tab w:val="left" w:pos="-720" w:leader="none"/>
        </w:tabs>
        <w:spacing w:lineRule="exact" w:line="180"/>
        <w:jc w:val="both"/>
        <w:rPr>
          <w:rFonts w:ascii="Arial" w:hAnsi="Arial" w:cs="Arial"/>
          <w:sz w:val="16"/>
        </w:rPr>
      </w:pPr>
      <w:r>
        <w:rPr>
          <w:rFonts w:cs="Arial" w:ascii="Arial" w:hAnsi="Arial"/>
          <w:sz w:val="16"/>
        </w:rPr>
      </w:r>
    </w:p>
    <w:p>
      <w:pPr>
        <w:pStyle w:val="Normal"/>
        <w:tabs>
          <w:tab w:val="clear" w:pos="720"/>
          <w:tab w:val="left" w:pos="-720" w:leader="none"/>
          <w:tab w:val="left" w:pos="0" w:leader="none"/>
        </w:tabs>
        <w:spacing w:lineRule="exact" w:line="180"/>
        <w:ind w:hanging="720" w:start="720" w:end="0"/>
        <w:jc w:val="both"/>
        <w:rPr>
          <w:rFonts w:ascii="Arial" w:hAnsi="Arial" w:cs="Arial"/>
          <w:sz w:val="16"/>
        </w:rPr>
      </w:pPr>
      <w:r>
        <w:rPr>
          <w:rFonts w:cs="Arial" w:ascii="Arial" w:hAnsi="Arial"/>
          <w:sz w:val="16"/>
        </w:rPr>
        <w:t>A.</w:t>
        <w:tab/>
        <w:t>Contractor must demonstrate a good faith effort to employ Louisiana citizens as defined in LA Revised Statutes 23:1011 in the performance of Work.  Proper records shall be maintained by Contractor which reflect:</w:t>
      </w:r>
    </w:p>
    <w:p>
      <w:pPr>
        <w:pStyle w:val="Normal"/>
        <w:tabs>
          <w:tab w:val="clear" w:pos="720"/>
          <w:tab w:val="left" w:pos="-720" w:leader="none"/>
        </w:tabs>
        <w:spacing w:lineRule="exact" w:line="180"/>
        <w:jc w:val="both"/>
        <w:rPr>
          <w:rFonts w:ascii="Arial" w:hAnsi="Arial" w:cs="Arial"/>
          <w:sz w:val="16"/>
        </w:rPr>
      </w:pPr>
      <w:r>
        <w:rPr>
          <w:rFonts w:cs="Arial" w:ascii="Arial" w:hAnsi="Arial"/>
          <w:sz w:val="16"/>
        </w:rPr>
        <w:tab/>
      </w:r>
    </w:p>
    <w:p>
      <w:pPr>
        <w:pStyle w:val="Normal"/>
        <w:tabs>
          <w:tab w:val="left" w:pos="-720" w:leader="none"/>
          <w:tab w:val="left" w:pos="0" w:leader="none"/>
          <w:tab w:val="left" w:pos="720" w:leader="none"/>
        </w:tabs>
        <w:spacing w:lineRule="exact" w:line="180"/>
        <w:ind w:hanging="1440" w:start="1440" w:end="0"/>
        <w:jc w:val="both"/>
        <w:rPr>
          <w:rFonts w:ascii="Arial" w:hAnsi="Arial" w:cs="Arial"/>
          <w:sz w:val="16"/>
        </w:rPr>
      </w:pPr>
      <w:r>
        <w:rPr>
          <w:rFonts w:cs="Arial" w:ascii="Arial" w:hAnsi="Arial"/>
          <w:sz w:val="16"/>
        </w:rPr>
        <w:tab/>
        <w:t>1)</w:t>
        <w:tab/>
        <w:t xml:space="preserve">Records of all applicants for employment related to the Work, including those applicants that are hired and those that are not hired.  Such records shall be retained by Contractor for three (3) years after completion of the project; </w:t>
      </w:r>
    </w:p>
    <w:p>
      <w:pPr>
        <w:pStyle w:val="Normal"/>
        <w:tabs>
          <w:tab w:val="left" w:pos="-720" w:leader="none"/>
          <w:tab w:val="left" w:pos="0" w:leader="none"/>
          <w:tab w:val="left" w:pos="720" w:leader="none"/>
        </w:tabs>
        <w:spacing w:lineRule="exact" w:line="180"/>
        <w:ind w:hanging="1440" w:start="1440" w:end="0"/>
        <w:jc w:val="both"/>
        <w:rPr>
          <w:rFonts w:ascii="Arial" w:hAnsi="Arial" w:cs="Arial"/>
          <w:sz w:val="16"/>
        </w:rPr>
      </w:pPr>
      <w:r>
        <w:rPr>
          <w:rFonts w:cs="Arial" w:ascii="Arial" w:hAnsi="Arial"/>
          <w:sz w:val="16"/>
        </w:rPr>
        <w:tab/>
        <w:t>2)</w:t>
        <w:tab/>
        <w:t>A diary of efforts made to inform the applicable labor force that employment is available (minimally, this shall include advertising in a newspaper of general circulation in the parish in which the jobs will be located and notifying the local Louisiana Job Service offices);</w:t>
      </w:r>
    </w:p>
    <w:p>
      <w:pPr>
        <w:pStyle w:val="Normal"/>
        <w:tabs>
          <w:tab w:val="left" w:pos="-720" w:leader="none"/>
          <w:tab w:val="left" w:pos="0" w:leader="none"/>
          <w:tab w:val="left" w:pos="720" w:leader="none"/>
        </w:tabs>
        <w:spacing w:lineRule="exact" w:line="180"/>
        <w:ind w:hanging="1440" w:start="1440" w:end="0"/>
        <w:jc w:val="both"/>
        <w:rPr>
          <w:rFonts w:ascii="Arial" w:hAnsi="Arial" w:cs="Arial"/>
          <w:sz w:val="16"/>
        </w:rPr>
      </w:pPr>
      <w:r>
        <w:rPr>
          <w:rFonts w:cs="Arial" w:ascii="Arial" w:hAnsi="Arial"/>
          <w:sz w:val="16"/>
        </w:rPr>
        <w:tab/>
        <w:t>3)</w:t>
        <w:tab/>
        <w:t>Proof of residency for those persons hired which indicates thirty (30) consecutive days' residence in Louisiana prior to employment hereunder; and</w:t>
      </w:r>
    </w:p>
    <w:p>
      <w:pPr>
        <w:pStyle w:val="Normal"/>
        <w:tabs>
          <w:tab w:val="left" w:pos="-720" w:leader="none"/>
          <w:tab w:val="left" w:pos="0" w:leader="none"/>
          <w:tab w:val="left" w:pos="720" w:leader="none"/>
        </w:tabs>
        <w:spacing w:lineRule="exact" w:line="180"/>
        <w:ind w:hanging="1440" w:start="1440" w:end="0"/>
        <w:jc w:val="both"/>
        <w:rPr>
          <w:rFonts w:ascii="Arial" w:hAnsi="Arial" w:cs="Arial"/>
          <w:sz w:val="16"/>
        </w:rPr>
      </w:pPr>
      <w:r>
        <w:rPr>
          <w:rFonts w:cs="Arial" w:ascii="Arial" w:hAnsi="Arial"/>
          <w:sz w:val="16"/>
        </w:rPr>
        <w:tab/>
        <w:t>4)</w:t>
        <w:tab/>
        <w:t>If less than 100% Louisiana residents are employed for the Work hereunder, then records must likewise be maintained to document same.  Such documents must minimally reflect the following:</w:t>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spacing w:lineRule="exact" w:line="180"/>
        <w:ind w:hanging="2570" w:start="2570" w:end="0"/>
        <w:jc w:val="both"/>
        <w:rPr>
          <w:rFonts w:ascii="Arial" w:hAnsi="Arial" w:cs="Arial"/>
          <w:sz w:val="16"/>
        </w:rPr>
      </w:pPr>
      <w:r>
        <w:rPr>
          <w:rFonts w:cs="Arial" w:ascii="Arial" w:hAnsi="Arial"/>
          <w:sz w:val="16"/>
        </w:rPr>
        <w:tab/>
        <w:t xml:space="preserve"> </w:t>
        <w:tab/>
        <w:t>(i)</w:t>
        <w:tab/>
        <w:tab/>
        <w:t>Number of Louisiana resident applicants and the number of respective positions available;</w:t>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spacing w:lineRule="exact" w:line="180"/>
        <w:ind w:hanging="2570" w:start="2570" w:end="0"/>
        <w:jc w:val="both"/>
        <w:rPr>
          <w:rFonts w:ascii="Arial" w:hAnsi="Arial" w:cs="Arial"/>
          <w:sz w:val="16"/>
        </w:rPr>
      </w:pPr>
      <w:r>
        <w:rPr>
          <w:rFonts w:cs="Arial" w:ascii="Arial" w:hAnsi="Arial"/>
          <w:sz w:val="16"/>
        </w:rPr>
        <w:tab/>
        <w:tab/>
        <w:t>(ii)</w:t>
        <w:tab/>
        <w:tab/>
        <w:t>Louisiana resident applicants who were not qualified for the jobs; and</w:t>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spacing w:lineRule="exact" w:line="180"/>
        <w:ind w:hanging="2570" w:start="2570" w:end="0"/>
        <w:jc w:val="both"/>
        <w:rPr>
          <w:rFonts w:ascii="Arial" w:hAnsi="Arial" w:cs="Arial"/>
          <w:sz w:val="16"/>
        </w:rPr>
      </w:pPr>
      <w:r>
        <w:rPr>
          <w:rFonts w:cs="Arial" w:ascii="Arial" w:hAnsi="Arial"/>
          <w:sz w:val="16"/>
        </w:rPr>
        <w:tab/>
        <w:tab/>
        <w:t>(iii)</w:t>
        <w:tab/>
        <w:tab/>
        <w:t>Person/days and/or person/hours for Louisiana residents as well as non-Louisiana residents employed for the performance of Work under this Contract.</w:t>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spacing w:lineRule="exact" w:line="180"/>
        <w:jc w:val="both"/>
        <w:rPr>
          <w:rFonts w:ascii="Arial" w:hAnsi="Arial" w:cs="Arial"/>
          <w:sz w:val="16"/>
        </w:rPr>
      </w:pPr>
      <w:r>
        <w:rPr>
          <w:rFonts w:cs="Arial" w:ascii="Arial" w:hAnsi="Arial"/>
          <w:sz w:val="16"/>
        </w:rPr>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spacing w:lineRule="exact" w:line="180"/>
        <w:ind w:hanging="720" w:start="720" w:end="0"/>
        <w:jc w:val="both"/>
        <w:rPr>
          <w:rFonts w:ascii="Arial" w:hAnsi="Arial" w:cs="Arial"/>
          <w:sz w:val="16"/>
        </w:rPr>
      </w:pPr>
      <w:r>
        <w:rPr>
          <w:rFonts w:cs="Arial" w:ascii="Arial" w:hAnsi="Arial"/>
          <w:sz w:val="16"/>
        </w:rPr>
        <w:t>B.</w:t>
        <w:tab/>
        <w:t>Contractor shall provide Louisiana manufacturers, vendors and subcontractors (hereinafter collectively referred to as "Louisiana Vendors") an opportunity to furnish the goods and services required for the Work hereunder.  In its selection of manufacturers, vendors and subcontractors (hereinafter "Vendors") hereunder, Contractor shall properly document all efforts to utilize Louisiana Vendors.  Contractor shall not be obligated to utilize a Louisiana Vendor when:</w:t>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spacing w:lineRule="exact" w:line="180"/>
        <w:ind w:hanging="1440" w:start="1440" w:end="0"/>
        <w:jc w:val="both"/>
        <w:rPr>
          <w:rFonts w:ascii="Arial" w:hAnsi="Arial" w:cs="Arial"/>
          <w:sz w:val="16"/>
        </w:rPr>
      </w:pPr>
      <w:r>
        <w:rPr>
          <w:rFonts w:cs="Arial" w:ascii="Arial" w:hAnsi="Arial"/>
          <w:sz w:val="16"/>
        </w:rPr>
        <w:tab/>
        <w:t>1)</w:t>
        <w:tab/>
        <w:t>Such Vendor offers a non-competitive price for like specification goods and/or services;</w:t>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spacing w:lineRule="exact" w:line="180"/>
        <w:ind w:hanging="1440" w:start="1440" w:end="0"/>
        <w:jc w:val="both"/>
        <w:rPr>
          <w:rFonts w:ascii="Arial" w:hAnsi="Arial" w:cs="Arial"/>
          <w:sz w:val="16"/>
        </w:rPr>
      </w:pPr>
      <w:r>
        <w:rPr>
          <w:rFonts w:cs="Arial" w:ascii="Arial" w:hAnsi="Arial"/>
          <w:sz w:val="16"/>
        </w:rPr>
        <w:tab/>
        <w:t>2)</w:t>
        <w:tab/>
        <w:t>The Louisiana Vendor is incapable of providing delivery of goods or services within the time frame required, even when the non-Louisiana Vendor's price is higher;</w:t>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spacing w:lineRule="exact" w:line="180"/>
        <w:ind w:hanging="1440" w:start="1440" w:end="0"/>
        <w:jc w:val="both"/>
        <w:rPr>
          <w:rFonts w:ascii="Arial" w:hAnsi="Arial" w:cs="Arial"/>
          <w:sz w:val="16"/>
        </w:rPr>
      </w:pPr>
      <w:r>
        <w:rPr>
          <w:rFonts w:cs="Arial" w:ascii="Arial" w:hAnsi="Arial"/>
          <w:sz w:val="16"/>
        </w:rPr>
        <w:tab/>
        <w:t>3)</w:t>
        <w:tab/>
        <w:t>A Louisiana Vendor is unavailable for the goods or services required for the Work; and</w:t>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spacing w:lineRule="exact" w:line="180"/>
        <w:ind w:hanging="1440" w:start="1440" w:end="0"/>
        <w:jc w:val="both"/>
        <w:rPr>
          <w:rFonts w:ascii="Arial" w:hAnsi="Arial" w:cs="Arial"/>
          <w:sz w:val="16"/>
        </w:rPr>
      </w:pPr>
      <w:r>
        <w:rPr>
          <w:rFonts w:cs="Arial" w:ascii="Arial" w:hAnsi="Arial"/>
          <w:sz w:val="16"/>
        </w:rPr>
        <w:tab/>
        <w:t>4)</w:t>
        <w:tab/>
        <w:t>A Louisiana Vendor is unable to meet specifications when such specifications may be met by a non-Louisiana Vendor.</w:t>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spacing w:lineRule="exact" w:line="180"/>
        <w:jc w:val="both"/>
        <w:rPr>
          <w:rFonts w:ascii="Arial" w:hAnsi="Arial" w:cs="Arial"/>
          <w:sz w:val="16"/>
        </w:rPr>
      </w:pPr>
      <w:r>
        <w:rPr>
          <w:rFonts w:cs="Arial" w:ascii="Arial" w:hAnsi="Arial"/>
          <w:sz w:val="16"/>
        </w:rPr>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spacing w:lineRule="exact" w:line="180"/>
        <w:ind w:hanging="720" w:start="720" w:end="0"/>
        <w:jc w:val="both"/>
        <w:rPr>
          <w:rFonts w:ascii="Arial" w:hAnsi="Arial" w:cs="Arial"/>
          <w:sz w:val="16"/>
        </w:rPr>
      </w:pPr>
      <w:r>
        <w:rPr>
          <w:rFonts w:cs="Arial" w:ascii="Arial" w:hAnsi="Arial"/>
          <w:sz w:val="16"/>
        </w:rPr>
        <w:tab/>
        <w:t xml:space="preserve">Contractor agrees that, in securing bids from Vendors, Contractor shall make every effort to offer Louisiana Vendors an opportunity to bid for the goods and services.  In this regard, Contractor shall, at the minimum, review the most recent edition available of the LOBO's INDUSTRIAL PRODUCT AND SERVICE GUIDE FOR LOUISIANA, the DIRECTORY OF LOUISIANA MANUFACTURERS, or THE THOMAS REGISTER.  In the absence of a Vendor listing in any of the above-referenced publications of Louisiana Vendors, the State of Louisiana regulations require that Contractor must inquire with all eligible Vendors' home offices as to whether such Vendor has a sales office, distributorship, consignee, or representative based in Louisiana, particularly when a particular brandname is required.  When a non-Louisiana Vendor has a sales office, distributorship, consignee, or representative based in Louisiana, Contractor must place the purchase order(s) through the Vendor's Louisiana office unless this requirement would cause the order to become uncompetitive due to price, delivery terms or otherwise result in unfavorable circumstances. </w:t>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spacing w:lineRule="exact" w:line="180"/>
        <w:jc w:val="both"/>
        <w:rPr>
          <w:rFonts w:ascii="Arial" w:hAnsi="Arial" w:cs="Arial"/>
          <w:sz w:val="16"/>
        </w:rPr>
      </w:pPr>
      <w:r>
        <w:rPr>
          <w:rFonts w:cs="Arial" w:ascii="Arial" w:hAnsi="Arial"/>
          <w:sz w:val="16"/>
        </w:rPr>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spacing w:lineRule="exact" w:line="180"/>
        <w:ind w:hanging="720" w:start="720" w:end="0"/>
        <w:jc w:val="both"/>
        <w:rPr>
          <w:rFonts w:ascii="Arial" w:hAnsi="Arial" w:cs="Arial"/>
          <w:sz w:val="16"/>
        </w:rPr>
      </w:pPr>
      <w:r>
        <w:rPr>
          <w:rFonts w:cs="Arial" w:ascii="Arial" w:hAnsi="Arial"/>
          <w:sz w:val="16"/>
        </w:rPr>
        <w:tab/>
        <w:t xml:space="preserve">Contractor shall maintain thorough records related to the selection of non-Louisiana Vendors.  Contractor shall ensure that an adequate number of Louisiana Vendors are contacted with each bid.  When a Louisiana Vendor declines to bid, such decline must be documented in writing by the Louisiana Vendor; this also applies in the event of verbal bids.  Failure by a Louisiana Vendor to respond in writing shall be reported by Contractor to Company's Representative for appropriate action.  </w:t>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spacing w:lineRule="exact" w:line="180"/>
        <w:jc w:val="both"/>
        <w:rPr>
          <w:rFonts w:ascii="Arial" w:hAnsi="Arial" w:cs="Arial"/>
          <w:sz w:val="16"/>
        </w:rPr>
      </w:pPr>
      <w:r>
        <w:rPr>
          <w:rFonts w:cs="Arial" w:ascii="Arial" w:hAnsi="Arial"/>
          <w:sz w:val="16"/>
        </w:rPr>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spacing w:lineRule="exact" w:line="180"/>
        <w:ind w:hanging="720" w:start="720" w:end="0"/>
        <w:jc w:val="both"/>
        <w:rPr>
          <w:rFonts w:ascii="Arial" w:hAnsi="Arial" w:cs="Arial"/>
          <w:sz w:val="16"/>
        </w:rPr>
      </w:pPr>
      <w:r>
        <w:rPr>
          <w:rFonts w:cs="Arial" w:ascii="Arial" w:hAnsi="Arial"/>
          <w:sz w:val="16"/>
        </w:rPr>
        <w:t>C.</w:t>
        <w:tab/>
        <w:t>Contractor shall compile and provide Company's Representative with summaries of data accumulated hereunder on a periodic basis.  Company shall consult with the State of Louisiana on the project and thereafter advise Contractor of the deadlines for tax exemption application set by the State for the project.</w:t>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spacing w:lineRule="exact" w:line="180"/>
        <w:jc w:val="both"/>
        <w:rPr>
          <w:rFonts w:ascii="Arial" w:hAnsi="Arial" w:cs="Arial"/>
          <w:sz w:val="16"/>
        </w:rPr>
      </w:pPr>
      <w:r>
        <w:rPr>
          <w:rFonts w:cs="Arial" w:ascii="Arial" w:hAnsi="Arial"/>
          <w:sz w:val="16"/>
        </w:rPr>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spacing w:lineRule="exact" w:line="180"/>
        <w:ind w:hanging="720" w:start="720" w:end="0"/>
        <w:jc w:val="both"/>
        <w:rPr>
          <w:rFonts w:ascii="Arial" w:hAnsi="Arial" w:cs="Arial"/>
          <w:sz w:val="16"/>
        </w:rPr>
      </w:pPr>
      <w:r>
        <w:rPr>
          <w:rFonts w:cs="Arial" w:ascii="Arial" w:hAnsi="Arial"/>
          <w:sz w:val="16"/>
        </w:rPr>
        <w:tab/>
        <w:t>As requested by Company, Contractor shall provide a summary of all expenditures which reflects Louisiana labor and Vendors as well as Non-Louisiana labor and Vendors.  Attached thereto shall be documentation of reasons for use of non-Louisiana labor and Vendors.  Such information shall be provided in a format agreeable to Company.  Company shall, upon request by Contractor, provide Contractor with forms which will be used in the submittal of information to Company.</w:t>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spacing w:lineRule="exact" w:line="180"/>
        <w:jc w:val="both"/>
        <w:rPr>
          <w:rFonts w:ascii="Arial" w:hAnsi="Arial" w:cs="Arial"/>
          <w:sz w:val="16"/>
        </w:rPr>
      </w:pPr>
      <w:r>
        <w:rPr>
          <w:rFonts w:cs="Arial" w:ascii="Arial" w:hAnsi="Arial"/>
          <w:sz w:val="16"/>
        </w:rPr>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spacing w:lineRule="exact" w:line="180"/>
        <w:ind w:hanging="720" w:start="720" w:end="0"/>
        <w:jc w:val="both"/>
        <w:rPr>
          <w:rFonts w:ascii="Arial" w:hAnsi="Arial" w:cs="Arial"/>
          <w:sz w:val="16"/>
        </w:rPr>
      </w:pPr>
      <w:r>
        <w:rPr>
          <w:rFonts w:cs="Arial" w:ascii="Arial" w:hAnsi="Arial"/>
          <w:sz w:val="16"/>
        </w:rPr>
        <w:t>D.</w:t>
        <w:tab/>
        <w:t>After filing of the application for exemption by Company, Contractor shall cooperate with and assist Company, when requested by Company, in the preparation of responses to questions from the Louisiana Board of Commerce and Industry's screening committee.  Additionally, Contractor shall, upon request by Company, provide a representative familiar with the Work to assist Company in its presentation before any State of Louisiana or local Parish committee and/or before the Louisiana Board of Commerce and Industry.</w:t>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spacing w:lineRule="exact" w:line="180"/>
        <w:jc w:val="both"/>
        <w:rPr>
          <w:rFonts w:ascii="Arial" w:hAnsi="Arial" w:cs="Arial"/>
          <w:sz w:val="16"/>
        </w:rPr>
      </w:pPr>
      <w:r>
        <w:rPr>
          <w:rFonts w:cs="Arial" w:ascii="Arial" w:hAnsi="Arial"/>
          <w:sz w:val="16"/>
        </w:rPr>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spacing w:lineRule="exact" w:line="180"/>
        <w:ind w:hanging="720" w:start="720" w:end="0"/>
        <w:jc w:val="both"/>
        <w:rPr>
          <w:rFonts w:ascii="Arial" w:hAnsi="Arial" w:cs="Arial"/>
          <w:sz w:val="16"/>
        </w:rPr>
      </w:pPr>
      <w:r>
        <w:rPr>
          <w:rFonts w:cs="Arial" w:ascii="Arial" w:hAnsi="Arial"/>
          <w:sz w:val="16"/>
        </w:rPr>
        <w:tab/>
        <w:t>Failure by Contractor to comply with the requirements for Company's application for tax exemption from the State of Louisiana, as discussed hereinabove and as such requirements may be amended from time to time by the State of Louisiana without notice by Company to Contractor, shall constitute a breach of Contractor's obligation.  Contractor shall be responsible to reimburse Company for that additional portion of the tax exemption which Company would have received had Contractor fully met its obligations hereunder.</w:t>
      </w:r>
      <w:r>
        <w:br w:type="page"/>
      </w:r>
    </w:p>
    <w:p>
      <w:pPr>
        <w:pStyle w:val="Heading2"/>
        <w:ind w:hanging="0" w:start="0"/>
        <w:jc w:val="end"/>
        <w:rPr>
          <w:sz w:val="44"/>
        </w:rPr>
      </w:pPr>
      <w:r>
        <w:rPr>
          <w:sz w:val="44"/>
        </w:rPr>
        <w:t>EXHIBIT I</w:t>
      </w:r>
    </w:p>
    <w:p>
      <w:pPr>
        <w:pStyle w:val="Normal"/>
        <w:pBdr>
          <w:bottom w:val="single" w:sz="18" w:space="1" w:color="000000"/>
        </w:pBdr>
        <w:tabs>
          <w:tab w:val="clear" w:pos="720"/>
          <w:tab w:val="right" w:pos="9360" w:leader="none"/>
        </w:tabs>
        <w:jc w:val="end"/>
        <w:rPr>
          <w:rFonts w:ascii="Arial" w:hAnsi="Arial" w:cs="Arial"/>
          <w:sz w:val="44"/>
        </w:rPr>
      </w:pPr>
      <w:r>
        <w:rPr>
          <w:rFonts w:cs="Arial" w:ascii="Arial" w:hAnsi="Arial"/>
          <w:b/>
          <w:sz w:val="44"/>
        </w:rPr>
        <w:t>CONTRACTOR SAFETY</w:t>
      </w:r>
    </w:p>
    <w:p>
      <w:pPr>
        <w:pStyle w:val="Normal"/>
        <w:rPr>
          <w:rFonts w:ascii="Arial" w:hAnsi="Arial" w:cs="Arial"/>
          <w:b/>
          <w:sz w:val="18"/>
        </w:rPr>
      </w:pPr>
      <w:r>
        <w:rPr>
          <w:rFonts w:cs="Arial" w:ascii="Arial" w:hAnsi="Arial"/>
          <w:b/>
          <w:sz w:val="18"/>
        </w:rPr>
      </w:r>
    </w:p>
    <w:p>
      <w:pPr>
        <w:pStyle w:val="Normal"/>
        <w:rPr>
          <w:rFonts w:ascii="Arial" w:hAnsi="Arial" w:cs="Arial"/>
          <w:b/>
          <w:sz w:val="18"/>
        </w:rPr>
      </w:pPr>
      <w:r>
        <w:rPr>
          <w:rFonts w:cs="Arial" w:ascii="Arial" w:hAnsi="Arial"/>
          <w:b/>
          <w:sz w:val="18"/>
        </w:rPr>
      </w:r>
    </w:p>
    <w:p>
      <w:pPr>
        <w:pStyle w:val="Normal"/>
        <w:rPr>
          <w:rFonts w:ascii="Arial" w:hAnsi="Arial" w:cs="Arial"/>
          <w:b/>
          <w:sz w:val="18"/>
        </w:rPr>
      </w:pPr>
      <w:r>
        <w:rPr>
          <w:rFonts w:cs="Arial" w:ascii="Arial" w:hAnsi="Arial"/>
          <w:b/>
          <w:sz w:val="18"/>
        </w:rPr>
        <w:t>Gas Pipeline – Operating Procedures Manual</w:t>
      </w:r>
    </w:p>
    <w:p>
      <w:pPr>
        <w:pStyle w:val="Normal"/>
        <w:rPr>
          <w:rFonts w:ascii="Arial" w:hAnsi="Arial" w:cs="Arial"/>
          <w:b/>
          <w:sz w:val="18"/>
        </w:rPr>
      </w:pPr>
      <w:r>
        <w:rPr>
          <w:rFonts w:cs="Arial" w:ascii="Arial" w:hAnsi="Arial"/>
          <w:b/>
          <w:sz w:val="18"/>
        </w:rPr>
        <w:t>Number 110.180</w:t>
      </w:r>
    </w:p>
    <w:p>
      <w:pPr>
        <w:pStyle w:val="Normal"/>
        <w:rPr>
          <w:rFonts w:ascii="Arial" w:hAnsi="Arial" w:cs="Arial"/>
          <w:b/>
          <w:sz w:val="18"/>
        </w:rPr>
      </w:pPr>
      <w:r>
        <w:rPr>
          <w:rFonts w:cs="Arial" w:ascii="Arial" w:hAnsi="Arial"/>
          <w:b/>
          <w:sz w:val="18"/>
        </w:rPr>
        <w:t>Safety</w:t>
      </w:r>
      <w:r>
        <w:br w:type="page"/>
      </w:r>
    </w:p>
    <w:p>
      <w:pPr>
        <w:pStyle w:val="Normal"/>
        <w:rPr>
          <w:rFonts w:ascii="Arial" w:hAnsi="Arial" w:cs="Arial"/>
          <w:b/>
          <w:sz w:val="18"/>
        </w:rPr>
      </w:pPr>
      <w:r>
        <w:rPr>
          <w:rFonts w:cs="Arial" w:ascii="Arial" w:hAnsi="Arial"/>
          <w:b/>
          <w:sz w:val="18"/>
        </w:rPr>
      </w:r>
    </w:p>
    <w:p>
      <w:pPr>
        <w:pStyle w:val="Normal"/>
        <w:tabs>
          <w:tab w:val="clear" w:pos="720"/>
          <w:tab w:val="left" w:pos="-720" w:leader="none"/>
        </w:tabs>
        <w:rPr>
          <w:rFonts w:ascii="Arial" w:hAnsi="Arial" w:cs="Arial"/>
          <w:b/>
          <w:sz w:val="22"/>
        </w:rPr>
      </w:pPr>
      <w:r>
        <w:rPr>
          <w:rFonts w:cs="Arial" w:ascii="Arial" w:hAnsi="Arial"/>
          <w:b/>
          <w:sz w:val="22"/>
        </w:rPr>
      </w:r>
    </w:p>
    <w:p>
      <w:pPr>
        <w:pStyle w:val="Heading4"/>
        <w:ind w:hanging="0" w:start="0"/>
        <w:rPr/>
      </w:pPr>
      <w:r>
        <w:rPr/>
        <w:t>Exhibit J</w:t>
      </w:r>
    </w:p>
    <w:p>
      <w:pPr>
        <w:pStyle w:val="Normal"/>
        <w:tabs>
          <w:tab w:val="clear" w:pos="720"/>
          <w:tab w:val="center" w:pos="5040" w:leader="none"/>
        </w:tabs>
        <w:suppressAutoHyphens w:val="true"/>
        <w:jc w:val="center"/>
        <w:rPr>
          <w:rFonts w:ascii="Arial" w:hAnsi="Arial" w:cs="Arial"/>
          <w:sz w:val="27"/>
        </w:rPr>
      </w:pPr>
      <w:r>
        <w:rPr>
          <w:rFonts w:cs="Arial" w:ascii="Arial" w:hAnsi="Arial"/>
          <w:sz w:val="27"/>
        </w:rPr>
        <w:t>Definition of "Waste"</w:t>
      </w:r>
    </w:p>
    <w:p>
      <w:pPr>
        <w:pStyle w:val="Normal"/>
        <w:tabs>
          <w:tab w:val="clear" w:pos="720"/>
          <w:tab w:val="left" w:pos="-720" w:leader="none"/>
        </w:tabs>
        <w:rPr>
          <w:rFonts w:ascii="Arial" w:hAnsi="Arial" w:cs="Arial"/>
          <w:sz w:val="8"/>
        </w:rPr>
      </w:pPr>
      <w:r>
        <w:rPr>
          <w:rFonts w:cs="Arial" w:ascii="Arial" w:hAnsi="Arial"/>
          <w:sz w:val="8"/>
        </w:rPr>
      </w:r>
      <w:r>
        <w:br w:type="page"/>
      </w:r>
    </w:p>
    <w:p>
      <w:pPr>
        <w:pStyle w:val="Normal"/>
        <w:tabs>
          <w:tab w:val="clear" w:pos="720"/>
          <w:tab w:val="left" w:pos="-720" w:leader="none"/>
        </w:tabs>
        <w:rPr>
          <w:rFonts w:ascii="Arial" w:hAnsi="Arial" w:cs="Arial"/>
          <w:sz w:val="8"/>
        </w:rPr>
      </w:pPr>
      <w:r>
        <w:rPr>
          <w:rFonts w:cs="Arial" w:ascii="Arial" w:hAnsi="Arial"/>
          <w:sz w:val="8"/>
        </w:rPr>
      </w:r>
    </w:p>
    <w:p>
      <w:pPr>
        <w:pStyle w:val="Normal"/>
        <w:tabs>
          <w:tab w:val="clear" w:pos="720"/>
          <w:tab w:val="center" w:pos="5400" w:leader="none"/>
        </w:tabs>
        <w:suppressAutoHyphens w:val="true"/>
        <w:rPr/>
      </w:pPr>
      <w:r>
        <w:rPr>
          <w:rFonts w:cs="Arial" w:ascii="Arial" w:hAnsi="Arial"/>
          <w:sz w:val="27"/>
        </w:rPr>
        <w:tab/>
      </w:r>
      <w:r>
        <w:rPr>
          <w:rFonts w:cs="Arial" w:ascii="Arial" w:hAnsi="Arial"/>
          <w:b/>
          <w:spacing w:val="-3"/>
          <w:sz w:val="28"/>
        </w:rPr>
        <w:t>EXHIBIT "L"</w:t>
      </w:r>
    </w:p>
    <w:p>
      <w:pPr>
        <w:pStyle w:val="Normal"/>
        <w:tabs>
          <w:tab w:val="clear" w:pos="720"/>
          <w:tab w:val="left" w:pos="-720" w:leader="none"/>
        </w:tabs>
        <w:suppressAutoHyphens w:val="true"/>
        <w:jc w:val="both"/>
        <w:rPr>
          <w:rFonts w:ascii="Arial" w:hAnsi="Arial" w:cs="Arial"/>
          <w:b/>
          <w:spacing w:val="-3"/>
          <w:sz w:val="28"/>
        </w:rPr>
      </w:pPr>
      <w:r>
        <w:rPr>
          <w:rFonts w:cs="Arial" w:ascii="Arial" w:hAnsi="Arial"/>
          <w:b/>
          <w:spacing w:val="-3"/>
          <w:sz w:val="28"/>
        </w:rPr>
      </w:r>
    </w:p>
    <w:tbl>
      <w:tblPr>
        <w:tblW w:w="10800" w:type="dxa"/>
        <w:jc w:val="start"/>
        <w:tblInd w:w="120" w:type="dxa"/>
        <w:tblLayout w:type="fixed"/>
        <w:tblCellMar>
          <w:top w:w="0" w:type="dxa"/>
          <w:start w:w="120" w:type="dxa"/>
          <w:bottom w:w="0" w:type="dxa"/>
          <w:end w:w="120" w:type="dxa"/>
        </w:tblCellMar>
      </w:tblPr>
      <w:tblGrid>
        <w:gridCol w:w="1610"/>
        <w:gridCol w:w="2938"/>
        <w:gridCol w:w="924"/>
        <w:gridCol w:w="1705"/>
        <w:gridCol w:w="431"/>
        <w:gridCol w:w="2435"/>
        <w:gridCol w:w="757"/>
      </w:tblGrid>
      <w:tr>
        <w:trPr/>
        <w:tc>
          <w:tcPr>
            <w:tcW w:w="7608" w:type="dxa"/>
            <w:gridSpan w:val="5"/>
            <w:tcBorders/>
          </w:tcPr>
          <w:p>
            <w:pPr>
              <w:pStyle w:val="Normal"/>
              <w:tabs>
                <w:tab w:val="clear" w:pos="720"/>
                <w:tab w:val="center" w:pos="3684" w:leader="none"/>
              </w:tabs>
              <w:suppressAutoHyphens w:val="true"/>
              <w:spacing w:before="90" w:after="0"/>
              <w:jc w:val="center"/>
              <w:rPr>
                <w:rFonts w:ascii="Arial" w:hAnsi="Arial" w:cs="Arial"/>
                <w:b/>
                <w:spacing w:val="-3"/>
                <w:sz w:val="30"/>
              </w:rPr>
            </w:pPr>
            <w:r>
              <w:rPr>
                <w:rFonts w:cs="Arial" w:ascii="Arial" w:hAnsi="Arial"/>
                <w:b/>
                <w:spacing w:val="-3"/>
                <w:sz w:val="30"/>
              </w:rPr>
              <w:t>WORK CHANGE ORDER</w:t>
            </w:r>
          </w:p>
          <w:p>
            <w:pPr>
              <w:pStyle w:val="Normal"/>
              <w:tabs>
                <w:tab w:val="clear" w:pos="720"/>
                <w:tab w:val="center" w:pos="3684" w:leader="none"/>
              </w:tabs>
              <w:suppressAutoHyphens w:val="true"/>
              <w:spacing w:before="0" w:after="54"/>
              <w:rPr>
                <w:rFonts w:ascii="Arial" w:hAnsi="Arial" w:cs="Arial"/>
                <w:b/>
                <w:spacing w:val="-1"/>
                <w:sz w:val="14"/>
              </w:rPr>
            </w:pPr>
            <w:r>
              <w:rPr>
                <w:rFonts w:cs="Arial" w:ascii="Arial" w:hAnsi="Arial"/>
                <w:spacing w:val="-1"/>
                <w:sz w:val="14"/>
              </w:rPr>
              <w:tab/>
            </w:r>
          </w:p>
        </w:tc>
        <w:tc>
          <w:tcPr>
            <w:tcW w:w="3192" w:type="dxa"/>
            <w:gridSpan w:val="2"/>
            <w:tcBorders>
              <w:top w:val="single" w:sz="6" w:space="0" w:color="000000"/>
              <w:start w:val="single" w:sz="6" w:space="0" w:color="000000"/>
            </w:tcBorders>
          </w:tcPr>
          <w:p>
            <w:pPr>
              <w:pStyle w:val="Normal"/>
              <w:tabs>
                <w:tab w:val="clear" w:pos="720"/>
                <w:tab w:val="left" w:pos="-720" w:leader="none"/>
              </w:tabs>
              <w:suppressAutoHyphens w:val="true"/>
              <w:spacing w:before="90" w:after="54"/>
              <w:rPr>
                <w:rFonts w:ascii="Arial" w:hAnsi="Arial" w:cs="Arial"/>
                <w:b/>
                <w:spacing w:val="-1"/>
                <w:sz w:val="14"/>
              </w:rPr>
            </w:pPr>
            <w:r>
              <w:rPr>
                <w:rFonts w:cs="Arial" w:ascii="Arial" w:hAnsi="Arial"/>
                <w:spacing w:val="-1"/>
                <w:sz w:val="14"/>
              </w:rPr>
              <w:t xml:space="preserve">AGREEMENT NO.  </w:t>
            </w:r>
            <w:r>
              <w:rPr>
                <w:rFonts w:cs="Arial" w:ascii="Arial" w:hAnsi="Arial"/>
                <w:b/>
                <w:spacing w:val="-1"/>
                <w:sz w:val="14"/>
              </w:rPr>
              <w:fldChar w:fldCharType="begin"/>
            </w:r>
            <w:r>
              <w:rPr>
                <w:sz w:val="14"/>
                <w:spacing w:val="-1"/>
                <w:b/>
                <w:rFonts w:cs="Arial" w:ascii="Arial" w:hAnsi="Arial"/>
              </w:rPr>
              <w:instrText xml:space="preserve"> MERGEFIELD Contract_Number </w:instrText>
            </w:r>
            <w:r>
              <w:rPr>
                <w:sz w:val="14"/>
                <w:spacing w:val="-1"/>
                <w:b/>
                <w:rFonts w:cs="Arial" w:ascii="Arial" w:hAnsi="Arial"/>
              </w:rPr>
              <w:fldChar w:fldCharType="separate"/>
            </w:r>
            <w:r>
              <w:rPr>
                <w:sz w:val="14"/>
                <w:spacing w:val="-1"/>
                <w:b/>
                <w:rFonts w:cs="Arial" w:ascii="Arial" w:hAnsi="Arial"/>
              </w:rPr>
              <w:t>«Contract_Number»</w:t>
            </w:r>
            <w:r>
              <w:rPr>
                <w:sz w:val="14"/>
                <w:spacing w:val="-1"/>
                <w:b/>
                <w:rFonts w:cs="Arial" w:ascii="Arial" w:hAnsi="Arial"/>
              </w:rPr>
              <w:fldChar w:fldCharType="end"/>
            </w:r>
          </w:p>
        </w:tc>
      </w:tr>
      <w:tr>
        <w:trPr/>
        <w:tc>
          <w:tcPr>
            <w:tcW w:w="7608" w:type="dxa"/>
            <w:gridSpan w:val="5"/>
            <w:tcBorders/>
          </w:tcPr>
          <w:p>
            <w:pPr>
              <w:pStyle w:val="Normal"/>
              <w:tabs>
                <w:tab w:val="clear" w:pos="720"/>
                <w:tab w:val="left" w:pos="-720" w:leader="none"/>
              </w:tabs>
              <w:suppressAutoHyphens w:val="true"/>
              <w:snapToGrid w:val="false"/>
              <w:spacing w:before="90" w:after="54"/>
              <w:rPr>
                <w:rFonts w:ascii="Arial" w:hAnsi="Arial" w:cs="Arial"/>
                <w:b/>
                <w:spacing w:val="-1"/>
                <w:sz w:val="14"/>
              </w:rPr>
            </w:pPr>
            <w:r>
              <w:rPr>
                <w:rFonts w:cs="Arial" w:ascii="Arial" w:hAnsi="Arial"/>
                <w:b/>
                <w:spacing w:val="-1"/>
                <w:sz w:val="14"/>
              </w:rPr>
            </w:r>
          </w:p>
        </w:tc>
        <w:tc>
          <w:tcPr>
            <w:tcW w:w="3192" w:type="dxa"/>
            <w:gridSpan w:val="2"/>
            <w:tcBorders>
              <w:top w:val="single" w:sz="6" w:space="0" w:color="000000"/>
              <w:start w:val="single" w:sz="6" w:space="0" w:color="000000"/>
            </w:tcBorders>
          </w:tcPr>
          <w:p>
            <w:pPr>
              <w:pStyle w:val="Normal"/>
              <w:tabs>
                <w:tab w:val="clear" w:pos="720"/>
                <w:tab w:val="left" w:pos="-720" w:leader="none"/>
              </w:tabs>
              <w:suppressAutoHyphens w:val="true"/>
              <w:spacing w:before="90" w:after="0"/>
              <w:rPr>
                <w:rFonts w:ascii="Arial" w:hAnsi="Arial" w:cs="Arial"/>
                <w:b/>
                <w:spacing w:val="-1"/>
                <w:sz w:val="14"/>
              </w:rPr>
            </w:pPr>
            <w:r>
              <w:rPr>
                <w:rFonts w:cs="Arial" w:ascii="Arial" w:hAnsi="Arial"/>
                <w:spacing w:val="-1"/>
                <w:sz w:val="14"/>
              </w:rPr>
              <w:t>WORK CHANGE DATE</w:t>
            </w:r>
          </w:p>
          <w:p>
            <w:pPr>
              <w:pStyle w:val="Normal"/>
              <w:tabs>
                <w:tab w:val="clear" w:pos="720"/>
                <w:tab w:val="left" w:pos="-720" w:leader="none"/>
              </w:tabs>
              <w:suppressAutoHyphens w:val="true"/>
              <w:spacing w:before="0" w:after="54"/>
              <w:rPr>
                <w:rFonts w:ascii="Arial" w:hAnsi="Arial" w:cs="Arial"/>
                <w:b/>
                <w:spacing w:val="-1"/>
                <w:sz w:val="14"/>
              </w:rPr>
            </w:pPr>
            <w:r>
              <w:rPr>
                <w:rFonts w:cs="Arial" w:ascii="Arial" w:hAnsi="Arial"/>
                <w:b/>
                <w:spacing w:val="-1"/>
                <w:sz w:val="14"/>
              </w:rPr>
            </w:r>
          </w:p>
        </w:tc>
      </w:tr>
      <w:tr>
        <w:trPr/>
        <w:tc>
          <w:tcPr>
            <w:tcW w:w="7608" w:type="dxa"/>
            <w:gridSpan w:val="5"/>
            <w:tcBorders>
              <w:top w:val="single" w:sz="6" w:space="0" w:color="000000"/>
            </w:tcBorders>
          </w:tcPr>
          <w:p>
            <w:pPr>
              <w:pStyle w:val="Normal"/>
              <w:tabs>
                <w:tab w:val="clear" w:pos="720"/>
                <w:tab w:val="left" w:pos="-720" w:leader="none"/>
              </w:tabs>
              <w:suppressAutoHyphens w:val="true"/>
              <w:spacing w:before="0" w:after="54"/>
              <w:rPr>
                <w:rFonts w:ascii="Arial" w:hAnsi="Arial" w:cs="Arial"/>
                <w:b/>
                <w:spacing w:val="-1"/>
                <w:sz w:val="14"/>
              </w:rPr>
            </w:pPr>
            <w:r>
              <w:rPr>
                <w:rFonts w:cs="Arial" w:ascii="Arial" w:hAnsi="Arial"/>
                <w:spacing w:val="-1"/>
                <w:sz w:val="14"/>
              </w:rPr>
              <w:t xml:space="preserve">CONTRACTOR </w:t>
            </w:r>
            <w:r>
              <w:rPr>
                <w:rFonts w:cs="Arial" w:ascii="Arial" w:hAnsi="Arial"/>
                <w:b/>
                <w:spacing w:val="-1"/>
                <w:sz w:val="14"/>
              </w:rPr>
              <w:fldChar w:fldCharType="begin"/>
            </w:r>
            <w:r>
              <w:rPr>
                <w:sz w:val="14"/>
                <w:spacing w:val="-1"/>
                <w:b/>
                <w:rFonts w:cs="Arial" w:ascii="Arial" w:hAnsi="Arial"/>
              </w:rPr>
              <w:instrText xml:space="preserve"> MERGEFIELD Contractor </w:instrText>
            </w:r>
            <w:r>
              <w:rPr>
                <w:sz w:val="14"/>
                <w:spacing w:val="-1"/>
                <w:b/>
                <w:rFonts w:cs="Arial" w:ascii="Arial" w:hAnsi="Arial"/>
              </w:rPr>
              <w:fldChar w:fldCharType="separate"/>
            </w:r>
            <w:r>
              <w:rPr>
                <w:sz w:val="14"/>
                <w:spacing w:val="-1"/>
                <w:b/>
                <w:rFonts w:cs="Arial" w:ascii="Arial" w:hAnsi="Arial"/>
              </w:rPr>
              <w:t>«Contractor»</w:t>
            </w:r>
            <w:r>
              <w:rPr>
                <w:sz w:val="14"/>
                <w:spacing w:val="-1"/>
                <w:b/>
                <w:rFonts w:cs="Arial" w:ascii="Arial" w:hAnsi="Arial"/>
              </w:rPr>
              <w:fldChar w:fldCharType="end"/>
            </w:r>
          </w:p>
        </w:tc>
        <w:tc>
          <w:tcPr>
            <w:tcW w:w="3192" w:type="dxa"/>
            <w:gridSpan w:val="2"/>
            <w:tcBorders>
              <w:top w:val="single" w:sz="6" w:space="0" w:color="000000"/>
              <w:start w:val="single" w:sz="6" w:space="0" w:color="000000"/>
            </w:tcBorders>
          </w:tcPr>
          <w:p>
            <w:pPr>
              <w:pStyle w:val="Normal"/>
              <w:tabs>
                <w:tab w:val="clear" w:pos="720"/>
                <w:tab w:val="left" w:pos="-720" w:leader="none"/>
              </w:tabs>
              <w:suppressAutoHyphens w:val="true"/>
              <w:spacing w:before="90" w:after="54"/>
              <w:rPr>
                <w:rFonts w:ascii="Arial" w:hAnsi="Arial" w:cs="Arial"/>
                <w:b/>
                <w:spacing w:val="-1"/>
                <w:sz w:val="14"/>
              </w:rPr>
            </w:pPr>
            <w:r>
              <w:rPr>
                <w:rFonts w:cs="Arial" w:ascii="Arial" w:hAnsi="Arial"/>
                <w:spacing w:val="-1"/>
                <w:sz w:val="14"/>
              </w:rPr>
              <w:t xml:space="preserve">AGREEMENT DATE  </w:t>
            </w:r>
            <w:r>
              <w:rPr>
                <w:rFonts w:cs="Arial" w:ascii="Arial" w:hAnsi="Arial"/>
                <w:b/>
                <w:spacing w:val="-1"/>
                <w:sz w:val="14"/>
              </w:rPr>
              <w:fldChar w:fldCharType="begin"/>
            </w:r>
            <w:r>
              <w:rPr>
                <w:sz w:val="14"/>
                <w:spacing w:val="-1"/>
                <w:b/>
                <w:rFonts w:cs="Arial" w:ascii="Arial" w:hAnsi="Arial"/>
              </w:rPr>
              <w:instrText xml:space="preserve"> MERGEFIELD Commence_Date </w:instrText>
            </w:r>
            <w:r>
              <w:rPr>
                <w:sz w:val="14"/>
                <w:spacing w:val="-1"/>
                <w:b/>
                <w:rFonts w:cs="Arial" w:ascii="Arial" w:hAnsi="Arial"/>
              </w:rPr>
              <w:fldChar w:fldCharType="separate"/>
            </w:r>
            <w:r>
              <w:rPr>
                <w:sz w:val="14"/>
                <w:spacing w:val="-1"/>
                <w:b/>
                <w:rFonts w:cs="Arial" w:ascii="Arial" w:hAnsi="Arial"/>
              </w:rPr>
              <w:t>«Commence_Date»</w:t>
            </w:r>
            <w:r>
              <w:rPr>
                <w:sz w:val="14"/>
                <w:spacing w:val="-1"/>
                <w:b/>
                <w:rFonts w:cs="Arial" w:ascii="Arial" w:hAnsi="Arial"/>
              </w:rPr>
              <w:fldChar w:fldCharType="end"/>
            </w:r>
          </w:p>
        </w:tc>
      </w:tr>
      <w:tr>
        <w:trPr/>
        <w:tc>
          <w:tcPr>
            <w:tcW w:w="7608" w:type="dxa"/>
            <w:gridSpan w:val="5"/>
            <w:tcBorders>
              <w:top w:val="single" w:sz="6" w:space="0" w:color="000000"/>
            </w:tcBorders>
          </w:tcPr>
          <w:p>
            <w:pPr>
              <w:pStyle w:val="Normal"/>
              <w:tabs>
                <w:tab w:val="clear" w:pos="720"/>
                <w:tab w:val="left" w:pos="-720" w:leader="none"/>
              </w:tabs>
              <w:suppressAutoHyphens w:val="true"/>
              <w:spacing w:before="90" w:after="0"/>
              <w:rPr>
                <w:rFonts w:ascii="Arial" w:hAnsi="Arial" w:cs="Arial"/>
                <w:b/>
                <w:spacing w:val="-1"/>
                <w:sz w:val="14"/>
              </w:rPr>
            </w:pPr>
            <w:r>
              <w:rPr>
                <w:rFonts w:cs="Arial" w:ascii="Arial" w:hAnsi="Arial"/>
                <w:spacing w:val="-1"/>
                <w:sz w:val="14"/>
              </w:rPr>
              <w:t>PROJECT NAME</w:t>
            </w:r>
          </w:p>
          <w:p>
            <w:pPr>
              <w:pStyle w:val="Normal"/>
              <w:tabs>
                <w:tab w:val="clear" w:pos="720"/>
                <w:tab w:val="left" w:pos="-720" w:leader="none"/>
              </w:tabs>
              <w:suppressAutoHyphens w:val="true"/>
              <w:spacing w:before="0" w:after="54"/>
              <w:rPr>
                <w:rFonts w:ascii="Arial" w:hAnsi="Arial" w:cs="Arial"/>
                <w:b/>
                <w:spacing w:val="-1"/>
                <w:sz w:val="14"/>
              </w:rPr>
            </w:pPr>
            <w:r>
              <w:rPr>
                <w:rFonts w:cs="Arial" w:ascii="Arial" w:hAnsi="Arial"/>
                <w:b/>
                <w:spacing w:val="-1"/>
                <w:sz w:val="14"/>
              </w:rPr>
            </w:r>
          </w:p>
        </w:tc>
        <w:tc>
          <w:tcPr>
            <w:tcW w:w="3192" w:type="dxa"/>
            <w:gridSpan w:val="2"/>
            <w:tcBorders>
              <w:top w:val="single" w:sz="6" w:space="0" w:color="000000"/>
              <w:start w:val="single" w:sz="6" w:space="0" w:color="000000"/>
            </w:tcBorders>
          </w:tcPr>
          <w:p>
            <w:pPr>
              <w:pStyle w:val="Normal"/>
              <w:tabs>
                <w:tab w:val="clear" w:pos="720"/>
                <w:tab w:val="left" w:pos="-720" w:leader="none"/>
              </w:tabs>
              <w:suppressAutoHyphens w:val="true"/>
              <w:spacing w:before="90" w:after="54"/>
              <w:rPr>
                <w:rFonts w:ascii="Arial" w:hAnsi="Arial" w:cs="Arial"/>
                <w:b/>
                <w:spacing w:val="-1"/>
                <w:sz w:val="14"/>
              </w:rPr>
            </w:pPr>
            <w:r>
              <w:rPr>
                <w:rFonts w:cs="Arial" w:ascii="Arial" w:hAnsi="Arial"/>
                <w:spacing w:val="-1"/>
                <w:sz w:val="14"/>
              </w:rPr>
              <w:t>WORK OFFER NO.</w:t>
            </w:r>
          </w:p>
        </w:tc>
      </w:tr>
      <w:tr>
        <w:trPr/>
        <w:tc>
          <w:tcPr>
            <w:tcW w:w="7608" w:type="dxa"/>
            <w:gridSpan w:val="5"/>
            <w:tcBorders>
              <w:top w:val="single" w:sz="6" w:space="0" w:color="000000"/>
            </w:tcBorders>
          </w:tcPr>
          <w:p>
            <w:pPr>
              <w:pStyle w:val="Normal"/>
              <w:tabs>
                <w:tab w:val="clear" w:pos="720"/>
                <w:tab w:val="left" w:pos="-720" w:leader="none"/>
              </w:tabs>
              <w:suppressAutoHyphens w:val="true"/>
              <w:spacing w:before="90" w:after="0"/>
              <w:rPr>
                <w:rFonts w:ascii="Arial" w:hAnsi="Arial" w:cs="Arial"/>
                <w:b/>
                <w:spacing w:val="-1"/>
                <w:sz w:val="14"/>
              </w:rPr>
            </w:pPr>
            <w:r>
              <w:rPr>
                <w:rFonts w:cs="Arial" w:ascii="Arial" w:hAnsi="Arial"/>
                <w:spacing w:val="-1"/>
                <w:sz w:val="14"/>
              </w:rPr>
              <w:t>MODE OF PAYMENT</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spacing w:before="0" w:after="54"/>
              <w:ind w:hanging="4320" w:start="4320" w:end="0"/>
              <w:rPr>
                <w:rFonts w:ascii="Arial" w:hAnsi="Arial" w:cs="Arial"/>
                <w:b/>
                <w:spacing w:val="-1"/>
                <w:sz w:val="14"/>
              </w:rPr>
            </w:pPr>
            <w:r>
              <w:rPr>
                <w:rFonts w:cs="Arial" w:ascii="Arial" w:hAnsi="Arial"/>
                <w:b/>
                <w:spacing w:val="-1"/>
                <w:sz w:val="14"/>
              </w:rPr>
              <w:t xml:space="preserve">? </w:t>
            </w:r>
            <w:r>
              <w:rPr>
                <w:rFonts w:cs="Arial" w:ascii="Arial" w:hAnsi="Arial"/>
                <w:spacing w:val="-1"/>
                <w:sz w:val="14"/>
              </w:rPr>
              <w:t>Unit Price</w:t>
            </w:r>
            <w:r>
              <w:rPr>
                <w:rFonts w:cs="Arial" w:ascii="Arial" w:hAnsi="Arial"/>
                <w:b/>
                <w:spacing w:val="-1"/>
                <w:sz w:val="14"/>
              </w:rPr>
              <w:tab/>
              <w:tab/>
              <w:t xml:space="preserve">? </w:t>
            </w:r>
            <w:r>
              <w:rPr>
                <w:rFonts w:cs="Arial" w:ascii="Arial" w:hAnsi="Arial"/>
                <w:spacing w:val="-1"/>
                <w:sz w:val="14"/>
              </w:rPr>
              <w:t>Force Account</w:t>
              <w:tab/>
              <w:tab/>
              <w:t>Agreed Amount $</w:t>
            </w:r>
            <w:r>
              <w:rPr>
                <w:rFonts w:cs="Arial" w:ascii="Arial" w:hAnsi="Arial"/>
                <w:spacing w:val="-1"/>
                <w:sz w:val="14"/>
                <w:u w:val="single"/>
              </w:rPr>
              <w:t xml:space="preserve">                             </w:t>
            </w:r>
          </w:p>
        </w:tc>
        <w:tc>
          <w:tcPr>
            <w:tcW w:w="3192" w:type="dxa"/>
            <w:gridSpan w:val="2"/>
            <w:tcBorders>
              <w:top w:val="single" w:sz="6" w:space="0" w:color="000000"/>
              <w:start w:val="single" w:sz="6" w:space="0" w:color="000000"/>
            </w:tcBorders>
          </w:tcPr>
          <w:p>
            <w:pPr>
              <w:pStyle w:val="Normal"/>
              <w:tabs>
                <w:tab w:val="clear" w:pos="720"/>
                <w:tab w:val="left" w:pos="-720" w:leader="none"/>
              </w:tabs>
              <w:suppressAutoHyphens w:val="true"/>
              <w:spacing w:before="90" w:after="54"/>
              <w:rPr>
                <w:rFonts w:ascii="Arial" w:hAnsi="Arial" w:cs="Arial"/>
                <w:b/>
                <w:spacing w:val="-1"/>
                <w:sz w:val="14"/>
              </w:rPr>
            </w:pPr>
            <w:r>
              <w:rPr>
                <w:rFonts w:cs="Arial" w:ascii="Arial" w:hAnsi="Arial"/>
                <w:spacing w:val="-1"/>
                <w:sz w:val="14"/>
              </w:rPr>
              <w:t>INVOICE NUMBER</w:t>
            </w:r>
          </w:p>
        </w:tc>
      </w:tr>
      <w:tr>
        <w:trPr/>
        <w:tc>
          <w:tcPr>
            <w:tcW w:w="7608" w:type="dxa"/>
            <w:gridSpan w:val="5"/>
            <w:tcBorders>
              <w:top w:val="single" w:sz="6" w:space="0" w:color="000000"/>
            </w:tcBorders>
          </w:tcPr>
          <w:p>
            <w:pPr>
              <w:pStyle w:val="Normal"/>
              <w:tabs>
                <w:tab w:val="clear" w:pos="720"/>
                <w:tab w:val="left" w:pos="-720" w:leader="none"/>
              </w:tabs>
              <w:suppressAutoHyphens w:val="true"/>
              <w:spacing w:before="90" w:after="0"/>
              <w:rPr>
                <w:rFonts w:ascii="Arial" w:hAnsi="Arial" w:cs="Arial"/>
                <w:b/>
                <w:spacing w:val="-1"/>
                <w:sz w:val="14"/>
              </w:rPr>
            </w:pPr>
            <w:r>
              <w:rPr>
                <w:rFonts w:cs="Arial" w:ascii="Arial" w:hAnsi="Arial"/>
                <w:spacing w:val="-1"/>
                <w:sz w:val="14"/>
              </w:rPr>
              <w:t>DATE WORK STARTED</w:t>
            </w:r>
            <w:r>
              <w:rPr>
                <w:rFonts w:cs="Arial" w:ascii="Arial" w:hAnsi="Arial"/>
                <w:b/>
                <w:spacing w:val="-1"/>
                <w:sz w:val="14"/>
              </w:rPr>
              <w:t xml:space="preserve">                                   </w:t>
            </w:r>
            <w:r>
              <w:rPr>
                <w:rFonts w:cs="Arial" w:ascii="Arial" w:hAnsi="Arial"/>
                <w:spacing w:val="-1"/>
                <w:sz w:val="14"/>
              </w:rPr>
              <w:t xml:space="preserve">   DATE WORK COMPLETE</w:t>
            </w:r>
          </w:p>
          <w:p>
            <w:pPr>
              <w:pStyle w:val="Normal"/>
              <w:tabs>
                <w:tab w:val="clear" w:pos="720"/>
                <w:tab w:val="left" w:pos="-720" w:leader="none"/>
              </w:tabs>
              <w:suppressAutoHyphens w:val="true"/>
              <w:spacing w:before="0" w:after="54"/>
              <w:rPr>
                <w:rFonts w:ascii="Arial" w:hAnsi="Arial" w:cs="Arial"/>
                <w:b/>
                <w:spacing w:val="-1"/>
                <w:sz w:val="14"/>
              </w:rPr>
            </w:pPr>
            <w:r>
              <w:rPr>
                <w:rFonts w:cs="Arial" w:ascii="Arial" w:hAnsi="Arial"/>
                <w:b/>
                <w:spacing w:val="-1"/>
                <w:sz w:val="14"/>
              </w:rPr>
            </w:r>
          </w:p>
        </w:tc>
        <w:tc>
          <w:tcPr>
            <w:tcW w:w="3192" w:type="dxa"/>
            <w:gridSpan w:val="2"/>
            <w:tcBorders>
              <w:top w:val="single" w:sz="6" w:space="0" w:color="000000"/>
              <w:start w:val="single" w:sz="6" w:space="0" w:color="000000"/>
            </w:tcBorders>
          </w:tcPr>
          <w:p>
            <w:pPr>
              <w:pStyle w:val="Normal"/>
              <w:tabs>
                <w:tab w:val="clear" w:pos="720"/>
                <w:tab w:val="left" w:pos="-720" w:leader="none"/>
              </w:tabs>
              <w:suppressAutoHyphens w:val="true"/>
              <w:spacing w:before="90" w:after="54"/>
              <w:rPr>
                <w:rFonts w:ascii="Arial" w:hAnsi="Arial" w:cs="Arial"/>
                <w:spacing w:val="-1"/>
                <w:sz w:val="14"/>
              </w:rPr>
            </w:pPr>
            <w:r>
              <w:rPr>
                <w:rFonts w:cs="Arial" w:ascii="Arial" w:hAnsi="Arial"/>
                <w:spacing w:val="-1"/>
                <w:sz w:val="14"/>
              </w:rPr>
              <w:t>INVOICE AMOUNT</w:t>
            </w:r>
          </w:p>
        </w:tc>
      </w:tr>
      <w:tr>
        <w:trPr/>
        <w:tc>
          <w:tcPr>
            <w:tcW w:w="7608" w:type="dxa"/>
            <w:gridSpan w:val="5"/>
            <w:tcBorders>
              <w:top w:val="single" w:sz="6" w:space="0" w:color="000000"/>
            </w:tcBorders>
          </w:tcPr>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suppressAutoHyphens w:val="true"/>
              <w:spacing w:before="90" w:after="0"/>
              <w:ind w:hanging="7200" w:start="7200" w:end="0"/>
              <w:rPr>
                <w:rFonts w:ascii="Arial" w:hAnsi="Arial" w:cs="Arial"/>
                <w:spacing w:val="-1"/>
                <w:sz w:val="14"/>
              </w:rPr>
            </w:pPr>
            <w:r>
              <w:rPr>
                <w:rFonts w:cs="Arial" w:ascii="Arial" w:hAnsi="Arial"/>
                <w:spacing w:val="-1"/>
                <w:sz w:val="14"/>
              </w:rPr>
              <w:t>DESCRIPTION OF WORK (INCLUDE REFERENCE DRAWINGS IF PERTINENT):</w:t>
              <w:tab/>
              <w:tab/>
              <w:t xml:space="preserve">     </w:t>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t>REASON FOR WORK:</w:t>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spacing w:before="0" w:after="54"/>
              <w:rPr>
                <w:rFonts w:ascii="Arial" w:hAnsi="Arial" w:cs="Arial"/>
                <w:spacing w:val="-1"/>
                <w:sz w:val="14"/>
              </w:rPr>
            </w:pPr>
            <w:r>
              <w:rPr>
                <w:rFonts w:cs="Arial" w:ascii="Arial" w:hAnsi="Arial"/>
                <w:spacing w:val="-1"/>
                <w:sz w:val="14"/>
              </w:rPr>
            </w:r>
          </w:p>
        </w:tc>
        <w:tc>
          <w:tcPr>
            <w:tcW w:w="3192" w:type="dxa"/>
            <w:gridSpan w:val="2"/>
            <w:tcBorders>
              <w:top w:val="single" w:sz="6" w:space="0" w:color="000000"/>
              <w:start w:val="single" w:sz="6" w:space="0" w:color="000000"/>
            </w:tcBorders>
          </w:tcPr>
          <w:p>
            <w:pPr>
              <w:pStyle w:val="Normal"/>
              <w:tabs>
                <w:tab w:val="clear" w:pos="720"/>
                <w:tab w:val="left" w:pos="-720" w:leader="none"/>
              </w:tabs>
              <w:suppressAutoHyphens w:val="true"/>
              <w:spacing w:before="90" w:after="0"/>
              <w:rPr>
                <w:rFonts w:ascii="Arial" w:hAnsi="Arial" w:cs="Arial"/>
                <w:spacing w:val="-3"/>
                <w:sz w:val="26"/>
              </w:rPr>
            </w:pPr>
            <w:r>
              <w:rPr>
                <w:rFonts w:eastAsia="Arial" w:cs="Arial" w:ascii="Arial" w:hAnsi="Arial"/>
                <w:spacing w:val="-3"/>
                <w:sz w:val="26"/>
                <w:u w:val="single"/>
              </w:rPr>
              <w:t xml:space="preserve">   </w:t>
            </w:r>
            <w:r>
              <w:rPr>
                <w:rFonts w:cs="Arial" w:ascii="Arial" w:hAnsi="Arial"/>
                <w:b/>
                <w:spacing w:val="-3"/>
                <w:sz w:val="26"/>
                <w:u w:val="single"/>
              </w:rPr>
              <w:t xml:space="preserve">Type Of Extra   </w:t>
            </w:r>
          </w:p>
          <w:p>
            <w:pPr>
              <w:pStyle w:val="Normal"/>
              <w:tabs>
                <w:tab w:val="clear" w:pos="720"/>
                <w:tab w:val="left" w:pos="-720" w:leader="none"/>
              </w:tabs>
              <w:suppressAutoHyphens w:val="true"/>
              <w:rPr>
                <w:rFonts w:ascii="Arial" w:hAnsi="Arial" w:cs="Arial"/>
                <w:spacing w:val="-3"/>
                <w:sz w:val="26"/>
              </w:rPr>
            </w:pPr>
            <w:r>
              <w:rPr>
                <w:rFonts w:cs="Arial" w:ascii="Arial" w:hAnsi="Arial"/>
                <w:spacing w:val="-3"/>
                <w:sz w:val="26"/>
              </w:rPr>
            </w:r>
          </w:p>
          <w:p>
            <w:pPr>
              <w:pStyle w:val="Normal"/>
              <w:tabs>
                <w:tab w:val="clear" w:pos="720"/>
                <w:tab w:val="left" w:pos="-720" w:leader="none"/>
              </w:tabs>
              <w:suppressAutoHyphens w:val="true"/>
              <w:rPr/>
            </w:pPr>
            <w:r>
              <w:rPr>
                <w:rFonts w:cs="Arial" w:ascii="Arial" w:hAnsi="Arial"/>
                <w:spacing w:val="-3"/>
                <w:sz w:val="26"/>
              </w:rPr>
              <w:t>?</w:t>
            </w:r>
            <w:r>
              <w:rPr>
                <w:rFonts w:cs="Arial" w:ascii="Arial" w:hAnsi="Arial"/>
                <w:spacing w:val="-2"/>
                <w:sz w:val="16"/>
              </w:rPr>
              <w:t xml:space="preserve"> Contract Unit Price</w:t>
            </w:r>
          </w:p>
          <w:p>
            <w:pPr>
              <w:pStyle w:val="Normal"/>
              <w:tabs>
                <w:tab w:val="clear" w:pos="720"/>
                <w:tab w:val="left" w:pos="-720" w:leader="none"/>
              </w:tabs>
              <w:suppressAutoHyphens w:val="true"/>
              <w:rPr/>
            </w:pPr>
            <w:r>
              <w:rPr>
                <w:rFonts w:cs="Arial" w:ascii="Arial" w:hAnsi="Arial"/>
                <w:spacing w:val="-3"/>
                <w:sz w:val="26"/>
              </w:rPr>
              <w:t>?</w:t>
            </w:r>
            <w:r>
              <w:rPr>
                <w:rFonts w:cs="Arial" w:ascii="Arial" w:hAnsi="Arial"/>
                <w:spacing w:val="-2"/>
                <w:sz w:val="16"/>
              </w:rPr>
              <w:t xml:space="preserve"> Scope Change</w:t>
            </w:r>
          </w:p>
          <w:p>
            <w:pPr>
              <w:pStyle w:val="Normal"/>
              <w:tabs>
                <w:tab w:val="clear" w:pos="720"/>
                <w:tab w:val="left" w:pos="-720" w:leader="none"/>
              </w:tabs>
              <w:suppressAutoHyphens w:val="true"/>
              <w:rPr/>
            </w:pPr>
            <w:r>
              <w:rPr>
                <w:rFonts w:cs="Arial" w:ascii="Arial" w:hAnsi="Arial"/>
                <w:spacing w:val="-3"/>
                <w:sz w:val="26"/>
              </w:rPr>
              <w:t>?</w:t>
            </w:r>
            <w:r>
              <w:rPr>
                <w:rFonts w:cs="Arial" w:ascii="Arial" w:hAnsi="Arial"/>
                <w:spacing w:val="-2"/>
                <w:sz w:val="16"/>
              </w:rPr>
              <w:t xml:space="preserve"> Construction Drawing Error</w:t>
            </w:r>
          </w:p>
          <w:p>
            <w:pPr>
              <w:pStyle w:val="Normal"/>
              <w:tabs>
                <w:tab w:val="clear" w:pos="720"/>
                <w:tab w:val="left" w:pos="-720" w:leader="none"/>
              </w:tabs>
              <w:suppressAutoHyphens w:val="true"/>
              <w:rPr/>
            </w:pPr>
            <w:r>
              <w:rPr>
                <w:rFonts w:cs="Arial" w:ascii="Arial" w:hAnsi="Arial"/>
                <w:spacing w:val="-3"/>
                <w:sz w:val="26"/>
              </w:rPr>
              <w:t>?</w:t>
            </w:r>
            <w:r>
              <w:rPr>
                <w:rFonts w:cs="Arial" w:ascii="Arial" w:hAnsi="Arial"/>
                <w:spacing w:val="-2"/>
                <w:sz w:val="16"/>
              </w:rPr>
              <w:t xml:space="preserve"> Site Condition Change</w:t>
            </w:r>
          </w:p>
          <w:p>
            <w:pPr>
              <w:pStyle w:val="Normal"/>
              <w:tabs>
                <w:tab w:val="clear" w:pos="720"/>
                <w:tab w:val="left" w:pos="-720" w:leader="none"/>
              </w:tabs>
              <w:suppressAutoHyphens w:val="true"/>
              <w:rPr/>
            </w:pPr>
            <w:r>
              <w:rPr>
                <w:rFonts w:cs="Arial" w:ascii="Arial" w:hAnsi="Arial"/>
                <w:spacing w:val="-3"/>
                <w:sz w:val="26"/>
              </w:rPr>
              <w:t>?</w:t>
            </w:r>
            <w:r>
              <w:rPr>
                <w:rFonts w:cs="Arial" w:ascii="Arial" w:hAnsi="Arial"/>
                <w:spacing w:val="-2"/>
                <w:sz w:val="16"/>
              </w:rPr>
              <w:t xml:space="preserve"> Job Acceleration</w:t>
            </w:r>
          </w:p>
          <w:p>
            <w:pPr>
              <w:pStyle w:val="Normal"/>
              <w:tabs>
                <w:tab w:val="clear" w:pos="720"/>
                <w:tab w:val="left" w:pos="-720" w:leader="none"/>
              </w:tabs>
              <w:suppressAutoHyphens w:val="true"/>
              <w:rPr/>
            </w:pPr>
            <w:r>
              <w:rPr>
                <w:rFonts w:cs="Arial" w:ascii="Arial" w:hAnsi="Arial"/>
                <w:spacing w:val="-3"/>
                <w:sz w:val="26"/>
              </w:rPr>
              <w:t>?</w:t>
            </w:r>
            <w:r>
              <w:rPr>
                <w:rFonts w:cs="Arial" w:ascii="Arial" w:hAnsi="Arial"/>
                <w:spacing w:val="-2"/>
                <w:sz w:val="16"/>
              </w:rPr>
              <w:t xml:space="preserve"> Other</w:t>
            </w:r>
          </w:p>
          <w:p>
            <w:pPr>
              <w:pStyle w:val="Normal"/>
              <w:tabs>
                <w:tab w:val="clear" w:pos="720"/>
                <w:tab w:val="left" w:pos="-720" w:leader="none"/>
              </w:tabs>
              <w:suppressAutoHyphens w:val="true"/>
              <w:rPr>
                <w:rFonts w:ascii="Arial" w:hAnsi="Arial" w:cs="Arial"/>
                <w:spacing w:val="-2"/>
                <w:sz w:val="16"/>
              </w:rPr>
            </w:pPr>
            <w:r>
              <w:rPr>
                <w:rFonts w:cs="Arial" w:ascii="Arial" w:hAnsi="Arial"/>
                <w:spacing w:val="-2"/>
                <w:sz w:val="16"/>
              </w:rPr>
            </w:r>
          </w:p>
          <w:p>
            <w:pPr>
              <w:pStyle w:val="Normal"/>
              <w:tabs>
                <w:tab w:val="clear" w:pos="720"/>
                <w:tab w:val="left" w:pos="-720" w:leader="none"/>
              </w:tabs>
              <w:suppressAutoHyphens w:val="true"/>
              <w:rPr>
                <w:rFonts w:ascii="Arial" w:hAnsi="Arial" w:cs="Arial"/>
                <w:spacing w:val="-2"/>
                <w:sz w:val="16"/>
              </w:rPr>
            </w:pPr>
            <w:r>
              <w:rPr>
                <w:rFonts w:eastAsia="Arial" w:cs="Arial" w:ascii="Arial" w:hAnsi="Arial"/>
                <w:spacing w:val="-2"/>
                <w:sz w:val="16"/>
                <w:u w:val="single"/>
              </w:rPr>
              <w:t xml:space="preserve">                                                         </w:t>
            </w:r>
          </w:p>
          <w:p>
            <w:pPr>
              <w:pStyle w:val="Normal"/>
              <w:tabs>
                <w:tab w:val="clear" w:pos="720"/>
                <w:tab w:val="left" w:pos="-720" w:leader="none"/>
              </w:tabs>
              <w:suppressAutoHyphens w:val="true"/>
              <w:rPr>
                <w:rFonts w:ascii="Arial" w:hAnsi="Arial" w:cs="Arial"/>
                <w:spacing w:val="-2"/>
                <w:sz w:val="16"/>
              </w:rPr>
            </w:pPr>
            <w:r>
              <w:rPr>
                <w:rFonts w:eastAsia="Arial" w:cs="Arial" w:ascii="Arial" w:hAnsi="Arial"/>
                <w:spacing w:val="-2"/>
                <w:sz w:val="16"/>
                <w:u w:val="single"/>
              </w:rPr>
              <w:t xml:space="preserve">                                                         </w:t>
            </w:r>
          </w:p>
          <w:p>
            <w:pPr>
              <w:pStyle w:val="Normal"/>
              <w:tabs>
                <w:tab w:val="clear" w:pos="720"/>
                <w:tab w:val="left" w:pos="-720" w:leader="none"/>
              </w:tabs>
              <w:suppressAutoHyphens w:val="true"/>
              <w:rPr>
                <w:rFonts w:ascii="Arial" w:hAnsi="Arial" w:cs="Arial"/>
                <w:spacing w:val="-2"/>
                <w:sz w:val="16"/>
              </w:rPr>
            </w:pPr>
            <w:r>
              <w:rPr>
                <w:rFonts w:cs="Arial" w:ascii="Arial" w:hAnsi="Arial"/>
                <w:spacing w:val="-2"/>
                <w:sz w:val="16"/>
              </w:rPr>
            </w:r>
          </w:p>
          <w:p>
            <w:pPr>
              <w:pStyle w:val="Normal"/>
              <w:tabs>
                <w:tab w:val="clear" w:pos="720"/>
                <w:tab w:val="left" w:pos="-720" w:leader="none"/>
              </w:tabs>
              <w:suppressAutoHyphens w:val="true"/>
              <w:rPr>
                <w:rFonts w:ascii="Arial" w:hAnsi="Arial" w:cs="Arial"/>
                <w:spacing w:val="-2"/>
                <w:sz w:val="16"/>
              </w:rPr>
            </w:pPr>
            <w:r>
              <w:rPr>
                <w:rFonts w:cs="Arial" w:ascii="Arial" w:hAnsi="Arial"/>
                <w:spacing w:val="-2"/>
                <w:sz w:val="16"/>
              </w:rPr>
            </w:r>
          </w:p>
          <w:p>
            <w:pPr>
              <w:pStyle w:val="Normal"/>
              <w:tabs>
                <w:tab w:val="clear" w:pos="720"/>
                <w:tab w:val="left" w:pos="-720" w:leader="none"/>
              </w:tabs>
              <w:suppressAutoHyphens w:val="true"/>
              <w:rPr>
                <w:rFonts w:ascii="Arial" w:hAnsi="Arial" w:cs="Arial"/>
                <w:spacing w:val="-2"/>
                <w:sz w:val="16"/>
              </w:rPr>
            </w:pPr>
            <w:r>
              <w:rPr>
                <w:rFonts w:cs="Arial" w:ascii="Arial" w:hAnsi="Arial"/>
                <w:spacing w:val="-2"/>
                <w:sz w:val="16"/>
              </w:rPr>
            </w:r>
          </w:p>
          <w:p>
            <w:pPr>
              <w:pStyle w:val="Normal"/>
              <w:tabs>
                <w:tab w:val="clear" w:pos="720"/>
                <w:tab w:val="left" w:pos="-720" w:leader="none"/>
              </w:tabs>
              <w:suppressAutoHyphens w:val="true"/>
              <w:rPr>
                <w:rFonts w:ascii="Arial" w:hAnsi="Arial" w:cs="Arial"/>
                <w:spacing w:val="-2"/>
                <w:sz w:val="16"/>
              </w:rPr>
            </w:pPr>
            <w:r>
              <w:rPr>
                <w:rFonts w:cs="Arial" w:ascii="Arial" w:hAnsi="Arial"/>
                <w:spacing w:val="-2"/>
                <w:sz w:val="16"/>
              </w:rPr>
            </w:r>
          </w:p>
          <w:p>
            <w:pPr>
              <w:pStyle w:val="Normal"/>
              <w:tabs>
                <w:tab w:val="clear" w:pos="720"/>
                <w:tab w:val="left" w:pos="-720" w:leader="none"/>
              </w:tabs>
              <w:suppressAutoHyphens w:val="true"/>
              <w:rPr>
                <w:rFonts w:ascii="Arial" w:hAnsi="Arial" w:cs="Arial"/>
                <w:spacing w:val="-2"/>
                <w:sz w:val="16"/>
              </w:rPr>
            </w:pPr>
            <w:r>
              <w:rPr>
                <w:rFonts w:cs="Arial" w:ascii="Arial" w:hAnsi="Arial"/>
                <w:spacing w:val="-2"/>
                <w:sz w:val="16"/>
              </w:rPr>
            </w:r>
          </w:p>
          <w:p>
            <w:pPr>
              <w:pStyle w:val="Normal"/>
              <w:tabs>
                <w:tab w:val="clear" w:pos="720"/>
                <w:tab w:val="left" w:pos="-720" w:leader="none"/>
              </w:tabs>
              <w:suppressAutoHyphens w:val="true"/>
              <w:rPr>
                <w:rFonts w:ascii="Arial" w:hAnsi="Arial" w:cs="Arial"/>
                <w:spacing w:val="-2"/>
                <w:sz w:val="16"/>
              </w:rPr>
            </w:pPr>
            <w:r>
              <w:rPr>
                <w:rFonts w:cs="Arial" w:ascii="Arial" w:hAnsi="Arial"/>
                <w:spacing w:val="-2"/>
                <w:sz w:val="16"/>
              </w:rPr>
            </w:r>
          </w:p>
          <w:p>
            <w:pPr>
              <w:pStyle w:val="Normal"/>
              <w:tabs>
                <w:tab w:val="clear" w:pos="720"/>
                <w:tab w:val="left" w:pos="-720" w:leader="none"/>
              </w:tabs>
              <w:suppressAutoHyphens w:val="true"/>
              <w:rPr>
                <w:rFonts w:ascii="Arial" w:hAnsi="Arial" w:cs="Arial"/>
                <w:spacing w:val="-2"/>
                <w:sz w:val="16"/>
              </w:rPr>
            </w:pPr>
            <w:r>
              <w:rPr>
                <w:rFonts w:cs="Arial" w:ascii="Arial" w:hAnsi="Arial"/>
                <w:spacing w:val="-2"/>
                <w:sz w:val="16"/>
              </w:rPr>
            </w:r>
          </w:p>
          <w:p>
            <w:pPr>
              <w:pStyle w:val="Normal"/>
              <w:tabs>
                <w:tab w:val="clear" w:pos="720"/>
                <w:tab w:val="left" w:pos="-720" w:leader="none"/>
              </w:tabs>
              <w:suppressAutoHyphens w:val="true"/>
              <w:rPr>
                <w:rFonts w:ascii="Arial" w:hAnsi="Arial" w:cs="Arial"/>
                <w:spacing w:val="-2"/>
                <w:sz w:val="16"/>
              </w:rPr>
            </w:pPr>
            <w:r>
              <w:rPr>
                <w:rFonts w:cs="Arial" w:ascii="Arial" w:hAnsi="Arial"/>
                <w:spacing w:val="-2"/>
                <w:sz w:val="16"/>
              </w:rPr>
            </w:r>
          </w:p>
          <w:p>
            <w:pPr>
              <w:pStyle w:val="Normal"/>
              <w:tabs>
                <w:tab w:val="clear" w:pos="720"/>
                <w:tab w:val="left" w:pos="-720" w:leader="none"/>
              </w:tabs>
              <w:suppressAutoHyphens w:val="true"/>
              <w:rPr>
                <w:rFonts w:ascii="Arial" w:hAnsi="Arial" w:cs="Arial"/>
                <w:spacing w:val="-2"/>
                <w:sz w:val="16"/>
              </w:rPr>
            </w:pPr>
            <w:r>
              <w:rPr>
                <w:rFonts w:cs="Arial" w:ascii="Arial" w:hAnsi="Arial"/>
                <w:spacing w:val="-2"/>
                <w:sz w:val="16"/>
              </w:rPr>
            </w:r>
          </w:p>
          <w:p>
            <w:pPr>
              <w:pStyle w:val="Normal"/>
              <w:tabs>
                <w:tab w:val="clear" w:pos="720"/>
                <w:tab w:val="left" w:pos="-720" w:leader="none"/>
              </w:tabs>
              <w:suppressAutoHyphens w:val="true"/>
              <w:rPr>
                <w:rFonts w:ascii="Arial" w:hAnsi="Arial" w:cs="Arial"/>
                <w:spacing w:val="-2"/>
                <w:sz w:val="16"/>
              </w:rPr>
            </w:pPr>
            <w:r>
              <w:rPr>
                <w:rFonts w:cs="Arial" w:ascii="Arial" w:hAnsi="Arial"/>
                <w:spacing w:val="-2"/>
                <w:sz w:val="16"/>
              </w:rPr>
            </w:r>
          </w:p>
          <w:p>
            <w:pPr>
              <w:pStyle w:val="Normal"/>
              <w:tabs>
                <w:tab w:val="clear" w:pos="720"/>
                <w:tab w:val="left" w:pos="-720" w:leader="none"/>
              </w:tabs>
              <w:suppressAutoHyphens w:val="true"/>
              <w:rPr>
                <w:rFonts w:ascii="Arial" w:hAnsi="Arial" w:cs="Arial"/>
                <w:spacing w:val="-2"/>
                <w:sz w:val="16"/>
              </w:rPr>
            </w:pPr>
            <w:r>
              <w:rPr>
                <w:rFonts w:cs="Arial" w:ascii="Arial" w:hAnsi="Arial"/>
                <w:spacing w:val="-2"/>
                <w:sz w:val="16"/>
              </w:rPr>
            </w:r>
          </w:p>
          <w:p>
            <w:pPr>
              <w:pStyle w:val="Normal"/>
              <w:tabs>
                <w:tab w:val="clear" w:pos="720"/>
                <w:tab w:val="left" w:pos="-720" w:leader="none"/>
              </w:tabs>
              <w:suppressAutoHyphens w:val="true"/>
              <w:rPr>
                <w:rFonts w:ascii="Arial" w:hAnsi="Arial" w:cs="Arial"/>
                <w:spacing w:val="-2"/>
                <w:sz w:val="16"/>
              </w:rPr>
            </w:pPr>
            <w:r>
              <w:rPr>
                <w:rFonts w:cs="Arial" w:ascii="Arial" w:hAnsi="Arial"/>
                <w:spacing w:val="-2"/>
                <w:sz w:val="16"/>
              </w:rPr>
            </w:r>
          </w:p>
          <w:p>
            <w:pPr>
              <w:pStyle w:val="Normal"/>
              <w:tabs>
                <w:tab w:val="clear" w:pos="720"/>
                <w:tab w:val="left" w:pos="-720" w:leader="none"/>
              </w:tabs>
              <w:suppressAutoHyphens w:val="true"/>
              <w:spacing w:before="0" w:after="54"/>
              <w:rPr>
                <w:rFonts w:ascii="Arial" w:hAnsi="Arial" w:cs="Arial"/>
                <w:spacing w:val="-2"/>
                <w:sz w:val="16"/>
              </w:rPr>
            </w:pPr>
            <w:r>
              <w:rPr>
                <w:rFonts w:cs="Arial" w:ascii="Arial" w:hAnsi="Arial"/>
                <w:spacing w:val="-2"/>
                <w:sz w:val="16"/>
              </w:rPr>
            </w:r>
          </w:p>
        </w:tc>
      </w:tr>
      <w:tr>
        <w:trPr/>
        <w:tc>
          <w:tcPr>
            <w:tcW w:w="7608" w:type="dxa"/>
            <w:gridSpan w:val="5"/>
            <w:tcBorders>
              <w:top w:val="single" w:sz="6" w:space="0" w:color="000000"/>
            </w:tcBorders>
          </w:tcPr>
          <w:p>
            <w:pPr>
              <w:pStyle w:val="Normal"/>
              <w:tabs>
                <w:tab w:val="clear" w:pos="720"/>
                <w:tab w:val="left" w:pos="-720" w:leader="none"/>
              </w:tabs>
              <w:suppressAutoHyphens w:val="true"/>
              <w:spacing w:before="90" w:after="54"/>
              <w:rPr>
                <w:rFonts w:ascii="Arial" w:hAnsi="Arial" w:cs="Arial"/>
                <w:spacing w:val="-2"/>
                <w:sz w:val="16"/>
              </w:rPr>
            </w:pPr>
            <w:r>
              <w:rPr>
                <w:rFonts w:cs="Arial" w:ascii="Arial" w:hAnsi="Arial"/>
                <w:spacing w:val="-2"/>
                <w:sz w:val="16"/>
              </w:rPr>
              <w:t>OFFICE AUTHORIZATION (NAME, TITLE)</w:t>
            </w:r>
          </w:p>
        </w:tc>
        <w:tc>
          <w:tcPr>
            <w:tcW w:w="3192" w:type="dxa"/>
            <w:gridSpan w:val="2"/>
            <w:tcBorders>
              <w:top w:val="single" w:sz="6" w:space="0" w:color="000000"/>
              <w:start w:val="single" w:sz="6" w:space="0" w:color="000000"/>
            </w:tcBorders>
          </w:tcPr>
          <w:p>
            <w:pPr>
              <w:pStyle w:val="Normal"/>
              <w:tabs>
                <w:tab w:val="clear" w:pos="720"/>
                <w:tab w:val="left" w:pos="-720" w:leader="none"/>
              </w:tabs>
              <w:suppressAutoHyphens w:val="true"/>
              <w:spacing w:before="90" w:after="0"/>
              <w:rPr>
                <w:rFonts w:ascii="Arial" w:hAnsi="Arial" w:cs="Arial"/>
                <w:spacing w:val="-2"/>
                <w:sz w:val="16"/>
              </w:rPr>
            </w:pPr>
            <w:r>
              <w:rPr>
                <w:rFonts w:cs="Arial" w:ascii="Arial" w:hAnsi="Arial"/>
                <w:spacing w:val="-2"/>
                <w:sz w:val="16"/>
              </w:rPr>
              <w:t>DATE OF AUTHORIZATION</w:t>
            </w:r>
          </w:p>
          <w:p>
            <w:pPr>
              <w:pStyle w:val="Normal"/>
              <w:tabs>
                <w:tab w:val="clear" w:pos="720"/>
                <w:tab w:val="left" w:pos="-720" w:leader="none"/>
              </w:tabs>
              <w:suppressAutoHyphens w:val="true"/>
              <w:spacing w:before="0" w:after="54"/>
              <w:rPr>
                <w:rFonts w:ascii="Arial" w:hAnsi="Arial" w:cs="Arial"/>
                <w:spacing w:val="-2"/>
                <w:sz w:val="16"/>
              </w:rPr>
            </w:pPr>
            <w:r>
              <w:rPr>
                <w:rFonts w:cs="Arial" w:ascii="Arial" w:hAnsi="Arial"/>
                <w:spacing w:val="-2"/>
                <w:sz w:val="16"/>
              </w:rPr>
            </w:r>
          </w:p>
        </w:tc>
      </w:tr>
      <w:tr>
        <w:trPr/>
        <w:tc>
          <w:tcPr>
            <w:tcW w:w="7608" w:type="dxa"/>
            <w:gridSpan w:val="5"/>
            <w:tcBorders>
              <w:top w:val="single" w:sz="6" w:space="0" w:color="000000"/>
            </w:tcBorders>
          </w:tcPr>
          <w:p>
            <w:pPr>
              <w:pStyle w:val="Normal"/>
              <w:tabs>
                <w:tab w:val="clear" w:pos="720"/>
                <w:tab w:val="left" w:pos="-720" w:leader="none"/>
              </w:tabs>
              <w:suppressAutoHyphens w:val="true"/>
              <w:spacing w:before="90" w:after="54"/>
              <w:rPr>
                <w:rFonts w:ascii="Arial" w:hAnsi="Arial" w:cs="Arial"/>
                <w:spacing w:val="-2"/>
                <w:sz w:val="16"/>
              </w:rPr>
            </w:pPr>
            <w:r>
              <w:rPr>
                <w:rFonts w:cs="Arial" w:ascii="Arial" w:hAnsi="Arial"/>
                <w:spacing w:val="-2"/>
                <w:sz w:val="16"/>
              </w:rPr>
              <w:t>FINAL INSPECTION OF WORK (NAME)</w:t>
            </w:r>
          </w:p>
        </w:tc>
        <w:tc>
          <w:tcPr>
            <w:tcW w:w="3192" w:type="dxa"/>
            <w:gridSpan w:val="2"/>
            <w:tcBorders>
              <w:top w:val="single" w:sz="6" w:space="0" w:color="000000"/>
            </w:tcBorders>
          </w:tcPr>
          <w:p>
            <w:pPr>
              <w:pStyle w:val="Normal"/>
              <w:tabs>
                <w:tab w:val="clear" w:pos="720"/>
                <w:tab w:val="left" w:pos="-720" w:leader="none"/>
              </w:tabs>
              <w:suppressAutoHyphens w:val="true"/>
              <w:snapToGrid w:val="false"/>
              <w:spacing w:before="90" w:after="54"/>
              <w:rPr>
                <w:rFonts w:ascii="Arial" w:hAnsi="Arial" w:cs="Arial"/>
                <w:spacing w:val="-2"/>
                <w:sz w:val="16"/>
              </w:rPr>
            </w:pPr>
            <w:r>
              <w:rPr>
                <w:rFonts w:cs="Arial" w:ascii="Arial" w:hAnsi="Arial"/>
                <w:spacing w:val="-2"/>
                <w:sz w:val="16"/>
              </w:rPr>
            </w:r>
          </w:p>
        </w:tc>
      </w:tr>
      <w:tr>
        <w:trPr/>
        <w:tc>
          <w:tcPr>
            <w:tcW w:w="5472" w:type="dxa"/>
            <w:gridSpan w:val="3"/>
            <w:tcBorders>
              <w:top w:val="single" w:sz="6" w:space="0" w:color="000000"/>
            </w:tcBorders>
          </w:tcPr>
          <w:p>
            <w:pPr>
              <w:pStyle w:val="Normal"/>
              <w:tabs>
                <w:tab w:val="clear" w:pos="720"/>
                <w:tab w:val="left" w:pos="-720" w:leader="none"/>
              </w:tabs>
              <w:suppressAutoHyphens w:val="true"/>
              <w:jc w:val="center"/>
              <w:rPr>
                <w:rFonts w:ascii="Arial" w:hAnsi="Arial" w:cs="Arial"/>
                <w:spacing w:val="-2"/>
                <w:sz w:val="16"/>
              </w:rPr>
            </w:pPr>
            <w:r>
              <w:rPr>
                <w:rFonts w:cs="Arial" w:ascii="Arial" w:hAnsi="Arial"/>
                <w:spacing w:val="-2"/>
                <w:sz w:val="16"/>
              </w:rPr>
              <w:t>Company Payment Approvals</w:t>
            </w:r>
          </w:p>
        </w:tc>
        <w:tc>
          <w:tcPr>
            <w:tcW w:w="5328" w:type="dxa"/>
            <w:gridSpan w:val="4"/>
            <w:tcBorders>
              <w:top w:val="single" w:sz="6" w:space="0" w:color="000000"/>
              <w:start w:val="single" w:sz="6" w:space="0" w:color="000000"/>
            </w:tcBorders>
          </w:tcPr>
          <w:p>
            <w:pPr>
              <w:pStyle w:val="Normal"/>
              <w:tabs>
                <w:tab w:val="clear" w:pos="720"/>
                <w:tab w:val="left" w:pos="-720" w:leader="none"/>
              </w:tabs>
              <w:suppressAutoHyphens w:val="true"/>
              <w:jc w:val="center"/>
              <w:rPr>
                <w:rFonts w:ascii="Arial" w:hAnsi="Arial" w:cs="Arial"/>
                <w:spacing w:val="-2"/>
                <w:sz w:val="16"/>
              </w:rPr>
            </w:pPr>
            <w:r>
              <w:rPr>
                <w:rFonts w:cs="Arial" w:ascii="Arial" w:hAnsi="Arial"/>
                <w:spacing w:val="-2"/>
                <w:sz w:val="16"/>
              </w:rPr>
              <w:t>Contractor Acceptance</w:t>
            </w:r>
          </w:p>
        </w:tc>
      </w:tr>
      <w:tr>
        <w:trPr/>
        <w:tc>
          <w:tcPr>
            <w:tcW w:w="1610" w:type="dxa"/>
            <w:tcBorders>
              <w:top w:val="single" w:sz="6" w:space="0" w:color="000000"/>
            </w:tcBorders>
          </w:tcPr>
          <w:p>
            <w:pPr>
              <w:pStyle w:val="Normal"/>
              <w:tabs>
                <w:tab w:val="clear" w:pos="720"/>
                <w:tab w:val="left" w:pos="-720" w:leader="none"/>
              </w:tabs>
              <w:suppressAutoHyphens w:val="true"/>
              <w:jc w:val="center"/>
              <w:rPr>
                <w:rFonts w:ascii="Arial" w:hAnsi="Arial" w:cs="Arial"/>
                <w:spacing w:val="-2"/>
                <w:sz w:val="16"/>
              </w:rPr>
            </w:pPr>
            <w:r>
              <w:rPr>
                <w:rFonts w:cs="Arial" w:ascii="Arial" w:hAnsi="Arial"/>
                <w:spacing w:val="-2"/>
                <w:sz w:val="16"/>
              </w:rPr>
              <w:t>Title</w:t>
            </w:r>
          </w:p>
        </w:tc>
        <w:tc>
          <w:tcPr>
            <w:tcW w:w="2938" w:type="dxa"/>
            <w:tcBorders>
              <w:top w:val="single" w:sz="6" w:space="0" w:color="000000"/>
              <w:start w:val="single" w:sz="6" w:space="0" w:color="000000"/>
            </w:tcBorders>
          </w:tcPr>
          <w:p>
            <w:pPr>
              <w:pStyle w:val="Normal"/>
              <w:tabs>
                <w:tab w:val="clear" w:pos="720"/>
                <w:tab w:val="left" w:pos="-720" w:leader="none"/>
              </w:tabs>
              <w:suppressAutoHyphens w:val="true"/>
              <w:jc w:val="center"/>
              <w:rPr>
                <w:rFonts w:ascii="Arial" w:hAnsi="Arial" w:cs="Arial"/>
                <w:spacing w:val="-2"/>
                <w:sz w:val="16"/>
              </w:rPr>
            </w:pPr>
            <w:r>
              <w:rPr>
                <w:rFonts w:cs="Arial" w:ascii="Arial" w:hAnsi="Arial"/>
                <w:spacing w:val="-2"/>
                <w:sz w:val="16"/>
              </w:rPr>
              <w:t>Name</w:t>
            </w:r>
          </w:p>
        </w:tc>
        <w:tc>
          <w:tcPr>
            <w:tcW w:w="924" w:type="dxa"/>
            <w:tcBorders>
              <w:top w:val="single" w:sz="6" w:space="0" w:color="000000"/>
              <w:start w:val="single" w:sz="6" w:space="0" w:color="000000"/>
            </w:tcBorders>
          </w:tcPr>
          <w:p>
            <w:pPr>
              <w:pStyle w:val="Normal"/>
              <w:tabs>
                <w:tab w:val="clear" w:pos="720"/>
                <w:tab w:val="left" w:pos="-720" w:leader="none"/>
              </w:tabs>
              <w:suppressAutoHyphens w:val="true"/>
              <w:jc w:val="center"/>
              <w:rPr>
                <w:rFonts w:ascii="Arial" w:hAnsi="Arial" w:cs="Arial"/>
                <w:spacing w:val="-2"/>
                <w:sz w:val="16"/>
              </w:rPr>
            </w:pPr>
            <w:r>
              <w:rPr>
                <w:rFonts w:cs="Arial" w:ascii="Arial" w:hAnsi="Arial"/>
                <w:spacing w:val="-2"/>
                <w:sz w:val="16"/>
              </w:rPr>
              <w:t>Date</w:t>
            </w:r>
          </w:p>
        </w:tc>
        <w:tc>
          <w:tcPr>
            <w:tcW w:w="1705" w:type="dxa"/>
            <w:tcBorders>
              <w:top w:val="single" w:sz="6" w:space="0" w:color="000000"/>
              <w:start w:val="single" w:sz="6" w:space="0" w:color="000000"/>
            </w:tcBorders>
          </w:tcPr>
          <w:p>
            <w:pPr>
              <w:pStyle w:val="Normal"/>
              <w:tabs>
                <w:tab w:val="clear" w:pos="720"/>
                <w:tab w:val="left" w:pos="-720" w:leader="none"/>
              </w:tabs>
              <w:suppressAutoHyphens w:val="true"/>
              <w:jc w:val="center"/>
              <w:rPr>
                <w:rFonts w:ascii="Arial" w:hAnsi="Arial" w:cs="Arial"/>
                <w:spacing w:val="-2"/>
                <w:sz w:val="16"/>
              </w:rPr>
            </w:pPr>
            <w:r>
              <w:rPr>
                <w:rFonts w:cs="Arial" w:ascii="Arial" w:hAnsi="Arial"/>
                <w:spacing w:val="-2"/>
                <w:sz w:val="16"/>
              </w:rPr>
              <w:t>Title</w:t>
            </w:r>
          </w:p>
        </w:tc>
        <w:tc>
          <w:tcPr>
            <w:tcW w:w="2866" w:type="dxa"/>
            <w:gridSpan w:val="2"/>
            <w:tcBorders>
              <w:top w:val="single" w:sz="6" w:space="0" w:color="000000"/>
              <w:start w:val="single" w:sz="6" w:space="0" w:color="000000"/>
            </w:tcBorders>
          </w:tcPr>
          <w:p>
            <w:pPr>
              <w:pStyle w:val="Normal"/>
              <w:tabs>
                <w:tab w:val="clear" w:pos="720"/>
                <w:tab w:val="left" w:pos="-720" w:leader="none"/>
              </w:tabs>
              <w:suppressAutoHyphens w:val="true"/>
              <w:jc w:val="center"/>
              <w:rPr>
                <w:rFonts w:ascii="Arial" w:hAnsi="Arial" w:cs="Arial"/>
                <w:spacing w:val="-2"/>
                <w:sz w:val="16"/>
              </w:rPr>
            </w:pPr>
            <w:r>
              <w:rPr>
                <w:rFonts w:cs="Arial" w:ascii="Arial" w:hAnsi="Arial"/>
                <w:spacing w:val="-2"/>
                <w:sz w:val="16"/>
              </w:rPr>
              <w:t>Name</w:t>
            </w:r>
          </w:p>
        </w:tc>
        <w:tc>
          <w:tcPr>
            <w:tcW w:w="757" w:type="dxa"/>
            <w:tcBorders>
              <w:top w:val="single" w:sz="6" w:space="0" w:color="000000"/>
              <w:start w:val="single" w:sz="6" w:space="0" w:color="000000"/>
            </w:tcBorders>
          </w:tcPr>
          <w:p>
            <w:pPr>
              <w:pStyle w:val="Normal"/>
              <w:tabs>
                <w:tab w:val="clear" w:pos="720"/>
                <w:tab w:val="left" w:pos="-720" w:leader="none"/>
              </w:tabs>
              <w:suppressAutoHyphens w:val="true"/>
              <w:jc w:val="center"/>
              <w:rPr>
                <w:rFonts w:ascii="Arial" w:hAnsi="Arial" w:cs="Arial"/>
                <w:spacing w:val="-2"/>
                <w:sz w:val="16"/>
              </w:rPr>
            </w:pPr>
            <w:r>
              <w:rPr>
                <w:rFonts w:cs="Arial" w:ascii="Arial" w:hAnsi="Arial"/>
                <w:spacing w:val="-2"/>
                <w:sz w:val="16"/>
              </w:rPr>
              <w:t>Date</w:t>
            </w:r>
          </w:p>
        </w:tc>
      </w:tr>
      <w:tr>
        <w:trPr/>
        <w:tc>
          <w:tcPr>
            <w:tcW w:w="1610" w:type="dxa"/>
            <w:tcBorders>
              <w:top w:val="single" w:sz="6" w:space="0" w:color="000000"/>
            </w:tcBorders>
          </w:tcPr>
          <w:p>
            <w:pPr>
              <w:pStyle w:val="Normal"/>
              <w:tabs>
                <w:tab w:val="clear" w:pos="720"/>
                <w:tab w:val="left" w:pos="-720" w:leader="none"/>
              </w:tabs>
              <w:suppressAutoHyphens w:val="true"/>
              <w:rPr>
                <w:rFonts w:ascii="Arial" w:hAnsi="Arial" w:cs="Arial"/>
                <w:spacing w:val="-2"/>
                <w:sz w:val="16"/>
              </w:rPr>
            </w:pPr>
            <w:r>
              <w:rPr>
                <w:rFonts w:cs="Arial" w:ascii="Arial" w:hAnsi="Arial"/>
                <w:spacing w:val="-2"/>
                <w:sz w:val="16"/>
              </w:rPr>
              <w:t>Manager/Company</w:t>
            </w:r>
          </w:p>
          <w:p>
            <w:pPr>
              <w:pStyle w:val="Normal"/>
              <w:tabs>
                <w:tab w:val="clear" w:pos="720"/>
                <w:tab w:val="left" w:pos="-720" w:leader="none"/>
              </w:tabs>
              <w:suppressAutoHyphens w:val="true"/>
              <w:rPr>
                <w:rFonts w:ascii="Arial" w:hAnsi="Arial" w:cs="Arial"/>
                <w:spacing w:val="-2"/>
                <w:sz w:val="16"/>
              </w:rPr>
            </w:pPr>
            <w:r>
              <w:rPr>
                <w:rFonts w:cs="Arial" w:ascii="Arial" w:hAnsi="Arial"/>
                <w:spacing w:val="-2"/>
                <w:sz w:val="16"/>
              </w:rPr>
              <w:t>Representative</w:t>
            </w:r>
          </w:p>
          <w:p>
            <w:pPr>
              <w:pStyle w:val="Normal"/>
              <w:tabs>
                <w:tab w:val="clear" w:pos="720"/>
                <w:tab w:val="left" w:pos="-720" w:leader="none"/>
              </w:tabs>
              <w:suppressAutoHyphens w:val="true"/>
              <w:rPr>
                <w:rFonts w:ascii="Arial" w:hAnsi="Arial" w:cs="Arial"/>
                <w:spacing w:val="-2"/>
                <w:sz w:val="16"/>
              </w:rPr>
            </w:pPr>
            <w:r>
              <w:rPr>
                <w:rFonts w:cs="Arial" w:ascii="Arial" w:hAnsi="Arial"/>
                <w:spacing w:val="-2"/>
                <w:sz w:val="16"/>
              </w:rPr>
            </w:r>
          </w:p>
        </w:tc>
        <w:tc>
          <w:tcPr>
            <w:tcW w:w="2938" w:type="dxa"/>
            <w:tcBorders>
              <w:top w:val="single" w:sz="6" w:space="0" w:color="000000"/>
              <w:start w:val="single" w:sz="6" w:space="0" w:color="000000"/>
            </w:tcBorders>
          </w:tcPr>
          <w:p>
            <w:pPr>
              <w:pStyle w:val="Normal"/>
              <w:tabs>
                <w:tab w:val="clear" w:pos="720"/>
                <w:tab w:val="left" w:pos="-720" w:leader="none"/>
              </w:tabs>
              <w:suppressAutoHyphens w:val="true"/>
              <w:snapToGrid w:val="false"/>
              <w:rPr>
                <w:rFonts w:ascii="Arial" w:hAnsi="Arial" w:cs="Arial"/>
                <w:spacing w:val="-2"/>
                <w:sz w:val="16"/>
              </w:rPr>
            </w:pPr>
            <w:r>
              <w:rPr>
                <w:rFonts w:cs="Arial" w:ascii="Arial" w:hAnsi="Arial"/>
                <w:spacing w:val="-2"/>
                <w:sz w:val="16"/>
              </w:rPr>
            </w:r>
          </w:p>
        </w:tc>
        <w:tc>
          <w:tcPr>
            <w:tcW w:w="924" w:type="dxa"/>
            <w:tcBorders>
              <w:top w:val="single" w:sz="6" w:space="0" w:color="000000"/>
              <w:start w:val="single" w:sz="6" w:space="0" w:color="000000"/>
            </w:tcBorders>
          </w:tcPr>
          <w:p>
            <w:pPr>
              <w:pStyle w:val="Normal"/>
              <w:tabs>
                <w:tab w:val="clear" w:pos="720"/>
                <w:tab w:val="left" w:pos="-720" w:leader="none"/>
              </w:tabs>
              <w:suppressAutoHyphens w:val="true"/>
              <w:snapToGrid w:val="false"/>
              <w:rPr>
                <w:rFonts w:ascii="Arial" w:hAnsi="Arial" w:cs="Arial"/>
                <w:spacing w:val="-2"/>
                <w:sz w:val="16"/>
              </w:rPr>
            </w:pPr>
            <w:r>
              <w:rPr>
                <w:rFonts w:cs="Arial" w:ascii="Arial" w:hAnsi="Arial"/>
                <w:spacing w:val="-2"/>
                <w:sz w:val="16"/>
              </w:rPr>
            </w:r>
          </w:p>
        </w:tc>
        <w:tc>
          <w:tcPr>
            <w:tcW w:w="1705" w:type="dxa"/>
            <w:tcBorders>
              <w:top w:val="single" w:sz="6" w:space="0" w:color="000000"/>
              <w:start w:val="single" w:sz="6" w:space="0" w:color="000000"/>
            </w:tcBorders>
          </w:tcPr>
          <w:p>
            <w:pPr>
              <w:pStyle w:val="Normal"/>
              <w:tabs>
                <w:tab w:val="clear" w:pos="720"/>
                <w:tab w:val="left" w:pos="-720" w:leader="none"/>
              </w:tabs>
              <w:suppressAutoHyphens w:val="true"/>
              <w:snapToGrid w:val="false"/>
              <w:rPr>
                <w:rFonts w:ascii="Arial" w:hAnsi="Arial" w:cs="Arial"/>
                <w:spacing w:val="-2"/>
                <w:sz w:val="16"/>
              </w:rPr>
            </w:pPr>
            <w:r>
              <w:rPr>
                <w:rFonts w:cs="Arial" w:ascii="Arial" w:hAnsi="Arial"/>
                <w:spacing w:val="-2"/>
                <w:sz w:val="16"/>
              </w:rPr>
            </w:r>
          </w:p>
        </w:tc>
        <w:tc>
          <w:tcPr>
            <w:tcW w:w="2866" w:type="dxa"/>
            <w:gridSpan w:val="2"/>
            <w:tcBorders>
              <w:top w:val="single" w:sz="6" w:space="0" w:color="000000"/>
              <w:start w:val="single" w:sz="6" w:space="0" w:color="000000"/>
            </w:tcBorders>
          </w:tcPr>
          <w:p>
            <w:pPr>
              <w:pStyle w:val="Normal"/>
              <w:tabs>
                <w:tab w:val="clear" w:pos="720"/>
                <w:tab w:val="left" w:pos="-720" w:leader="none"/>
              </w:tabs>
              <w:suppressAutoHyphens w:val="true"/>
              <w:snapToGrid w:val="false"/>
              <w:rPr>
                <w:rFonts w:ascii="Arial" w:hAnsi="Arial" w:cs="Arial"/>
                <w:spacing w:val="-2"/>
                <w:sz w:val="16"/>
              </w:rPr>
            </w:pPr>
            <w:r>
              <w:rPr>
                <w:rFonts w:cs="Arial" w:ascii="Arial" w:hAnsi="Arial"/>
                <w:spacing w:val="-2"/>
                <w:sz w:val="16"/>
              </w:rPr>
            </w:r>
          </w:p>
        </w:tc>
        <w:tc>
          <w:tcPr>
            <w:tcW w:w="757" w:type="dxa"/>
            <w:tcBorders>
              <w:top w:val="single" w:sz="6" w:space="0" w:color="000000"/>
              <w:start w:val="single" w:sz="6" w:space="0" w:color="000000"/>
            </w:tcBorders>
          </w:tcPr>
          <w:p>
            <w:pPr>
              <w:pStyle w:val="Normal"/>
              <w:tabs>
                <w:tab w:val="clear" w:pos="720"/>
                <w:tab w:val="left" w:pos="-720" w:leader="none"/>
              </w:tabs>
              <w:suppressAutoHyphens w:val="true"/>
              <w:snapToGrid w:val="false"/>
              <w:rPr>
                <w:rFonts w:ascii="Arial" w:hAnsi="Arial" w:cs="Arial"/>
                <w:spacing w:val="-2"/>
                <w:sz w:val="16"/>
              </w:rPr>
            </w:pPr>
            <w:r>
              <w:rPr>
                <w:rFonts w:cs="Arial" w:ascii="Arial" w:hAnsi="Arial"/>
                <w:spacing w:val="-2"/>
                <w:sz w:val="16"/>
              </w:rPr>
            </w:r>
          </w:p>
        </w:tc>
      </w:tr>
      <w:tr>
        <w:trPr/>
        <w:tc>
          <w:tcPr>
            <w:tcW w:w="1610" w:type="dxa"/>
            <w:tcBorders>
              <w:top w:val="single" w:sz="6" w:space="0" w:color="000000"/>
            </w:tcBorders>
          </w:tcPr>
          <w:p>
            <w:pPr>
              <w:pStyle w:val="Normal"/>
              <w:tabs>
                <w:tab w:val="clear" w:pos="720"/>
                <w:tab w:val="left" w:pos="-720" w:leader="none"/>
              </w:tabs>
              <w:suppressAutoHyphens w:val="true"/>
              <w:rPr>
                <w:rFonts w:ascii="Arial" w:hAnsi="Arial" w:cs="Arial"/>
                <w:spacing w:val="-2"/>
                <w:sz w:val="16"/>
              </w:rPr>
            </w:pPr>
            <w:r>
              <w:rPr>
                <w:rFonts w:cs="Arial" w:ascii="Arial" w:hAnsi="Arial"/>
                <w:spacing w:val="-2"/>
                <w:sz w:val="16"/>
              </w:rPr>
              <w:t>Director of Const.</w:t>
            </w:r>
          </w:p>
          <w:p>
            <w:pPr>
              <w:pStyle w:val="Normal"/>
              <w:tabs>
                <w:tab w:val="clear" w:pos="720"/>
                <w:tab w:val="left" w:pos="-720" w:leader="none"/>
              </w:tabs>
              <w:suppressAutoHyphens w:val="true"/>
              <w:rPr>
                <w:rFonts w:ascii="Arial" w:hAnsi="Arial" w:cs="Arial"/>
                <w:spacing w:val="-2"/>
                <w:sz w:val="16"/>
              </w:rPr>
            </w:pPr>
            <w:r>
              <w:rPr>
                <w:rFonts w:cs="Arial" w:ascii="Arial" w:hAnsi="Arial"/>
                <w:spacing w:val="-2"/>
                <w:sz w:val="16"/>
              </w:rPr>
            </w:r>
          </w:p>
        </w:tc>
        <w:tc>
          <w:tcPr>
            <w:tcW w:w="2938" w:type="dxa"/>
            <w:tcBorders>
              <w:top w:val="single" w:sz="6" w:space="0" w:color="000000"/>
              <w:start w:val="single" w:sz="6" w:space="0" w:color="000000"/>
            </w:tcBorders>
          </w:tcPr>
          <w:p>
            <w:pPr>
              <w:pStyle w:val="Normal"/>
              <w:tabs>
                <w:tab w:val="clear" w:pos="720"/>
                <w:tab w:val="left" w:pos="-720" w:leader="none"/>
              </w:tabs>
              <w:suppressAutoHyphens w:val="true"/>
              <w:snapToGrid w:val="false"/>
              <w:rPr>
                <w:rFonts w:ascii="Arial" w:hAnsi="Arial" w:cs="Arial"/>
                <w:spacing w:val="-2"/>
                <w:sz w:val="16"/>
              </w:rPr>
            </w:pPr>
            <w:r>
              <w:rPr>
                <w:rFonts w:cs="Arial" w:ascii="Arial" w:hAnsi="Arial"/>
                <w:spacing w:val="-2"/>
                <w:sz w:val="16"/>
              </w:rPr>
            </w:r>
          </w:p>
        </w:tc>
        <w:tc>
          <w:tcPr>
            <w:tcW w:w="924" w:type="dxa"/>
            <w:tcBorders>
              <w:top w:val="single" w:sz="6" w:space="0" w:color="000000"/>
              <w:start w:val="single" w:sz="6" w:space="0" w:color="000000"/>
            </w:tcBorders>
          </w:tcPr>
          <w:p>
            <w:pPr>
              <w:pStyle w:val="Normal"/>
              <w:tabs>
                <w:tab w:val="clear" w:pos="720"/>
                <w:tab w:val="left" w:pos="-720" w:leader="none"/>
              </w:tabs>
              <w:suppressAutoHyphens w:val="true"/>
              <w:snapToGrid w:val="false"/>
              <w:rPr>
                <w:rFonts w:ascii="Arial" w:hAnsi="Arial" w:cs="Arial"/>
                <w:spacing w:val="-2"/>
                <w:sz w:val="16"/>
              </w:rPr>
            </w:pPr>
            <w:r>
              <w:rPr>
                <w:rFonts w:cs="Arial" w:ascii="Arial" w:hAnsi="Arial"/>
                <w:spacing w:val="-2"/>
                <w:sz w:val="16"/>
              </w:rPr>
            </w:r>
          </w:p>
        </w:tc>
        <w:tc>
          <w:tcPr>
            <w:tcW w:w="1705" w:type="dxa"/>
            <w:tcBorders>
              <w:top w:val="single" w:sz="6" w:space="0" w:color="000000"/>
              <w:start w:val="single" w:sz="6" w:space="0" w:color="000000"/>
            </w:tcBorders>
          </w:tcPr>
          <w:p>
            <w:pPr>
              <w:pStyle w:val="Normal"/>
              <w:tabs>
                <w:tab w:val="clear" w:pos="720"/>
                <w:tab w:val="left" w:pos="-720" w:leader="none"/>
              </w:tabs>
              <w:suppressAutoHyphens w:val="true"/>
              <w:snapToGrid w:val="false"/>
              <w:rPr>
                <w:rFonts w:ascii="Arial" w:hAnsi="Arial" w:cs="Arial"/>
                <w:spacing w:val="-2"/>
                <w:sz w:val="16"/>
              </w:rPr>
            </w:pPr>
            <w:r>
              <w:rPr>
                <w:rFonts w:cs="Arial" w:ascii="Arial" w:hAnsi="Arial"/>
                <w:spacing w:val="-2"/>
                <w:sz w:val="16"/>
              </w:rPr>
            </w:r>
          </w:p>
        </w:tc>
        <w:tc>
          <w:tcPr>
            <w:tcW w:w="2866" w:type="dxa"/>
            <w:gridSpan w:val="2"/>
            <w:tcBorders>
              <w:top w:val="single" w:sz="6" w:space="0" w:color="000000"/>
              <w:start w:val="single" w:sz="6" w:space="0" w:color="000000"/>
            </w:tcBorders>
          </w:tcPr>
          <w:p>
            <w:pPr>
              <w:pStyle w:val="Normal"/>
              <w:tabs>
                <w:tab w:val="clear" w:pos="720"/>
                <w:tab w:val="left" w:pos="-720" w:leader="none"/>
              </w:tabs>
              <w:suppressAutoHyphens w:val="true"/>
              <w:snapToGrid w:val="false"/>
              <w:rPr>
                <w:rFonts w:ascii="Arial" w:hAnsi="Arial" w:cs="Arial"/>
                <w:spacing w:val="-2"/>
                <w:sz w:val="16"/>
              </w:rPr>
            </w:pPr>
            <w:r>
              <w:rPr>
                <w:rFonts w:cs="Arial" w:ascii="Arial" w:hAnsi="Arial"/>
                <w:spacing w:val="-2"/>
                <w:sz w:val="16"/>
              </w:rPr>
            </w:r>
          </w:p>
        </w:tc>
        <w:tc>
          <w:tcPr>
            <w:tcW w:w="757" w:type="dxa"/>
            <w:tcBorders>
              <w:top w:val="single" w:sz="6" w:space="0" w:color="000000"/>
              <w:start w:val="single" w:sz="6" w:space="0" w:color="000000"/>
            </w:tcBorders>
          </w:tcPr>
          <w:p>
            <w:pPr>
              <w:pStyle w:val="Normal"/>
              <w:tabs>
                <w:tab w:val="clear" w:pos="720"/>
                <w:tab w:val="left" w:pos="-720" w:leader="none"/>
              </w:tabs>
              <w:suppressAutoHyphens w:val="true"/>
              <w:snapToGrid w:val="false"/>
              <w:rPr>
                <w:rFonts w:ascii="Arial" w:hAnsi="Arial" w:cs="Arial"/>
                <w:spacing w:val="-2"/>
                <w:sz w:val="16"/>
              </w:rPr>
            </w:pPr>
            <w:r>
              <w:rPr>
                <w:rFonts w:cs="Arial" w:ascii="Arial" w:hAnsi="Arial"/>
                <w:spacing w:val="-2"/>
                <w:sz w:val="16"/>
              </w:rPr>
            </w:r>
          </w:p>
        </w:tc>
      </w:tr>
      <w:tr>
        <w:trPr/>
        <w:tc>
          <w:tcPr>
            <w:tcW w:w="1610" w:type="dxa"/>
            <w:tcBorders>
              <w:top w:val="single" w:sz="6" w:space="0" w:color="000000"/>
              <w:bottom w:val="single" w:sz="6" w:space="0" w:color="000000"/>
            </w:tcBorders>
          </w:tcPr>
          <w:p>
            <w:pPr>
              <w:pStyle w:val="Normal"/>
              <w:tabs>
                <w:tab w:val="clear" w:pos="720"/>
                <w:tab w:val="left" w:pos="-720" w:leader="none"/>
              </w:tabs>
              <w:suppressAutoHyphens w:val="true"/>
              <w:rPr>
                <w:rFonts w:ascii="Arial" w:hAnsi="Arial" w:cs="Arial"/>
                <w:spacing w:val="-2"/>
                <w:sz w:val="16"/>
              </w:rPr>
            </w:pPr>
            <w:r>
              <w:rPr>
                <w:rFonts w:cs="Arial" w:ascii="Arial" w:hAnsi="Arial"/>
                <w:spacing w:val="-2"/>
                <w:sz w:val="16"/>
              </w:rPr>
              <w:t>V. P. Approval</w:t>
            </w:r>
          </w:p>
          <w:p>
            <w:pPr>
              <w:pStyle w:val="Normal"/>
              <w:tabs>
                <w:tab w:val="clear" w:pos="720"/>
                <w:tab w:val="left" w:pos="-720" w:leader="none"/>
              </w:tabs>
              <w:suppressAutoHyphens w:val="true"/>
              <w:rPr>
                <w:rFonts w:ascii="Arial" w:hAnsi="Arial" w:eastAsia="Arial" w:cs="Arial"/>
                <w:spacing w:val="-2"/>
                <w:sz w:val="16"/>
              </w:rPr>
            </w:pPr>
            <w:r>
              <w:rPr>
                <w:rFonts w:eastAsia="Arial" w:cs="Arial" w:ascii="Arial" w:hAnsi="Arial"/>
                <w:spacing w:val="-2"/>
                <w:sz w:val="16"/>
              </w:rPr>
              <w:t xml:space="preserve">                </w:t>
            </w:r>
          </w:p>
        </w:tc>
        <w:tc>
          <w:tcPr>
            <w:tcW w:w="2938" w:type="dxa"/>
            <w:tcBorders>
              <w:top w:val="single" w:sz="6" w:space="0" w:color="000000"/>
              <w:start w:val="single" w:sz="6" w:space="0" w:color="000000"/>
              <w:bottom w:val="single" w:sz="6" w:space="0" w:color="000000"/>
            </w:tcBorders>
          </w:tcPr>
          <w:p>
            <w:pPr>
              <w:pStyle w:val="Normal"/>
              <w:tabs>
                <w:tab w:val="clear" w:pos="720"/>
                <w:tab w:val="left" w:pos="-720" w:leader="none"/>
              </w:tabs>
              <w:suppressAutoHyphens w:val="true"/>
              <w:snapToGrid w:val="false"/>
              <w:rPr>
                <w:rFonts w:ascii="Arial" w:hAnsi="Arial" w:cs="Arial"/>
                <w:spacing w:val="-2"/>
                <w:sz w:val="16"/>
              </w:rPr>
            </w:pPr>
            <w:r>
              <w:rPr>
                <w:rFonts w:cs="Arial" w:ascii="Arial" w:hAnsi="Arial"/>
                <w:spacing w:val="-2"/>
                <w:sz w:val="16"/>
              </w:rPr>
            </w:r>
          </w:p>
        </w:tc>
        <w:tc>
          <w:tcPr>
            <w:tcW w:w="924" w:type="dxa"/>
            <w:tcBorders>
              <w:top w:val="single" w:sz="6" w:space="0" w:color="000000"/>
              <w:start w:val="single" w:sz="6" w:space="0" w:color="000000"/>
              <w:bottom w:val="single" w:sz="6" w:space="0" w:color="000000"/>
            </w:tcBorders>
          </w:tcPr>
          <w:p>
            <w:pPr>
              <w:pStyle w:val="Normal"/>
              <w:tabs>
                <w:tab w:val="clear" w:pos="720"/>
                <w:tab w:val="left" w:pos="-720" w:leader="none"/>
              </w:tabs>
              <w:suppressAutoHyphens w:val="true"/>
              <w:snapToGrid w:val="false"/>
              <w:rPr>
                <w:rFonts w:ascii="Arial" w:hAnsi="Arial" w:cs="Arial"/>
                <w:spacing w:val="-2"/>
                <w:sz w:val="16"/>
              </w:rPr>
            </w:pPr>
            <w:r>
              <w:rPr>
                <w:rFonts w:cs="Arial" w:ascii="Arial" w:hAnsi="Arial"/>
                <w:spacing w:val="-2"/>
                <w:sz w:val="16"/>
              </w:rPr>
            </w:r>
          </w:p>
        </w:tc>
        <w:tc>
          <w:tcPr>
            <w:tcW w:w="1705" w:type="dxa"/>
            <w:tcBorders>
              <w:top w:val="single" w:sz="6" w:space="0" w:color="000000"/>
              <w:start w:val="single" w:sz="6" w:space="0" w:color="000000"/>
              <w:bottom w:val="single" w:sz="6" w:space="0" w:color="000000"/>
            </w:tcBorders>
          </w:tcPr>
          <w:p>
            <w:pPr>
              <w:pStyle w:val="Normal"/>
              <w:tabs>
                <w:tab w:val="clear" w:pos="720"/>
                <w:tab w:val="left" w:pos="-720" w:leader="none"/>
              </w:tabs>
              <w:suppressAutoHyphens w:val="true"/>
              <w:rPr>
                <w:rFonts w:ascii="Arial" w:hAnsi="Arial" w:eastAsia="Arial" w:cs="Arial"/>
                <w:spacing w:val="-2"/>
                <w:sz w:val="16"/>
              </w:rPr>
            </w:pPr>
            <w:r>
              <w:rPr>
                <w:rFonts w:eastAsia="Arial" w:cs="Arial" w:ascii="Arial" w:hAnsi="Arial"/>
                <w:spacing w:val="-2"/>
                <w:sz w:val="16"/>
              </w:rPr>
              <w:t xml:space="preserve"> </w:t>
            </w:r>
          </w:p>
        </w:tc>
        <w:tc>
          <w:tcPr>
            <w:tcW w:w="2866" w:type="dxa"/>
            <w:gridSpan w:val="2"/>
            <w:tcBorders>
              <w:top w:val="single" w:sz="6" w:space="0" w:color="000000"/>
              <w:start w:val="single" w:sz="6" w:space="0" w:color="000000"/>
              <w:bottom w:val="single" w:sz="6" w:space="0" w:color="000000"/>
            </w:tcBorders>
          </w:tcPr>
          <w:p>
            <w:pPr>
              <w:pStyle w:val="Normal"/>
              <w:tabs>
                <w:tab w:val="clear" w:pos="720"/>
                <w:tab w:val="left" w:pos="-720" w:leader="none"/>
              </w:tabs>
              <w:suppressAutoHyphens w:val="true"/>
              <w:snapToGrid w:val="false"/>
              <w:rPr>
                <w:rFonts w:ascii="Arial" w:hAnsi="Arial" w:cs="Arial"/>
                <w:spacing w:val="-2"/>
                <w:sz w:val="16"/>
              </w:rPr>
            </w:pPr>
            <w:r>
              <w:rPr>
                <w:rFonts w:cs="Arial" w:ascii="Arial" w:hAnsi="Arial"/>
                <w:spacing w:val="-2"/>
                <w:sz w:val="16"/>
              </w:rPr>
            </w:r>
          </w:p>
        </w:tc>
        <w:tc>
          <w:tcPr>
            <w:tcW w:w="757" w:type="dxa"/>
            <w:tcBorders>
              <w:top w:val="single" w:sz="6" w:space="0" w:color="000000"/>
              <w:start w:val="single" w:sz="6" w:space="0" w:color="000000"/>
              <w:bottom w:val="single" w:sz="6" w:space="0" w:color="000000"/>
            </w:tcBorders>
          </w:tcPr>
          <w:p>
            <w:pPr>
              <w:pStyle w:val="Normal"/>
              <w:tabs>
                <w:tab w:val="clear" w:pos="720"/>
                <w:tab w:val="left" w:pos="-720" w:leader="none"/>
              </w:tabs>
              <w:suppressAutoHyphens w:val="true"/>
              <w:snapToGrid w:val="false"/>
              <w:rPr>
                <w:rFonts w:ascii="Arial" w:hAnsi="Arial" w:cs="Arial"/>
                <w:spacing w:val="-2"/>
                <w:sz w:val="16"/>
              </w:rPr>
            </w:pPr>
            <w:r>
              <w:rPr>
                <w:rFonts w:cs="Arial" w:ascii="Arial" w:hAnsi="Arial"/>
                <w:spacing w:val="-2"/>
                <w:sz w:val="16"/>
              </w:rPr>
            </w:r>
          </w:p>
        </w:tc>
      </w:tr>
    </w:tbl>
    <w:p>
      <w:pPr>
        <w:pStyle w:val="Normal"/>
        <w:tabs>
          <w:tab w:val="clear" w:pos="720"/>
          <w:tab w:val="left" w:pos="-720" w:leader="none"/>
        </w:tabs>
        <w:suppressAutoHyphens w:val="true"/>
        <w:jc w:val="both"/>
        <w:rPr>
          <w:rFonts w:ascii="Arial" w:hAnsi="Arial" w:cs="Arial"/>
          <w:spacing w:val="-1"/>
          <w:sz w:val="12"/>
        </w:rPr>
      </w:pPr>
      <w:r>
        <w:rPr>
          <w:rFonts w:cs="Arial" w:ascii="Arial" w:hAnsi="Arial"/>
          <w:spacing w:val="-1"/>
          <w:sz w:val="12"/>
        </w:rPr>
      </w:r>
    </w:p>
    <w:p>
      <w:pPr>
        <w:pStyle w:val="Normal"/>
        <w:tabs>
          <w:tab w:val="clear" w:pos="720"/>
          <w:tab w:val="left" w:pos="-720" w:leader="none"/>
        </w:tabs>
        <w:suppressAutoHyphens w:val="true"/>
        <w:jc w:val="both"/>
        <w:rPr>
          <w:rFonts w:ascii="Arial" w:hAnsi="Arial" w:cs="Arial"/>
          <w:spacing w:val="-1"/>
          <w:sz w:val="12"/>
        </w:rPr>
      </w:pPr>
      <w:r>
        <w:rPr>
          <w:rFonts w:cs="Arial" w:ascii="Arial" w:hAnsi="Arial"/>
          <w:spacing w:val="-1"/>
          <w:sz w:val="12"/>
        </w:rPr>
        <w:tab/>
        <w:tab/>
        <w:tab/>
        <w:tab/>
        <w:tab/>
      </w:r>
      <w:r>
        <w:br w:type="page"/>
      </w:r>
    </w:p>
    <w:p>
      <w:pPr>
        <w:pStyle w:val="Normal"/>
        <w:suppressAutoHyphens w:val="true"/>
        <w:rPr>
          <w:rFonts w:ascii="Arial" w:hAnsi="Arial" w:cs="Arial"/>
          <w:spacing w:val="-1"/>
          <w:sz w:val="27"/>
        </w:rPr>
      </w:pPr>
      <w:r>
        <w:rPr>
          <w:rFonts w:cs="Arial" w:ascii="Arial" w:hAnsi="Arial"/>
          <w:spacing w:val="-1"/>
          <w:sz w:val="27"/>
        </w:rPr>
      </w:r>
    </w:p>
    <w:p>
      <w:pPr>
        <w:pStyle w:val="Normal"/>
        <w:suppressAutoHyphens w:val="true"/>
        <w:rPr>
          <w:rFonts w:ascii="Arial" w:hAnsi="Arial" w:cs="Arial"/>
          <w:sz w:val="27"/>
        </w:rPr>
      </w:pPr>
      <w:r>
        <w:rPr>
          <w:rFonts w:cs="Arial" w:ascii="Arial" w:hAnsi="Arial"/>
          <w:sz w:val="27"/>
        </w:rPr>
      </w:r>
    </w:p>
    <w:p>
      <w:pPr>
        <w:pStyle w:val="Normal"/>
        <w:suppressAutoHyphens w:val="true"/>
        <w:rPr>
          <w:rFonts w:ascii="Arial" w:hAnsi="Arial" w:cs="Arial"/>
          <w:sz w:val="27"/>
        </w:rPr>
      </w:pPr>
      <w:r>
        <w:rPr>
          <w:rFonts w:cs="Arial" w:ascii="Arial" w:hAnsi="Arial"/>
          <w:sz w:val="27"/>
        </w:rPr>
      </w:r>
    </w:p>
    <w:p>
      <w:pPr>
        <w:pStyle w:val="Normal"/>
        <w:suppressAutoHyphens w:val="true"/>
        <w:jc w:val="center"/>
        <w:rPr>
          <w:rFonts w:ascii="Arial" w:hAnsi="Arial" w:cs="Arial"/>
          <w:sz w:val="27"/>
        </w:rPr>
      </w:pPr>
      <w:r>
        <w:rPr>
          <w:rFonts w:cs="Arial" w:ascii="Arial" w:hAnsi="Arial"/>
          <w:sz w:val="27"/>
        </w:rPr>
        <w:t>EXHIBIT M</w:t>
      </w:r>
    </w:p>
    <w:p>
      <w:pPr>
        <w:pStyle w:val="Normal"/>
        <w:suppressAutoHyphens w:val="true"/>
        <w:jc w:val="center"/>
        <w:rPr>
          <w:sz w:val="27"/>
        </w:rPr>
      </w:pPr>
      <w:r>
        <w:rPr>
          <w:sz w:val="27"/>
        </w:rPr>
        <w:t>ASBESTOS ABATEMENT</w:t>
      </w:r>
    </w:p>
    <w:p>
      <w:pPr>
        <w:pStyle w:val="Normal"/>
        <w:suppressAutoHyphens w:val="true"/>
        <w:jc w:val="center"/>
        <w:rPr>
          <w:sz w:val="27"/>
        </w:rPr>
      </w:pPr>
      <w:r>
        <w:rPr>
          <w:sz w:val="27"/>
        </w:rPr>
        <w:t>STANDARD OPERATING PROCEDURES</w:t>
      </w:r>
    </w:p>
    <w:p>
      <w:pPr>
        <w:pStyle w:val="Normal"/>
        <w:suppressAutoHyphens w:val="true"/>
        <w:rPr>
          <w:sz w:val="27"/>
        </w:rPr>
      </w:pPr>
      <w:r>
        <w:rPr>
          <w:sz w:val="27"/>
        </w:rPr>
      </w:r>
    </w:p>
    <w:p>
      <w:pPr>
        <w:pStyle w:val="Normal"/>
        <w:suppressAutoHyphens w:val="true"/>
        <w:rPr/>
      </w:pPr>
      <w:r>
        <w:rPr/>
      </w:r>
    </w:p>
    <w:p>
      <w:pPr>
        <w:sectPr>
          <w:headerReference w:type="default" r:id="rId16"/>
          <w:headerReference w:type="first" r:id="rId17"/>
          <w:footerReference w:type="default" r:id="rId18"/>
          <w:footerReference w:type="first" r:id="rId19"/>
          <w:type w:val="nextPage"/>
          <w:pgSz w:w="12240" w:h="15840"/>
          <w:pgMar w:left="1584" w:right="1584" w:gutter="0" w:header="360" w:top="1440" w:footer="360" w:bottom="1440"/>
          <w:pgNumType w:fmt="decimal"/>
          <w:formProt w:val="false"/>
          <w:titlePg/>
          <w:textDirection w:val="lrTb"/>
          <w:docGrid w:type="default" w:linePitch="360" w:charSpace="0"/>
        </w:sectPr>
      </w:pPr>
    </w:p>
    <w:p>
      <w:pPr>
        <w:pStyle w:val="Normal"/>
        <w:tabs>
          <w:tab w:val="left" w:pos="-852" w:leader="none"/>
          <w:tab w:val="left" w:pos="-132" w:leader="none"/>
          <w:tab w:val="left" w:pos="720" w:leader="none"/>
          <w:tab w:val="left" w:pos="1092" w:leader="none"/>
          <w:tab w:val="left" w:pos="1512" w:leader="none"/>
          <w:tab w:val="left" w:pos="1932" w:leader="none"/>
          <w:tab w:val="left" w:pos="2184" w:leader="none"/>
          <w:tab w:val="left" w:pos="2880" w:leader="none"/>
          <w:tab w:val="left" w:pos="3600" w:leader="none"/>
          <w:tab w:val="left" w:pos="4320" w:leader="none"/>
          <w:tab w:val="left" w:pos="5040" w:leader="none"/>
          <w:tab w:val="left" w:pos="7200" w:leader="none"/>
          <w:tab w:val="left" w:pos="8640" w:leader="none"/>
          <w:tab w:val="left" w:pos="10080" w:leader="none"/>
          <w:tab w:val="left" w:pos="10668" w:leader="none"/>
        </w:tabs>
        <w:suppressAutoHyphens w:val="true"/>
        <w:jc w:val="both"/>
        <w:rPr>
          <w:spacing w:val="-2"/>
          <w:sz w:val="18"/>
        </w:rPr>
      </w:pPr>
      <w:r>
        <w:rPr>
          <w:spacing w:val="-2"/>
          <w:sz w:val="18"/>
        </w:rPr>
      </w:r>
    </w:p>
    <w:p>
      <w:pPr>
        <w:pStyle w:val="Normal"/>
        <w:rPr>
          <w:spacing w:val="-2"/>
          <w:sz w:val="18"/>
        </w:rPr>
      </w:pPr>
      <w:r>
        <w:rPr>
          <w:spacing w:val="-2"/>
          <w:sz w:val="18"/>
        </w:rPr>
      </w:r>
    </w:p>
    <w:p>
      <w:pPr>
        <w:pStyle w:val="Normal"/>
        <w:rPr/>
      </w:pPr>
      <w:r>
        <w:rPr/>
      </w:r>
    </w:p>
    <w:sectPr>
      <w:type w:val="continuous"/>
      <w:pgSz w:w="12240" w:h="15840"/>
      <w:pgMar w:left="1584" w:right="1584" w:gutter="0" w:header="360" w:top="1440" w:footer="360" w:bottom="1440"/>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altName w:val="Times New Roman"/>
    <w:charset w:val="00" w:characterSet="windows-1252"/>
    <w:family w:val="roman"/>
    <w:pitch w:val="variable"/>
  </w:font>
  <w:font w:name="Tms Rmn 11pt">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680" w:leader="none"/>
        <w:tab w:val="right" w:pos="9360" w:leader="none"/>
      </w:tabs>
      <w:ind w:firstLine="360" w:end="0"/>
      <w:rPr>
        <w:sz w:val="16"/>
      </w:rPr>
    </w:pPr>
    <w:r>
      <w:rPr>
        <w:sz w:val="16"/>
      </w:rPr>
      <w:tab/>
    </w:r>
    <w:r>
      <mc:AlternateContent>
        <mc:Choice Requires="wps">
          <w:drawing>
            <wp:anchor behindDoc="0" distT="0" distB="0" distL="0" distR="0" simplePos="0" locked="0" layoutInCell="0" allowOverlap="1" relativeHeight="3">
              <wp:simplePos x="0" y="0"/>
              <wp:positionH relativeFrom="margin">
                <wp:align>left</wp:align>
              </wp:positionH>
              <wp:positionV relativeFrom="paragraph">
                <wp:posOffset>635</wp:posOffset>
              </wp:positionV>
              <wp:extent cx="51435" cy="116840"/>
              <wp:effectExtent l="0" t="0" r="0" b="0"/>
              <wp:wrapSquare wrapText="bothSides"/>
              <wp:docPr id="1" name="Frame1"/>
              <a:graphic xmlns:a="http://schemas.openxmlformats.org/drawingml/2006/main">
                <a:graphicData uri="http://schemas.microsoft.com/office/word/2010/wordprocessingShape">
                  <wps:wsp>
                    <wps:cNvSpPr txBox="1"/>
                    <wps:spPr>
                      <a:xfrm>
                        <a:off x="0" y="0"/>
                        <a:ext cx="51435" cy="116840"/>
                      </a:xfrm>
                      <a:prstGeom prst="rect"/>
                      <a:solidFill>
                        <a:srgbClr val="FFFFFF">
                          <a:alpha val="0"/>
                        </a:srgbClr>
                      </a:solidFill>
                    </wps:spPr>
                    <wps:txbx>
                      <w:txbxContent>
                        <w:p>
                          <w:pPr>
                            <w:pStyle w:val="Footer"/>
                            <w:rPr>
                              <w:rStyle w:val="PageNumber"/>
                              <w:sz w:val="16"/>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2</w:t>
                          </w:r>
                          <w:r>
                            <w:rPr>
                              <w:rStyle w:val="PageNumber"/>
                              <w:sz w:val="16"/>
                            </w:rPr>
                            <w:fldChar w:fldCharType="end"/>
                          </w:r>
                        </w:p>
                      </w:txbxContent>
                    </wps:txbx>
                    <wps:bodyPr anchor="t" lIns="0" tIns="0" rIns="0" bIns="0">
                      <a:noAutofit/>
                    </wps:bodyPr>
                  </wps:wsp>
                </a:graphicData>
              </a:graphic>
            </wp:anchor>
          </w:drawing>
        </mc:Choice>
        <mc:Fallback>
          <w:pict>
            <v:rect fillcolor="#FFFFFF" style="position:absolute;rotation:-0;width:4.05pt;height:9.2pt;mso-wrap-distance-left:0pt;mso-wrap-distance-right:0pt;mso-wrap-distance-top:0pt;mso-wrap-distance-bottom:0pt;margin-top:0.05pt;mso-position-vertical-relative:text;margin-left:0pt;mso-position-horizontal:left;mso-position-horizontal-relative:margin">
              <v:fill opacity="0f"/>
              <v:textbox inset="0in,0in,0in,0in">
                <w:txbxContent>
                  <w:p>
                    <w:pPr>
                      <w:pStyle w:val="Footer"/>
                      <w:rPr>
                        <w:rStyle w:val="PageNumber"/>
                        <w:sz w:val="16"/>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2</w:t>
                    </w:r>
                    <w:r>
                      <w:rPr>
                        <w:rStyle w:val="PageNumber"/>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680" w:leader="none"/>
        <w:tab w:val="right" w:pos="9360" w:leader="none"/>
      </w:tabs>
      <w:ind w:firstLine="360" w:end="360"/>
      <w:jc w:val="center"/>
      <w:rPr>
        <w:sz w:val="16"/>
      </w:rPr>
    </w:pPr>
    <w:r>
      <w:rPr>
        <w:sz w:val="16"/>
      </w:rPr>
    </w:r>
    <w:r>
      <mc:AlternateContent>
        <mc:Choice Requires="wps">
          <w:drawing>
            <wp:anchor behindDoc="0" distT="0" distB="0" distL="0" distR="0" simplePos="0" locked="0" layoutInCell="0" allowOverlap="1" relativeHeight="16">
              <wp:simplePos x="0" y="0"/>
              <wp:positionH relativeFrom="margin">
                <wp:align>left</wp:align>
              </wp:positionH>
              <wp:positionV relativeFrom="paragraph">
                <wp:posOffset>635</wp:posOffset>
              </wp:positionV>
              <wp:extent cx="102235" cy="116840"/>
              <wp:effectExtent l="0" t="0" r="0" b="0"/>
              <wp:wrapSquare wrapText="bothSides"/>
              <wp:docPr id="2" name="Frame2"/>
              <a:graphic xmlns:a="http://schemas.openxmlformats.org/drawingml/2006/main">
                <a:graphicData uri="http://schemas.microsoft.com/office/word/2010/wordprocessingShape">
                  <wps:wsp>
                    <wps:cNvSpPr txBox="1"/>
                    <wps:spPr>
                      <a:xfrm>
                        <a:off x="0" y="0"/>
                        <a:ext cx="102235" cy="116840"/>
                      </a:xfrm>
                      <a:prstGeom prst="rect"/>
                      <a:solidFill>
                        <a:srgbClr val="FFFFFF">
                          <a:alpha val="0"/>
                        </a:srgbClr>
                      </a:solidFill>
                    </wps:spPr>
                    <wps:txbx>
                      <w:txbxContent>
                        <w:p>
                          <w:pPr>
                            <w:pStyle w:val="Footer"/>
                            <w:rPr>
                              <w:rStyle w:val="PageNumber"/>
                              <w:sz w:val="16"/>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15</w:t>
                          </w:r>
                          <w:r>
                            <w:rPr>
                              <w:rStyle w:val="PageNumber"/>
                              <w:sz w:val="16"/>
                            </w:rPr>
                            <w:fldChar w:fldCharType="end"/>
                          </w:r>
                        </w:p>
                      </w:txbxContent>
                    </wps:txbx>
                    <wps:bodyPr anchor="t" lIns="0" tIns="0" rIns="0" bIns="0">
                      <a:noAutofit/>
                    </wps:bodyPr>
                  </wps:wsp>
                </a:graphicData>
              </a:graphic>
            </wp:anchor>
          </w:drawing>
        </mc:Choice>
        <mc:Fallback>
          <w:pict>
            <v:rect fillcolor="#FFFFFF" style="position:absolute;rotation:-0;width:8.05pt;height:9.2pt;mso-wrap-distance-left:0pt;mso-wrap-distance-right:0pt;mso-wrap-distance-top:0pt;mso-wrap-distance-bottom:0pt;margin-top:0.05pt;mso-position-vertical-relative:text;margin-left:0pt;mso-position-horizontal:left;mso-position-horizontal-relative:margin">
              <v:fill opacity="0f"/>
              <v:textbox inset="0in,0in,0in,0in">
                <w:txbxContent>
                  <w:p>
                    <w:pPr>
                      <w:pStyle w:val="Footer"/>
                      <w:rPr>
                        <w:rStyle w:val="PageNumber"/>
                        <w:sz w:val="16"/>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15</w:t>
                    </w:r>
                    <w:r>
                      <w:rPr>
                        <w:rStyle w:val="PageNumber"/>
                        <w:sz w:val="16"/>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680" w:leader="none"/>
        <w:tab w:val="right" w:pos="9360" w:leader="none"/>
      </w:tabs>
      <w:ind w:end="360"/>
      <w:rPr>
        <w:sz w:val="16"/>
      </w:rPr>
    </w:pPr>
    <w:r>
      <w:rPr>
        <w:sz w:val="16"/>
      </w:rPr>
      <w:tab/>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sz w:val="16"/>
      </w:rPr>
    </w:pPr>
    <w:r>
      <w:rPr>
        <w:sz w:val="16"/>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16"/>
      </w:rPr>
    </w:pPr>
    <w:r>
      <w:rPr>
        <w:rFonts w:cs="Arial" w:ascii="Arial" w:hAnsi="Arial"/>
        <w:sz w:val="16"/>
      </w:rPr>
      <w:t>ORIGINAL</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Times New Roman" w:hAnsi="Times New Roman" w:cs="Times New Roman"/>
        <w:b/>
        <w:i/>
        <w:i/>
        <w:sz w:val="20"/>
      </w:rPr>
    </w:pPr>
    <w:r>
      <w:rPr>
        <w:rFonts w:cs="Times New Roman" w:ascii="Times New Roman" w:hAnsi="Times New Roman"/>
        <w:b/>
        <w:i/>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Times New Roman" w:hAnsi="Times New Roman" w:cs="Times New Roman"/>
        <w:b/>
        <w:i/>
        <w:i/>
        <w:sz w:val="20"/>
      </w:rPr>
    </w:pPr>
    <w:r>
      <w:rPr>
        <w:rFonts w:cs="Times New Roman" w:ascii="Times New Roman" w:hAnsi="Times New Roman"/>
        <w:b/>
        <w:i/>
        <w:sz w:val="20"/>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Times New Roman" w:hAnsi="Times New Roman" w:cs="Times New Roman"/>
        <w:b/>
        <w:i/>
        <w:i/>
        <w:sz w:val="20"/>
      </w:rPr>
    </w:pPr>
    <w:r>
      <w:rPr>
        <w:rFonts w:cs="Times New Roman" w:ascii="Times New Roman" w:hAnsi="Times New Roman"/>
        <w:b/>
        <w:i/>
        <w:sz w:val="20"/>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5"/>
      <w:numFmt w:val="decimal"/>
      <w:lvlText w:val="%1."/>
      <w:lvlJc w:val="start"/>
      <w:pPr>
        <w:tabs>
          <w:tab w:val="num" w:pos="360"/>
        </w:tabs>
        <w:ind w:start="360" w:hanging="360"/>
      </w:pPr>
    </w:lvl>
  </w:abstractNum>
  <w:abstractNum w:abstractNumId="3">
    <w:lvl w:ilvl="0">
      <w:start w:val="10"/>
      <w:numFmt w:val="lowerLetter"/>
      <w:lvlText w:val="(%1)"/>
      <w:lvlJc w:val="start"/>
      <w:pPr>
        <w:tabs>
          <w:tab w:val="num" w:pos="870"/>
        </w:tabs>
        <w:ind w:start="1320" w:hanging="870"/>
      </w:pPr>
    </w:lvl>
  </w:abstractNum>
  <w:abstractNum w:abstractNumId="4">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2">
    <w:name w:val="heading 2"/>
    <w:basedOn w:val="Normal"/>
    <w:next w:val="Normal"/>
    <w:qFormat/>
    <w:pPr>
      <w:keepNext w:val="true"/>
      <w:numPr>
        <w:ilvl w:val="1"/>
        <w:numId w:val="1"/>
      </w:numPr>
      <w:tabs>
        <w:tab w:val="clear" w:pos="720"/>
        <w:tab w:val="center" w:pos="4680" w:leader="none"/>
      </w:tabs>
      <w:suppressAutoHyphens w:val="true"/>
      <w:overflowPunct w:val="false"/>
      <w:autoSpaceDE w:val="false"/>
      <w:jc w:val="center"/>
      <w:textAlignment w:val="baseline"/>
      <w:outlineLvl w:val="1"/>
    </w:pPr>
    <w:rPr>
      <w:rFonts w:ascii="Arial" w:hAnsi="Arial" w:cs="Arial"/>
      <w:b/>
      <w:spacing w:val="-2"/>
      <w:sz w:val="20"/>
      <w:szCs w:val="20"/>
    </w:rPr>
  </w:style>
  <w:style w:type="paragraph" w:styleId="Heading3">
    <w:name w:val="heading 3"/>
    <w:basedOn w:val="Normal"/>
    <w:next w:val="Normal"/>
    <w:qFormat/>
    <w:pPr>
      <w:keepNext w:val="true"/>
      <w:numPr>
        <w:ilvl w:val="2"/>
        <w:numId w:val="1"/>
      </w:numPr>
      <w:tabs>
        <w:tab w:val="clear" w:pos="720"/>
        <w:tab w:val="center" w:pos="4680" w:leader="none"/>
      </w:tabs>
      <w:overflowPunct w:val="false"/>
      <w:autoSpaceDE w:val="false"/>
      <w:spacing w:lineRule="exact" w:line="180"/>
      <w:jc w:val="center"/>
      <w:textAlignment w:val="baseline"/>
      <w:outlineLvl w:val="2"/>
    </w:pPr>
    <w:rPr>
      <w:rFonts w:ascii="Arial" w:hAnsi="Arial" w:cs="Arial"/>
      <w:sz w:val="18"/>
      <w:szCs w:val="20"/>
      <w:u w:val="single"/>
    </w:rPr>
  </w:style>
  <w:style w:type="paragraph" w:styleId="Heading4">
    <w:name w:val="heading 4"/>
    <w:basedOn w:val="Normal"/>
    <w:next w:val="Normal"/>
    <w:qFormat/>
    <w:pPr>
      <w:keepNext w:val="true"/>
      <w:numPr>
        <w:ilvl w:val="3"/>
        <w:numId w:val="1"/>
      </w:numPr>
      <w:tabs>
        <w:tab w:val="clear" w:pos="720"/>
        <w:tab w:val="center" w:pos="5040" w:leader="none"/>
      </w:tabs>
      <w:suppressAutoHyphens w:val="true"/>
      <w:overflowPunct w:val="false"/>
      <w:autoSpaceDE w:val="false"/>
      <w:jc w:val="center"/>
      <w:textAlignment w:val="baseline"/>
      <w:outlineLvl w:val="3"/>
    </w:pPr>
    <w:rPr>
      <w:rFonts w:ascii="Arial" w:hAnsi="Arial" w:cs="Arial"/>
      <w:sz w:val="28"/>
      <w:szCs w:val="20"/>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0" w:leader="none"/>
        <w:tab w:val="left" w:pos="27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overflowPunct w:val="false"/>
      <w:autoSpaceDE w:val="false"/>
      <w:spacing w:lineRule="exact" w:line="240"/>
      <w:jc w:val="both"/>
      <w:textAlignment w:val="baseline"/>
    </w:pPr>
    <w:rPr>
      <w:rFonts w:ascii="Arial" w:hAnsi="Arial" w:cs="Arial"/>
      <w:b/>
      <w:spacing w:val="-2"/>
      <w:sz w:val="18"/>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2">
    <w:name w:val="Body Text Indent 2"/>
    <w:basedOn w:val="Normal"/>
    <w:qFormat/>
    <w:pPr>
      <w:tabs>
        <w:tab w:val="left" w:pos="-1440" w:leader="none"/>
        <w:tab w:val="left" w:pos="-720" w:leader="none"/>
        <w:tab w:val="left" w:pos="720" w:leader="none"/>
        <w:tab w:val="left" w:pos="1646" w:leader="none"/>
        <w:tab w:val="left" w:pos="2184"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0" w:leader="none"/>
        <w:tab w:val="left" w:pos="9173" w:leader="none"/>
        <w:tab w:val="left" w:pos="9702" w:leader="none"/>
        <w:tab w:val="left" w:pos="10231" w:leader="none"/>
        <w:tab w:val="left" w:pos="10819" w:leader="none"/>
      </w:tabs>
      <w:suppressAutoHyphens w:val="true"/>
      <w:overflowPunct w:val="false"/>
      <w:autoSpaceDE w:val="false"/>
      <w:ind w:hanging="0" w:start="720" w:end="0"/>
      <w:jc w:val="both"/>
      <w:textAlignment w:val="baseline"/>
    </w:pPr>
    <w:rPr>
      <w:rFonts w:ascii="CG Times;Times New Roman" w:hAnsi="CG Times;Times New Roman" w:cs="CG Times;Times New Roman"/>
      <w:spacing w:val="-2"/>
      <w:sz w:val="18"/>
      <w:szCs w:val="20"/>
    </w:rPr>
  </w:style>
  <w:style w:type="paragraph" w:styleId="BodyText2">
    <w:name w:val="Body Text 2"/>
    <w:basedOn w:val="Normal"/>
    <w:qFormat/>
    <w:pPr>
      <w:tabs>
        <w:tab w:val="clear" w:pos="720"/>
        <w:tab w:val="left" w:pos="-852" w:leader="none"/>
        <w:tab w:val="left" w:pos="-132" w:leader="none"/>
        <w:tab w:val="left" w:pos="1244" w:leader="none"/>
        <w:tab w:val="left" w:pos="1830" w:leader="none"/>
        <w:tab w:val="left" w:pos="2342"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overflowPunct w:val="false"/>
      <w:autoSpaceDE w:val="false"/>
      <w:ind w:hanging="0" w:start="450" w:end="0"/>
      <w:jc w:val="both"/>
      <w:textAlignment w:val="baseline"/>
    </w:pPr>
    <w:rPr>
      <w:rFonts w:ascii="Arial" w:hAnsi="Arial" w:cs="Arial"/>
      <w:spacing w:val="-2"/>
      <w:sz w:val="18"/>
      <w:szCs w:val="20"/>
    </w:rPr>
  </w:style>
  <w:style w:type="paragraph" w:styleId="BlockText">
    <w:name w:val="Block Text"/>
    <w:basedOn w:val="Normal"/>
    <w:qFormat/>
    <w:pPr>
      <w:suppressAutoHyphens w:val="true"/>
      <w:overflowPunct w:val="false"/>
      <w:autoSpaceDE w:val="false"/>
      <w:ind w:hanging="0" w:start="720" w:end="720"/>
      <w:jc w:val="both"/>
      <w:textAlignment w:val="baseline"/>
    </w:pPr>
    <w:rPr>
      <w:rFonts w:ascii="Arial" w:hAnsi="Arial" w:cs="Arial"/>
      <w:spacing w:val="-3"/>
      <w:szCs w:val="20"/>
    </w:rPr>
  </w:style>
  <w:style w:type="paragraph" w:styleId="BodyText3">
    <w:name w:val="Body Text 3"/>
    <w:basedOn w:val="Normal"/>
    <w:qFormat/>
    <w:pPr>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overflowPunct w:val="false"/>
      <w:autoSpaceDE w:val="false"/>
      <w:spacing w:lineRule="exact" w:line="240"/>
      <w:jc w:val="both"/>
      <w:textAlignment w:val="baseline"/>
    </w:pPr>
    <w:rPr>
      <w:rFonts w:ascii="Arial" w:hAnsi="Arial" w:cs="Arial"/>
      <w:spacing w:val="-2"/>
      <w:sz w:val="18"/>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overflowPunct w:val="false"/>
      <w:autoSpaceDE w:val="false"/>
      <w:textAlignment w:val="baseline"/>
    </w:pPr>
    <w:rPr>
      <w:rFonts w:ascii="CG Times;Times New Roman" w:hAnsi="CG Times;Times New Roman" w:cs="CG Times;Times New Roman"/>
      <w:szCs w:val="20"/>
    </w:rPr>
  </w:style>
  <w:style w:type="paragraph" w:styleId="Footer">
    <w:name w:val="footer"/>
    <w:basedOn w:val="Normal"/>
    <w:pPr>
      <w:tabs>
        <w:tab w:val="clear" w:pos="720"/>
        <w:tab w:val="center" w:pos="4320" w:leader="none"/>
        <w:tab w:val="right" w:pos="8640" w:leader="none"/>
      </w:tabs>
      <w:overflowPunct w:val="false"/>
      <w:autoSpaceDE w:val="false"/>
      <w:textAlignment w:val="baseline"/>
    </w:pPr>
    <w:rPr>
      <w:rFonts w:ascii="CG Times;Times New Roman" w:hAnsi="CG Times;Times New Roman" w:cs="CG Times;Times New Roman"/>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2001-06-11T13:42:00Z</dcterms:created>
  <dc:creator>jscelzo</dc:creator>
  <dc:description/>
  <dc:language>en-CA</dc:language>
  <cp:lastModifiedBy>s133573</cp:lastModifiedBy>
  <dcterms:modified xsi:type="dcterms:W3CDTF">2001-06-11T13:42:00Z</dcterms:modified>
  <cp:revision>2</cp:revision>
  <dc:subject/>
  <dc:title>March 6,2001</dc:title>
</cp:coreProperties>
</file>