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ab/>
        <w:tab/>
        <w:tab/>
        <w:tab/>
        <w:tab/>
        <w:tab/>
        <w:t>1106 Downing Circle</w:t>
      </w:r>
    </w:p>
    <w:p>
      <w:pPr>
        <w:pStyle w:val="Normal"/>
        <w:rPr>
          <w:b/>
        </w:rPr>
      </w:pPr>
      <w:r>
        <w:rPr>
          <w:b/>
        </w:rPr>
        <w:tab/>
        <w:tab/>
        <w:tab/>
        <w:tab/>
        <w:tab/>
        <w:tab/>
        <w:t>League City, TX  77573</w:t>
      </w:r>
    </w:p>
    <w:p>
      <w:pPr>
        <w:pStyle w:val="Normal"/>
        <w:rPr>
          <w:b/>
        </w:rPr>
      </w:pPr>
      <w:r>
        <w:rPr>
          <w:b/>
        </w:rPr>
        <w:tab/>
        <w:tab/>
        <w:tab/>
        <w:tab/>
        <w:tab/>
        <w:tab/>
        <w:t>(281) - 338 – 1166</w:t>
      </w:r>
    </w:p>
    <w:p>
      <w:pPr>
        <w:pStyle w:val="Normal"/>
        <w:rPr>
          <w:b/>
        </w:rPr>
      </w:pPr>
      <w:r>
        <w:rPr>
          <w:b/>
        </w:rPr>
      </w:r>
    </w:p>
    <w:p>
      <w:pPr>
        <w:pStyle w:val="Heading2"/>
        <w:ind w:hanging="0" w:start="0"/>
        <w:rPr/>
      </w:pPr>
      <w:r>
        <w:rPr/>
        <w:t>September 6, 2000</w:t>
      </w:r>
    </w:p>
    <w:p>
      <w:pPr>
        <w:pStyle w:val="Normal"/>
        <w:rPr/>
      </w:pPr>
      <w:r>
        <w:rPr/>
      </w:r>
    </w:p>
    <w:p>
      <w:pPr>
        <w:pStyle w:val="Normal"/>
        <w:rPr/>
      </w:pPr>
      <w:r>
        <w:rPr/>
      </w:r>
    </w:p>
    <w:p>
      <w:pPr>
        <w:pStyle w:val="Normal"/>
        <w:rPr/>
      </w:pPr>
      <w:r>
        <w:rPr/>
      </w:r>
    </w:p>
    <w:p>
      <w:pPr>
        <w:pStyle w:val="Heading2"/>
        <w:ind w:hanging="0" w:start="0"/>
        <w:rPr>
          <w:bCs/>
        </w:rPr>
      </w:pPr>
      <w:r>
        <w:rPr>
          <w:bCs/>
        </w:rPr>
        <w:t>Ted Bland</w:t>
      </w:r>
    </w:p>
    <w:p>
      <w:pPr>
        <w:pStyle w:val="Heading2"/>
        <w:ind w:hanging="0" w:start="0"/>
        <w:rPr>
          <w:bCs/>
        </w:rPr>
      </w:pPr>
      <w:r>
        <w:rPr>
          <w:bCs/>
        </w:rPr>
        <w:t>Enron Corporation</w:t>
      </w:r>
    </w:p>
    <w:p>
      <w:pPr>
        <w:pStyle w:val="Normal"/>
        <w:rPr>
          <w:bCs/>
        </w:rPr>
      </w:pPr>
      <w:r>
        <w:rPr>
          <w:bCs/>
        </w:rPr>
      </w:r>
    </w:p>
    <w:p>
      <w:pPr>
        <w:pStyle w:val="BodyText"/>
        <w:rPr>
          <w:bCs/>
        </w:rPr>
      </w:pPr>
      <w:r>
        <w:rPr>
          <w:bCs/>
        </w:rPr>
        <w:t>Mr. Bland:</w:t>
      </w:r>
    </w:p>
    <w:p>
      <w:pPr>
        <w:pStyle w:val="Normal"/>
        <w:rPr>
          <w:b/>
          <w:bCs/>
        </w:rPr>
      </w:pPr>
      <w:r>
        <w:rPr>
          <w:b/>
          <w:bCs/>
        </w:rPr>
      </w:r>
    </w:p>
    <w:p>
      <w:pPr>
        <w:pStyle w:val="Normal"/>
        <w:rPr>
          <w:b/>
        </w:rPr>
      </w:pPr>
      <w:r>
        <w:rPr>
          <w:b/>
        </w:rPr>
        <w:t>I am writing you today so that you will review my resume and consider me for a position with Enron Corporation.</w:t>
      </w:r>
    </w:p>
    <w:p>
      <w:pPr>
        <w:pStyle w:val="Normal"/>
        <w:rPr>
          <w:b/>
        </w:rPr>
      </w:pPr>
      <w:r>
        <w:rPr>
          <w:b/>
        </w:rPr>
      </w:r>
    </w:p>
    <w:p>
      <w:pPr>
        <w:pStyle w:val="BodyText"/>
        <w:rPr/>
      </w:pPr>
      <w:r>
        <w:rPr/>
        <w:t xml:space="preserve">As you can see from my resume, I have a BBA in management with 18 hours in the field of </w:t>
      </w:r>
      <w:r>
        <w:rPr>
          <w:b w:val="false"/>
        </w:rPr>
        <w:t>e</w:t>
      </w:r>
      <w:r>
        <w:rPr/>
        <w:t>conomics from Southwest Texas State University.  I have also attended the University of Houston Clear Lake working toward an MBA.  My undergraduate and postgraduate course work has provided me with a wide variety in different management, financial, and financial systems areas.  I received the Rockwell International Sustained Superior Performance Award presented by the director of finance and administration, and two Loral Space Information Systems Tier II Achievement Awards.  Accompanying</w:t>
      </w:r>
      <w:r>
        <w:rPr>
          <w:b w:val="false"/>
        </w:rPr>
        <w:t xml:space="preserve"> </w:t>
      </w:r>
      <w:r>
        <w:rPr/>
        <w:t>these two performance awards is my perfect attendance awards for 1991 – 1993.  I have recently received the 1997 Minute Maid Award of Excellence based on superior leadership performance.</w:t>
      </w:r>
    </w:p>
    <w:p>
      <w:pPr>
        <w:pStyle w:val="Normal"/>
        <w:rPr>
          <w:b/>
        </w:rPr>
      </w:pPr>
      <w:r>
        <w:rPr>
          <w:b/>
        </w:rPr>
      </w:r>
    </w:p>
    <w:p>
      <w:pPr>
        <w:pStyle w:val="Normal"/>
        <w:rPr/>
      </w:pPr>
      <w:r>
        <w:rPr>
          <w:b/>
        </w:rPr>
        <w:t>I am currently employed with NetStrategy, an Internet business incubator, as the Controller / Chief Accounting Officer.  My position provides accounting and financial support for all NetStrategy companies (</w:t>
      </w:r>
      <w:r>
        <w:rPr>
          <w:b/>
          <w:bCs/>
        </w:rPr>
        <w:t>Uzone, Digital Web, Globenetix, Websource, Zoom Internet, Ziptide).</w:t>
      </w:r>
    </w:p>
    <w:p>
      <w:pPr>
        <w:pStyle w:val="Normal"/>
        <w:rPr>
          <w:b/>
          <w:bCs/>
        </w:rPr>
      </w:pPr>
      <w:r>
        <w:rPr>
          <w:b/>
          <w:bCs/>
        </w:rPr>
      </w:r>
    </w:p>
    <w:p>
      <w:pPr>
        <w:pStyle w:val="Normal"/>
        <w:tabs>
          <w:tab w:val="clear" w:pos="720"/>
          <w:tab w:val="left" w:pos="360" w:leader="none"/>
        </w:tabs>
        <w:rPr/>
      </w:pPr>
      <w:r>
        <w:rPr>
          <w:b/>
        </w:rPr>
        <w:t>My current responsibilities include t</w:t>
      </w:r>
      <w:r>
        <w:rPr>
          <w:b/>
          <w:bCs/>
        </w:rPr>
        <w:t>otal responsibility for managing all accounting functions: federal and state tax filing, general ledger, accounts receivable, accounts payable, payroll processing, fixed assets, auditing and cash management</w:t>
      </w:r>
      <w:r>
        <w:rPr>
          <w:sz w:val="18"/>
        </w:rPr>
        <w:t xml:space="preserve">. </w:t>
      </w:r>
      <w:r>
        <w:rPr>
          <w:b/>
          <w:bCs/>
        </w:rPr>
        <w:t>Provides financial planning and analysis reporting to all levels within all NetStrategy companies.  Prepares and presents economic pricing models for new business development.</w:t>
      </w:r>
    </w:p>
    <w:p>
      <w:pPr>
        <w:pStyle w:val="Normal"/>
        <w:rPr>
          <w:b/>
          <w:bCs/>
        </w:rPr>
      </w:pPr>
      <w:r>
        <w:rPr>
          <w:b/>
          <w:bCs/>
        </w:rPr>
      </w:r>
    </w:p>
    <w:p>
      <w:pPr>
        <w:pStyle w:val="Normal"/>
        <w:rPr>
          <w:b/>
        </w:rPr>
      </w:pPr>
      <w:r>
        <w:rPr>
          <w:b/>
        </w:rPr>
        <w:t>Past job responsibilities include total involvement in all financial and analytical support, business planning activities, and internal audits and control functions.  I perform technical and trend analysis to determine present and future performance.  Provide financial, sales, and marketing reporting support for CEO’s, vice presidents, directors, and staff of the sales and marketing departments.</w:t>
      </w:r>
    </w:p>
    <w:p>
      <w:pPr>
        <w:pStyle w:val="Normal"/>
        <w:rPr>
          <w:b/>
        </w:rPr>
      </w:pPr>
      <w:r>
        <w:rPr>
          <w:b/>
        </w:rPr>
        <w:t xml:space="preserve">I possess 14 years experience in business/financial operations and analysis, and since being the supervisor over the local area network with Minh Food Corporation, supports the fact that I have strong mainframe/PC skills and knowledge of financial and accounting systems.  </w:t>
      </w:r>
    </w:p>
    <w:p>
      <w:pPr>
        <w:pStyle w:val="Normal"/>
        <w:rPr>
          <w:b/>
        </w:rPr>
      </w:pPr>
      <w:r>
        <w:rPr>
          <w:b/>
        </w:rPr>
      </w:r>
    </w:p>
    <w:p>
      <w:pPr>
        <w:pStyle w:val="Normal"/>
        <w:rPr>
          <w:b/>
        </w:rPr>
      </w:pPr>
      <w:r>
        <w:rPr>
          <w:b/>
        </w:rPr>
        <w:t>Sincerely yours,</w:t>
      </w:r>
    </w:p>
    <w:p>
      <w:pPr>
        <w:pStyle w:val="Normal"/>
        <w:rPr>
          <w:b/>
        </w:rPr>
      </w:pPr>
      <w:r>
        <w:rPr>
          <w:b/>
        </w:rPr>
      </w:r>
    </w:p>
    <w:p>
      <w:pPr>
        <w:pStyle w:val="Normal"/>
        <w:rPr>
          <w:b/>
        </w:rPr>
      </w:pPr>
      <w:r>
        <w:rPr>
          <w:b/>
        </w:rPr>
      </w:r>
    </w:p>
    <w:p>
      <w:pPr>
        <w:pStyle w:val="Normal"/>
        <w:rPr>
          <w:b/>
        </w:rPr>
      </w:pPr>
      <w:r>
        <w:rPr>
          <w:b/>
        </w:rPr>
      </w:r>
    </w:p>
    <w:p>
      <w:pPr>
        <w:pStyle w:val="Normal"/>
        <w:rPr>
          <w:b/>
        </w:rPr>
      </w:pPr>
      <w:r>
        <w:rPr>
          <w:b/>
        </w:rPr>
        <w:t>Michael A. Ozarchuk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Corsiva">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Monotype Corsiva" w:hAnsi="Monotype Corsiva" w:cs="Monotype Corsiva"/>
      <w:b/>
      <w:sz w:val="28"/>
    </w:rPr>
  </w:style>
  <w:style w:type="paragraph" w:styleId="Heading2">
    <w:name w:val="heading 2"/>
    <w:basedOn w:val="Normal"/>
    <w:next w:val="Normal"/>
    <w:qFormat/>
    <w:pPr>
      <w:keepNext w:val="true"/>
      <w:numPr>
        <w:ilvl w:val="1"/>
        <w:numId w:val="1"/>
      </w:numPr>
      <w:outlineLvl w:val="1"/>
    </w:pPr>
    <w:rPr>
      <w:b/>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2000-08-16T18:47:00Z</dcterms:created>
  <dc:creator>Michael A. Ozarchuk</dc:creator>
  <dc:description/>
  <dc:language>en-CA</dc:language>
  <cp:lastModifiedBy>Michael Ozarchuk</cp:lastModifiedBy>
  <cp:lastPrinted>1999-03-17T10:53:00Z</cp:lastPrinted>
  <dcterms:modified xsi:type="dcterms:W3CDTF">2000-09-06T11:41:00Z</dcterms:modified>
  <cp:revision>4</cp:revision>
  <dc:subject/>
  <dc:title/>
</cp:coreProperties>
</file>