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Enron’s “re-sourcing"of its California Power customers</w:t>
      </w:r>
    </w:p>
    <w:p>
      <w:pPr>
        <w:pStyle w:val="Normal"/>
        <w:jc w:val="center"/>
        <w:rPr/>
      </w:pPr>
      <w:r>
        <w:rPr/>
      </w:r>
    </w:p>
    <w:p>
      <w:pPr>
        <w:pStyle w:val="Normal"/>
        <w:jc w:val="center"/>
        <w:rPr/>
      </w:pPr>
      <w:r>
        <w:rPr/>
      </w:r>
    </w:p>
    <w:p>
      <w:pPr>
        <w:pStyle w:val="Normal"/>
        <w:numPr>
          <w:ilvl w:val="0"/>
          <w:numId w:val="2"/>
        </w:numPr>
        <w:spacing w:before="0" w:after="240"/>
        <w:jc w:val="both"/>
        <w:rPr/>
      </w:pPr>
      <w:r>
        <w:rPr/>
        <w:t xml:space="preserve">Enron has contractual relationships with customers wherein we provide commodity as well as energy services to provide our customers with a lower overall bill - - </w:t>
      </w:r>
      <w:r>
        <w:rPr>
          <w:u w:val="single"/>
        </w:rPr>
        <w:t>i.e.</w:t>
      </w:r>
      <w:r>
        <w:rPr/>
        <w:t xml:space="preserve"> we provide more than just the energy commodity to our customers.</w:t>
      </w:r>
    </w:p>
    <w:p>
      <w:pPr>
        <w:pStyle w:val="Normal"/>
        <w:numPr>
          <w:ilvl w:val="0"/>
          <w:numId w:val="2"/>
        </w:numPr>
        <w:spacing w:before="0" w:after="240"/>
        <w:jc w:val="both"/>
        <w:rPr/>
      </w:pPr>
      <w:r>
        <w:rPr/>
        <w:t>We move customers between utility commodity service and Enron-supplied commodity service depending on which service is more economic.</w:t>
      </w:r>
    </w:p>
    <w:p>
      <w:pPr>
        <w:pStyle w:val="Normal"/>
        <w:numPr>
          <w:ilvl w:val="0"/>
          <w:numId w:val="2"/>
        </w:numPr>
        <w:spacing w:before="0" w:after="240"/>
        <w:jc w:val="both"/>
        <w:rPr/>
      </w:pPr>
      <w:r>
        <w:rPr/>
        <w:t>In California, it was more economic to source power from the real time market because the difference between the real time price and the capped utility rate was credited to direct access suppliers and their customers.</w:t>
      </w:r>
    </w:p>
    <w:p>
      <w:pPr>
        <w:pStyle w:val="Normal"/>
        <w:numPr>
          <w:ilvl w:val="0"/>
          <w:numId w:val="2"/>
        </w:numPr>
        <w:spacing w:before="0" w:after="240"/>
        <w:jc w:val="both"/>
        <w:rPr/>
      </w:pPr>
      <w:r>
        <w:rPr/>
        <w:t>As utilities’ financial situations worsened they stopped providing these credits.</w:t>
      </w:r>
    </w:p>
    <w:p>
      <w:pPr>
        <w:pStyle w:val="Normal"/>
        <w:numPr>
          <w:ilvl w:val="0"/>
          <w:numId w:val="2"/>
        </w:numPr>
        <w:spacing w:before="0" w:after="240"/>
        <w:jc w:val="both"/>
        <w:rPr/>
      </w:pPr>
      <w:r>
        <w:rPr/>
        <w:t>Without the utility credits, sourcing power from the real time market became uneconomic, so we exercised the option under the existing regulatory structure to obtain the commodity portion of our service from the utility.</w:t>
      </w:r>
    </w:p>
    <w:p>
      <w:pPr>
        <w:pStyle w:val="Normal"/>
        <w:numPr>
          <w:ilvl w:val="0"/>
          <w:numId w:val="2"/>
        </w:numPr>
        <w:spacing w:before="0" w:after="240"/>
        <w:jc w:val="both"/>
        <w:rPr/>
      </w:pPr>
      <w:r>
        <w:rPr/>
        <w:t>We continue our contractual relationships with our customers.</w:t>
      </w:r>
    </w:p>
    <w:p>
      <w:pPr>
        <w:pStyle w:val="Normal"/>
        <w:numPr>
          <w:ilvl w:val="0"/>
          <w:numId w:val="2"/>
        </w:numPr>
        <w:spacing w:before="0" w:after="240"/>
        <w:jc w:val="both"/>
        <w:rPr/>
      </w:pPr>
      <w:r>
        <w:rPr/>
        <w:t>We continue to provide them with the benefit of any promised discounts.</w:t>
      </w:r>
    </w:p>
    <w:p>
      <w:pPr>
        <w:pStyle w:val="Normal"/>
        <w:numPr>
          <w:ilvl w:val="0"/>
          <w:numId w:val="2"/>
        </w:numPr>
        <w:spacing w:before="0" w:after="240"/>
        <w:jc w:val="both"/>
        <w:rPr/>
      </w:pPr>
      <w:r>
        <w:rPr/>
        <w:t>We expect to provide commodity service to those customers when the situation in California stabilizes.</w:t>
      </w:r>
    </w:p>
    <w:p>
      <w:pPr>
        <w:pStyle w:val="Normal"/>
        <w:numPr>
          <w:ilvl w:val="0"/>
          <w:numId w:val="2"/>
        </w:numPr>
        <w:spacing w:before="0" w:after="240"/>
        <w:jc w:val="both"/>
        <w:rPr/>
      </w:pPr>
      <w:r>
        <w:rPr/>
        <w:t>And, we continue to serve customers (and have signed up new customers) in Sempra’s service territory (where the convoluted AB 1890 rate structure no longer prevails).</w:t>
      </w:r>
    </w:p>
    <w:p>
      <w:pPr>
        <w:pStyle w:val="Normal"/>
        <w:numPr>
          <w:ilvl w:val="0"/>
          <w:numId w:val="2"/>
        </w:numPr>
        <w:spacing w:before="0" w:after="240"/>
        <w:jc w:val="both"/>
        <w:rPr/>
      </w:pPr>
      <w:r>
        <w:rPr/>
        <w:t>A number of press reports regarding these activities have appeared.  The first article below - - from the New York Times - - was the first to break and, while carefully worded, certainly left some misimpressions.  The other articles below followed the NYT story and were generally more accurate.</w:t>
      </w:r>
    </w:p>
    <w:p>
      <w:pPr>
        <w:pStyle w:val="Normal"/>
        <w:rPr/>
      </w:pPr>
      <w:r>
        <w:rPr/>
        <w:t>______________________________________________________________________</w:t>
      </w:r>
    </w:p>
    <w:p>
      <w:pPr>
        <w:pStyle w:val="Normal"/>
        <w:rPr>
          <w:sz w:val="20"/>
        </w:rPr>
      </w:pPr>
      <w:r>
        <w:rPr>
          <w:sz w:val="20"/>
        </w:rPr>
        <w:t>National Desk; Section A</w:t>
      </w:r>
    </w:p>
    <w:p>
      <w:pPr>
        <w:pStyle w:val="Normal"/>
        <w:rPr>
          <w:b/>
          <w:sz w:val="20"/>
        </w:rPr>
      </w:pPr>
      <w:r>
        <w:rPr>
          <w:b/>
          <w:sz w:val="20"/>
        </w:rPr>
        <w:t>Power Source Ends Direct Flow to California Businesses</w:t>
      </w:r>
    </w:p>
    <w:p>
      <w:pPr>
        <w:pStyle w:val="Normal"/>
        <w:rPr>
          <w:sz w:val="20"/>
        </w:rPr>
      </w:pPr>
      <w:r>
        <w:rPr>
          <w:sz w:val="20"/>
        </w:rPr>
        <w:t>By JAMES STERNGOLD with MATT RICHTEL</w:t>
      </w:r>
    </w:p>
    <w:p>
      <w:pPr>
        <w:pStyle w:val="Normal"/>
        <w:rPr>
          <w:sz w:val="20"/>
        </w:rPr>
      </w:pPr>
      <w:r>
        <w:rPr>
          <w:sz w:val="20"/>
        </w:rPr>
      </w:r>
    </w:p>
    <w:p>
      <w:pPr>
        <w:pStyle w:val="Normal"/>
        <w:rPr>
          <w:sz w:val="20"/>
        </w:rPr>
      </w:pPr>
      <w:r>
        <w:rPr>
          <w:sz w:val="20"/>
        </w:rPr>
        <w:t>02/01/2001</w:t>
      </w:r>
    </w:p>
    <w:p>
      <w:pPr>
        <w:pStyle w:val="Normal"/>
        <w:rPr>
          <w:sz w:val="20"/>
        </w:rPr>
      </w:pPr>
      <w:r>
        <w:rPr>
          <w:sz w:val="20"/>
        </w:rPr>
        <w:t>The New York Times</w:t>
      </w:r>
    </w:p>
    <w:p>
      <w:pPr>
        <w:pStyle w:val="Normal"/>
        <w:rPr>
          <w:sz w:val="20"/>
        </w:rPr>
      </w:pPr>
      <w:r>
        <w:rPr>
          <w:sz w:val="20"/>
        </w:rPr>
        <w:t>Page 16, Column 3</w:t>
      </w:r>
    </w:p>
    <w:p>
      <w:pPr>
        <w:pStyle w:val="Normal"/>
        <w:rPr>
          <w:sz w:val="20"/>
        </w:rPr>
      </w:pPr>
      <w:r>
        <w:rPr>
          <w:sz w:val="20"/>
        </w:rPr>
        <w:t>c. 2001 New York Times Company</w:t>
      </w:r>
    </w:p>
    <w:p>
      <w:pPr>
        <w:pStyle w:val="Normal"/>
        <w:rPr>
          <w:sz w:val="20"/>
        </w:rPr>
      </w:pPr>
      <w:r>
        <w:rPr>
          <w:sz w:val="20"/>
        </w:rPr>
      </w:r>
    </w:p>
    <w:p>
      <w:pPr>
        <w:pStyle w:val="Normal"/>
        <w:rPr>
          <w:sz w:val="20"/>
        </w:rPr>
      </w:pPr>
      <w:r>
        <w:rPr>
          <w:sz w:val="20"/>
        </w:rPr>
        <w:t xml:space="preserve">LOS ANGELES, Jan. 31 -- In a sign that problems are deepening in California's overburdened energy market, a division of the Enron Corporation that sells power directly to large industrial and commercial concerns has decided to halt such service to dozens of its clients because of the potential for mounting losses. </w:t>
      </w:r>
    </w:p>
    <w:p>
      <w:pPr>
        <w:pStyle w:val="Normal"/>
        <w:rPr>
          <w:sz w:val="20"/>
        </w:rPr>
      </w:pPr>
      <w:r>
        <w:rPr>
          <w:sz w:val="20"/>
        </w:rPr>
      </w:r>
    </w:p>
    <w:p>
      <w:pPr>
        <w:pStyle w:val="Normal"/>
        <w:rPr>
          <w:sz w:val="20"/>
        </w:rPr>
      </w:pPr>
      <w:r>
        <w:rPr>
          <w:sz w:val="20"/>
        </w:rPr>
        <w:t>The decision, which would apparently affect companies like Cisco Systems, Genentech and Clorox, would not stop the flow of electricity. But it would potentially raise the rates these big customers pay, perhaps 35 percent or so, and sharply increase the role of the state government as the major supplier of power in California.</w:t>
      </w:r>
    </w:p>
    <w:p>
      <w:pPr>
        <w:pStyle w:val="Normal"/>
        <w:rPr>
          <w:sz w:val="20"/>
        </w:rPr>
      </w:pPr>
      <w:r>
        <w:rPr>
          <w:sz w:val="20"/>
        </w:rPr>
      </w:r>
    </w:p>
    <w:p>
      <w:pPr>
        <w:pStyle w:val="Normal"/>
        <w:rPr>
          <w:sz w:val="20"/>
        </w:rPr>
      </w:pPr>
      <w:r>
        <w:rPr>
          <w:sz w:val="20"/>
        </w:rPr>
        <w:t xml:space="preserve">Enron, based in Houston, is one of the largest companies -- if not the largest -- supplying low-cost energy to such big customers in California. </w:t>
      </w:r>
    </w:p>
    <w:p>
      <w:pPr>
        <w:pStyle w:val="Normal"/>
        <w:rPr>
          <w:sz w:val="20"/>
        </w:rPr>
      </w:pPr>
      <w:r>
        <w:rPr>
          <w:sz w:val="20"/>
        </w:rPr>
      </w:r>
    </w:p>
    <w:p>
      <w:pPr>
        <w:pStyle w:val="Normal"/>
        <w:rPr>
          <w:sz w:val="20"/>
        </w:rPr>
      </w:pPr>
      <w:r>
        <w:rPr>
          <w:sz w:val="20"/>
        </w:rPr>
        <w:t>As a result of the decision, the customers would be immediately switched from the Enron unit, called Enron</w:t>
      </w:r>
    </w:p>
    <w:p>
      <w:pPr>
        <w:pStyle w:val="Normal"/>
        <w:rPr>
          <w:sz w:val="20"/>
        </w:rPr>
      </w:pPr>
      <w:r>
        <w:rPr>
          <w:sz w:val="20"/>
        </w:rPr>
        <w:t xml:space="preserve">Energy Services, to the Pacific Gas and Electric Company. But they would lose the discounts and low rates they had enjoyed. </w:t>
      </w:r>
    </w:p>
    <w:p>
      <w:pPr>
        <w:pStyle w:val="Normal"/>
        <w:rPr>
          <w:sz w:val="20"/>
        </w:rPr>
      </w:pPr>
      <w:r>
        <w:rPr>
          <w:sz w:val="20"/>
        </w:rPr>
      </w:r>
    </w:p>
    <w:p>
      <w:pPr>
        <w:pStyle w:val="Normal"/>
        <w:rPr>
          <w:sz w:val="20"/>
        </w:rPr>
      </w:pPr>
      <w:r>
        <w:rPr>
          <w:sz w:val="20"/>
        </w:rPr>
        <w:t xml:space="preserve">It was unclear whether Enron would compensate the customers, most of whom arranged five-year contracts with it in 1997 and 1998. </w:t>
      </w:r>
    </w:p>
    <w:p>
      <w:pPr>
        <w:pStyle w:val="Normal"/>
        <w:rPr>
          <w:sz w:val="20"/>
        </w:rPr>
      </w:pPr>
      <w:r>
        <w:rPr>
          <w:sz w:val="20"/>
        </w:rPr>
      </w:r>
    </w:p>
    <w:p>
      <w:pPr>
        <w:pStyle w:val="Normal"/>
        <w:rPr>
          <w:sz w:val="20"/>
        </w:rPr>
      </w:pPr>
      <w:r>
        <w:rPr>
          <w:sz w:val="20"/>
        </w:rPr>
        <w:t xml:space="preserve">Marty Sunde, chief executive of Enron Energy Services, confirmed late today that his unit was taking the step because of the severe financial turmoil in the power market in the state. But Mr. Sunde emphasized repeatedly that the company would honor in some way its contractual obligations. </w:t>
      </w:r>
    </w:p>
    <w:p>
      <w:pPr>
        <w:pStyle w:val="Normal"/>
        <w:rPr>
          <w:sz w:val="20"/>
        </w:rPr>
      </w:pPr>
      <w:r>
        <w:rPr>
          <w:sz w:val="20"/>
        </w:rPr>
      </w:r>
    </w:p>
    <w:p>
      <w:pPr>
        <w:pStyle w:val="Normal"/>
        <w:rPr>
          <w:sz w:val="20"/>
        </w:rPr>
      </w:pPr>
      <w:r>
        <w:rPr>
          <w:sz w:val="20"/>
        </w:rPr>
        <w:t xml:space="preserve">Enron Energy Services is a unit that seeks to help companies find ways to reduce their overall energy costs. One way is by selling power at reduced rates. To accomplish that, it has sought to buy power on the wholesale market at competitive rates, but just like California's large utilities, it has suffered from the rocketing wholesale costs. </w:t>
      </w:r>
    </w:p>
    <w:p>
      <w:pPr>
        <w:pStyle w:val="Normal"/>
        <w:rPr>
          <w:sz w:val="20"/>
        </w:rPr>
      </w:pPr>
      <w:r>
        <w:rPr>
          <w:sz w:val="20"/>
        </w:rPr>
      </w:r>
    </w:p>
    <w:p>
      <w:pPr>
        <w:pStyle w:val="Normal"/>
        <w:rPr>
          <w:sz w:val="20"/>
        </w:rPr>
      </w:pPr>
      <w:r>
        <w:rPr>
          <w:sz w:val="20"/>
        </w:rPr>
        <w:t xml:space="preserve">Mr. Sunde said two issues forced his company's hand. One was the enormous losses suffered by California's two major utilities, Pacific Gas and Electric and Southern California Edison, because of the soaring wholesale price of electricity. The other was the recent decision by the California Power Exchange, where Enron and other large energy companies buy and sell power at wholesale rates, to shut down because of the crisis. </w:t>
      </w:r>
    </w:p>
    <w:p>
      <w:pPr>
        <w:pStyle w:val="Normal"/>
        <w:rPr>
          <w:sz w:val="20"/>
        </w:rPr>
      </w:pPr>
      <w:r>
        <w:rPr>
          <w:sz w:val="20"/>
        </w:rPr>
      </w:r>
    </w:p>
    <w:p>
      <w:pPr>
        <w:pStyle w:val="Normal"/>
        <w:rPr>
          <w:sz w:val="20"/>
        </w:rPr>
      </w:pPr>
      <w:r>
        <w:rPr>
          <w:sz w:val="20"/>
        </w:rPr>
        <w:t xml:space="preserve">''This actually threatened the financial mechanism of how electricity is supplied,'' Mr. Sunde said. </w:t>
      </w:r>
    </w:p>
    <w:p>
      <w:pPr>
        <w:pStyle w:val="Normal"/>
        <w:rPr>
          <w:sz w:val="20"/>
        </w:rPr>
      </w:pPr>
      <w:r>
        <w:rPr>
          <w:sz w:val="20"/>
        </w:rPr>
      </w:r>
    </w:p>
    <w:p>
      <w:pPr>
        <w:pStyle w:val="Normal"/>
        <w:rPr>
          <w:sz w:val="20"/>
        </w:rPr>
      </w:pPr>
      <w:r>
        <w:rPr>
          <w:sz w:val="20"/>
        </w:rPr>
        <w:t xml:space="preserve">A person close to Enron said the company had determined that it could lose perhaps $1 billion if it fulfilled all the contracts for the length of their terms. But Mr. Sunde denied that figure. </w:t>
      </w:r>
    </w:p>
    <w:p>
      <w:pPr>
        <w:pStyle w:val="Normal"/>
        <w:rPr>
          <w:sz w:val="20"/>
        </w:rPr>
      </w:pPr>
      <w:r>
        <w:rPr>
          <w:sz w:val="20"/>
        </w:rPr>
      </w:r>
    </w:p>
    <w:p>
      <w:pPr>
        <w:pStyle w:val="Normal"/>
        <w:rPr>
          <w:sz w:val="20"/>
        </w:rPr>
      </w:pPr>
      <w:r>
        <w:rPr>
          <w:sz w:val="20"/>
        </w:rPr>
        <w:t xml:space="preserve">Perhaps the most important result of Enron's decision was that switching those big customers to the utilities would sharply increase the amount of power that the State of California would be forced to buy on an emergency basis. </w:t>
      </w:r>
    </w:p>
    <w:p>
      <w:pPr>
        <w:pStyle w:val="Normal"/>
        <w:rPr>
          <w:sz w:val="20"/>
        </w:rPr>
      </w:pPr>
      <w:r>
        <w:rPr>
          <w:sz w:val="20"/>
        </w:rPr>
      </w:r>
    </w:p>
    <w:p>
      <w:pPr>
        <w:pStyle w:val="Normal"/>
        <w:rPr>
          <w:sz w:val="20"/>
        </w:rPr>
      </w:pPr>
      <w:r>
        <w:rPr>
          <w:sz w:val="20"/>
        </w:rPr>
        <w:t xml:space="preserve">With Pacific Gas and Electric and Southern California Edison saying they are on the verge of bankruptcy because of the soaring price of wholesale power, the state government has stepped in, buying huge amounts of power and selling it to the utilities. </w:t>
      </w:r>
    </w:p>
    <w:p>
      <w:pPr>
        <w:pStyle w:val="Normal"/>
        <w:rPr>
          <w:sz w:val="20"/>
        </w:rPr>
      </w:pPr>
      <w:r>
        <w:rPr>
          <w:sz w:val="20"/>
        </w:rPr>
      </w:r>
    </w:p>
    <w:p>
      <w:pPr>
        <w:pStyle w:val="Normal"/>
        <w:rPr>
          <w:sz w:val="20"/>
        </w:rPr>
      </w:pPr>
      <w:r>
        <w:rPr>
          <w:sz w:val="20"/>
        </w:rPr>
        <w:t xml:space="preserve">One person with knowledge of Enron's move said that, all told, the customers being cut off -- several dozen large corporations -- use about 3,000 megawatt hours, equal roughly to the output of six major generating plants. That means the state would become financially responsible for covering that, potentially adding millions of dollars a day to its already heavy burden. </w:t>
      </w:r>
    </w:p>
    <w:p>
      <w:pPr>
        <w:pStyle w:val="Normal"/>
        <w:rPr>
          <w:sz w:val="20"/>
        </w:rPr>
      </w:pPr>
      <w:r>
        <w:rPr>
          <w:sz w:val="20"/>
        </w:rPr>
      </w:r>
    </w:p>
    <w:p>
      <w:pPr>
        <w:pStyle w:val="Normal"/>
        <w:rPr>
          <w:sz w:val="20"/>
        </w:rPr>
      </w:pPr>
      <w:r>
        <w:rPr>
          <w:sz w:val="20"/>
        </w:rPr>
        <w:t xml:space="preserve">Mr. Sunde said he could not confirm that total. </w:t>
      </w:r>
    </w:p>
    <w:p>
      <w:pPr>
        <w:pStyle w:val="Normal"/>
        <w:rPr>
          <w:sz w:val="20"/>
        </w:rPr>
      </w:pPr>
      <w:r>
        <w:rPr>
          <w:sz w:val="20"/>
        </w:rPr>
      </w:r>
    </w:p>
    <w:p>
      <w:pPr>
        <w:pStyle w:val="Normal"/>
        <w:rPr>
          <w:sz w:val="20"/>
        </w:rPr>
      </w:pPr>
      <w:r>
        <w:rPr>
          <w:sz w:val="20"/>
        </w:rPr>
        <w:t xml:space="preserve">Generally, the large customers that Enron supplies cannot have power service stopped as long as they pay their bills. As a result of being dropped by Enron, the companies would become clients of Pacific Gas and Electric, which already operates the transmission lines to them. </w:t>
      </w:r>
    </w:p>
    <w:p>
      <w:pPr>
        <w:pStyle w:val="Normal"/>
        <w:rPr>
          <w:sz w:val="20"/>
        </w:rPr>
      </w:pPr>
      <w:r>
        <w:rPr>
          <w:sz w:val="20"/>
        </w:rPr>
      </w:r>
    </w:p>
    <w:p>
      <w:pPr>
        <w:pStyle w:val="Normal"/>
        <w:rPr>
          <w:sz w:val="20"/>
        </w:rPr>
      </w:pPr>
      <w:r>
        <w:rPr>
          <w:sz w:val="20"/>
        </w:rPr>
        <w:t>While Enron's decision does not suggest that another crisis has developed, it shows how quickly the private</w:t>
      </w:r>
    </w:p>
    <w:p>
      <w:pPr>
        <w:pStyle w:val="Normal"/>
        <w:rPr>
          <w:sz w:val="20"/>
        </w:rPr>
      </w:pPr>
      <w:r>
        <w:rPr>
          <w:sz w:val="20"/>
        </w:rPr>
        <w:t xml:space="preserve">players in the once-thriving energy business here have been forced to pull out or curtail their involvement, even if it means harming relations with customers. </w:t>
      </w:r>
    </w:p>
    <w:p>
      <w:pPr>
        <w:pStyle w:val="Normal"/>
        <w:rPr>
          <w:sz w:val="20"/>
        </w:rPr>
      </w:pPr>
      <w:r>
        <w:rPr>
          <w:sz w:val="20"/>
        </w:rPr>
      </w:r>
    </w:p>
    <w:p>
      <w:pPr>
        <w:pStyle w:val="Normal"/>
        <w:rPr>
          <w:sz w:val="20"/>
        </w:rPr>
      </w:pPr>
      <w:r>
        <w:rPr>
          <w:sz w:val="20"/>
        </w:rPr>
        <w:t xml:space="preserve">It also suggests that, though the state government is already playing a major role on an emergency basis, it will probably have to continue that role for many years. </w:t>
      </w:r>
    </w:p>
    <w:p>
      <w:pPr>
        <w:pStyle w:val="Normal"/>
        <w:rPr>
          <w:sz w:val="20"/>
        </w:rPr>
      </w:pPr>
      <w:r>
        <w:rPr>
          <w:sz w:val="20"/>
        </w:rPr>
      </w:r>
    </w:p>
    <w:p>
      <w:pPr>
        <w:pStyle w:val="Normal"/>
        <w:rPr>
          <w:sz w:val="20"/>
        </w:rPr>
      </w:pPr>
      <w:r>
        <w:rPr>
          <w:sz w:val="20"/>
        </w:rPr>
        <w:t xml:space="preserve">Some Enron customers, contacted today, said they had not received any notice from Enron, and they expressed shock and dismay about the decision on withdrawal. </w:t>
      </w:r>
    </w:p>
    <w:p>
      <w:pPr>
        <w:pStyle w:val="Normal"/>
        <w:rPr>
          <w:sz w:val="20"/>
        </w:rPr>
      </w:pPr>
      <w:r>
        <w:rPr>
          <w:sz w:val="20"/>
        </w:rPr>
      </w:r>
    </w:p>
    <w:p>
      <w:pPr>
        <w:pStyle w:val="Normal"/>
        <w:rPr>
          <w:sz w:val="20"/>
        </w:rPr>
      </w:pPr>
      <w:r>
        <w:rPr>
          <w:sz w:val="20"/>
        </w:rPr>
        <w:t xml:space="preserve">One was Kaiser Permanente, the large managed care organization. Rich A. Seguin, senior energy manager at Kaiser Permanente, said late today that two weeks ago Enron had asked to modify its contract with Kaiser to allow for the switching of power sources. He said Kaiser's lawyers had reviewed the request and found no problem. </w:t>
      </w:r>
    </w:p>
    <w:p>
      <w:pPr>
        <w:pStyle w:val="Normal"/>
        <w:rPr>
          <w:sz w:val="20"/>
        </w:rPr>
      </w:pPr>
      <w:r>
        <w:rPr>
          <w:sz w:val="20"/>
        </w:rPr>
      </w:r>
    </w:p>
    <w:p>
      <w:pPr>
        <w:pStyle w:val="Normal"/>
        <w:rPr>
          <w:sz w:val="20"/>
        </w:rPr>
      </w:pPr>
      <w:r>
        <w:rPr>
          <w:sz w:val="20"/>
        </w:rPr>
        <w:t xml:space="preserve">''If they stand behind our contract, which is what their stance is,'' Mr. Seguin said of Enron, Kaiser would not be harmed. </w:t>
      </w:r>
    </w:p>
    <w:p>
      <w:pPr>
        <w:pStyle w:val="Normal"/>
        <w:rPr>
          <w:sz w:val="20"/>
        </w:rPr>
      </w:pPr>
      <w:r>
        <w:rPr>
          <w:sz w:val="20"/>
        </w:rPr>
      </w:r>
    </w:p>
    <w:p>
      <w:pPr>
        <w:pStyle w:val="Normal"/>
        <w:rPr>
          <w:sz w:val="20"/>
        </w:rPr>
      </w:pPr>
      <w:r>
        <w:rPr>
          <w:sz w:val="20"/>
        </w:rPr>
        <w:t xml:space="preserve">But he said that if Enron was unable to supply power, Kaiser might have to pay $500,000 a month in extra costs, because it would be more expensive to get electricity from utilities at regular rates. </w:t>
      </w:r>
    </w:p>
    <w:p>
      <w:pPr>
        <w:pStyle w:val="Normal"/>
        <w:rPr>
          <w:sz w:val="20"/>
        </w:rPr>
      </w:pPr>
      <w:r>
        <w:rPr>
          <w:sz w:val="20"/>
        </w:rPr>
      </w:r>
    </w:p>
    <w:p>
      <w:pPr>
        <w:pStyle w:val="Normal"/>
        <w:rPr>
          <w:sz w:val="20"/>
        </w:rPr>
      </w:pPr>
      <w:r>
        <w:rPr>
          <w:sz w:val="20"/>
        </w:rPr>
        <w:t xml:space="preserve">Calvin Yee, an executive at Pacific Gas and Electric who deals with large clients that would revert to his company, said that if Enron withdrew, the impact could be handled by the utility without disruptions. </w:t>
      </w:r>
    </w:p>
    <w:p>
      <w:pPr>
        <w:pStyle w:val="Normal"/>
        <w:rPr>
          <w:sz w:val="20"/>
        </w:rPr>
      </w:pPr>
      <w:r>
        <w:rPr>
          <w:sz w:val="20"/>
        </w:rPr>
      </w:r>
    </w:p>
    <w:p>
      <w:pPr>
        <w:pStyle w:val="Normal"/>
        <w:rPr>
          <w:sz w:val="20"/>
        </w:rPr>
      </w:pPr>
      <w:r>
        <w:rPr>
          <w:sz w:val="20"/>
        </w:rPr>
        <w:t xml:space="preserve">''It might mean a bubble of work,'' Mr. Yee said, ''but it would not be extraordinary. If it happens, we'll be prepared.'' </w:t>
      </w:r>
    </w:p>
    <w:p>
      <w:pPr>
        <w:pStyle w:val="Normal"/>
        <w:rPr>
          <w:sz w:val="20"/>
        </w:rPr>
      </w:pPr>
      <w:r>
        <w:rPr>
          <w:sz w:val="20"/>
        </w:rPr>
      </w:r>
    </w:p>
    <w:p>
      <w:pPr>
        <w:pStyle w:val="Normal"/>
        <w:rPr>
          <w:sz w:val="20"/>
        </w:rPr>
      </w:pPr>
      <w:r>
        <w:rPr>
          <w:sz w:val="20"/>
        </w:rPr>
        <w:t xml:space="preserve">At one time, several large energy companies arranged these contracts directly with large industrial users and other big companies as part of California's ambitious deregulation program. The idea was that these large energy users could shop around among power companies and choose the best deal, much as individuals can shop among long-distance telephone companies and pick the best plan. </w:t>
      </w:r>
    </w:p>
    <w:p>
      <w:pPr>
        <w:pStyle w:val="Normal"/>
        <w:rPr>
          <w:sz w:val="20"/>
        </w:rPr>
      </w:pPr>
      <w:r>
        <w:rPr>
          <w:sz w:val="20"/>
        </w:rPr>
      </w:r>
    </w:p>
    <w:p>
      <w:pPr>
        <w:pStyle w:val="Normal"/>
        <w:rPr>
          <w:sz w:val="20"/>
        </w:rPr>
      </w:pPr>
      <w:r>
        <w:rPr>
          <w:sz w:val="20"/>
        </w:rPr>
        <w:t>Among Enron's other clients here are GTE, Safeway, I.B.M., McDonald's and International Paper, a person close to the company said.</w:t>
      </w:r>
    </w:p>
    <w:p>
      <w:pPr>
        <w:pStyle w:val="Normal"/>
        <w:rPr>
          <w:sz w:val="20"/>
        </w:rPr>
      </w:pPr>
      <w:r>
        <w:rPr>
          <w:sz w:val="20"/>
        </w:rPr>
      </w:r>
    </w:p>
    <w:p>
      <w:pPr>
        <w:pStyle w:val="Normal"/>
        <w:rPr>
          <w:sz w:val="20"/>
        </w:rPr>
      </w:pPr>
      <w:r>
        <w:rPr>
          <w:sz w:val="20"/>
        </w:rPr>
      </w:r>
    </w:p>
    <w:p>
      <w:pPr>
        <w:pStyle w:val="Normal"/>
        <w:rPr>
          <w:sz w:val="20"/>
        </w:rPr>
      </w:pPr>
      <w:r>
        <w:rPr>
          <w:sz w:val="20"/>
        </w:rPr>
        <w:t>Copyright © 2000 Dow Jones &amp; Company, Inc. All Rights Reserved.</w:t>
      </w:r>
    </w:p>
    <w:p>
      <w:pPr>
        <w:pStyle w:val="Normal"/>
        <w:pBdr>
          <w:bottom w:val="single" w:sz="12" w:space="1" w:color="000000"/>
        </w:pBdr>
        <w:jc w:val="both"/>
        <w:rPr>
          <w:sz w:val="20"/>
        </w:rPr>
      </w:pPr>
      <w:r>
        <w:rPr>
          <w:sz w:val="20"/>
        </w:rPr>
      </w:r>
    </w:p>
    <w:p>
      <w:pPr>
        <w:pStyle w:val="Normal"/>
        <w:rPr>
          <w:b/>
          <w:sz w:val="20"/>
        </w:rPr>
      </w:pPr>
      <w:r>
        <w:rPr>
          <w:b/>
          <w:sz w:val="20"/>
        </w:rPr>
        <w:t>Energy service provider switching customers' power source back to utilities</w:t>
      </w:r>
    </w:p>
    <w:p>
      <w:pPr>
        <w:pStyle w:val="Normal"/>
        <w:rPr>
          <w:sz w:val="20"/>
        </w:rPr>
      </w:pPr>
      <w:r>
        <w:rPr>
          <w:sz w:val="20"/>
        </w:rPr>
        <w:t>By JAY JORDEN</w:t>
      </w:r>
    </w:p>
    <w:p>
      <w:pPr>
        <w:pStyle w:val="Normal"/>
        <w:rPr>
          <w:sz w:val="20"/>
        </w:rPr>
      </w:pPr>
      <w:r>
        <w:rPr>
          <w:sz w:val="20"/>
        </w:rPr>
        <w:t>Associated Press Writer</w:t>
      </w:r>
    </w:p>
    <w:p>
      <w:pPr>
        <w:pStyle w:val="Normal"/>
        <w:rPr>
          <w:sz w:val="20"/>
        </w:rPr>
      </w:pPr>
      <w:r>
        <w:rPr>
          <w:sz w:val="20"/>
        </w:rPr>
      </w:r>
    </w:p>
    <w:p>
      <w:pPr>
        <w:pStyle w:val="Normal"/>
        <w:rPr>
          <w:sz w:val="20"/>
        </w:rPr>
      </w:pPr>
      <w:r>
        <w:rPr>
          <w:sz w:val="20"/>
        </w:rPr>
        <w:t>02/01/2001</w:t>
      </w:r>
    </w:p>
    <w:p>
      <w:pPr>
        <w:pStyle w:val="Normal"/>
        <w:rPr>
          <w:sz w:val="20"/>
        </w:rPr>
      </w:pPr>
      <w:r>
        <w:rPr>
          <w:sz w:val="20"/>
        </w:rPr>
        <w:t xml:space="preserve">Associated Press Newswires </w:t>
      </w:r>
    </w:p>
    <w:p>
      <w:pPr>
        <w:pStyle w:val="Normal"/>
        <w:rPr>
          <w:sz w:val="20"/>
        </w:rPr>
      </w:pPr>
      <w:r>
        <w:rPr>
          <w:sz w:val="20"/>
        </w:rPr>
        <w:t xml:space="preserve">Copyright 2001. The Associated Press. All Rights Reserved. </w:t>
      </w:r>
    </w:p>
    <w:p>
      <w:pPr>
        <w:pStyle w:val="Normal"/>
        <w:rPr>
          <w:sz w:val="20"/>
        </w:rPr>
      </w:pPr>
      <w:r>
        <w:rPr>
          <w:sz w:val="20"/>
        </w:rPr>
      </w:r>
    </w:p>
    <w:p>
      <w:pPr>
        <w:pStyle w:val="Normal"/>
        <w:rPr>
          <w:sz w:val="20"/>
        </w:rPr>
      </w:pPr>
      <w:r>
        <w:rPr>
          <w:sz w:val="20"/>
        </w:rPr>
        <w:t xml:space="preserve">DALLAS (AP) - A subsidiary of the largest seller of wholesale electricity in North America says concern over losses by California's major power companies has prompted it to quit scheduling power to dozens of its customers, switching that job to one of the state's debt-ridden utilities. </w:t>
      </w:r>
    </w:p>
    <w:p>
      <w:pPr>
        <w:pStyle w:val="Normal"/>
        <w:rPr>
          <w:sz w:val="20"/>
        </w:rPr>
      </w:pPr>
      <w:r>
        <w:rPr>
          <w:sz w:val="20"/>
        </w:rPr>
      </w:r>
    </w:p>
    <w:p>
      <w:pPr>
        <w:pStyle w:val="Normal"/>
        <w:rPr>
          <w:sz w:val="20"/>
        </w:rPr>
      </w:pPr>
      <w:r>
        <w:rPr>
          <w:sz w:val="20"/>
        </w:rPr>
        <w:t>The decision, which would apparently affect companies like Cisco Systems, Genentech and Clorox, would not stop the flow of electricity. But it would potentially raise the rates these big customers pay, perhaps by as much as 35 percent, and could also increase the role of the state government as the major supplier of power in California, The New York Times reported Thursday.</w:t>
      </w:r>
    </w:p>
    <w:p>
      <w:pPr>
        <w:pStyle w:val="Normal"/>
        <w:rPr>
          <w:sz w:val="20"/>
        </w:rPr>
      </w:pPr>
      <w:r>
        <w:rPr>
          <w:sz w:val="20"/>
        </w:rPr>
      </w:r>
    </w:p>
    <w:p>
      <w:pPr>
        <w:pStyle w:val="Normal"/>
        <w:rPr>
          <w:sz w:val="20"/>
        </w:rPr>
      </w:pPr>
      <w:r>
        <w:rPr>
          <w:sz w:val="20"/>
        </w:rPr>
        <w:t xml:space="preserve">As a result of the decision, the customers would be switched from the Houston-based Enron Corp. unit, called Enron Energy Services, to the Pacific Gas and Electric Company. They would lose the discounts and low rates they had enjoyed. </w:t>
      </w:r>
    </w:p>
    <w:p>
      <w:pPr>
        <w:pStyle w:val="Normal"/>
        <w:rPr>
          <w:sz w:val="20"/>
        </w:rPr>
      </w:pPr>
      <w:r>
        <w:rPr>
          <w:sz w:val="20"/>
        </w:rPr>
      </w:r>
    </w:p>
    <w:p>
      <w:pPr>
        <w:pStyle w:val="Normal"/>
        <w:rPr>
          <w:sz w:val="20"/>
        </w:rPr>
      </w:pPr>
      <w:r>
        <w:rPr>
          <w:sz w:val="20"/>
        </w:rPr>
        <w:t xml:space="preserve">The chief executive of Enron Energy Services said the unit was taking the step because of financial turmoil in the state's power market, but emphasized the company will honor current contracts with the dozens of corporations affected. Many companies arranged five-year contracts with Enron in 1997 and 1998. </w:t>
      </w:r>
    </w:p>
    <w:p>
      <w:pPr>
        <w:pStyle w:val="Normal"/>
        <w:rPr>
          <w:sz w:val="20"/>
        </w:rPr>
      </w:pPr>
      <w:r>
        <w:rPr>
          <w:sz w:val="20"/>
        </w:rPr>
      </w:r>
    </w:p>
    <w:p>
      <w:pPr>
        <w:pStyle w:val="Normal"/>
        <w:rPr>
          <w:sz w:val="20"/>
        </w:rPr>
      </w:pPr>
      <w:r>
        <w:rPr>
          <w:sz w:val="20"/>
        </w:rPr>
        <w:t xml:space="preserve">"We are re-sourcing - choosing another sourcing alternative under an existing client relationship that we absolutely honor," said Marty Sunde, Enron Energy CEO. </w:t>
      </w:r>
    </w:p>
    <w:p>
      <w:pPr>
        <w:pStyle w:val="Normal"/>
        <w:rPr>
          <w:sz w:val="20"/>
        </w:rPr>
      </w:pPr>
      <w:r>
        <w:rPr>
          <w:sz w:val="20"/>
        </w:rPr>
      </w:r>
    </w:p>
    <w:p>
      <w:pPr>
        <w:pStyle w:val="Normal"/>
        <w:rPr>
          <w:sz w:val="20"/>
        </w:rPr>
      </w:pPr>
      <w:r>
        <w:rPr>
          <w:sz w:val="20"/>
        </w:rPr>
        <w:t xml:space="preserve">A source close to Enron told The Times that the energy service provider might lose $1 billion if it fulfilled all its contracts for the length of their terms. Sunde called the figure "absurd," but said financial issues played heavily in the decision. </w:t>
      </w:r>
    </w:p>
    <w:p>
      <w:pPr>
        <w:pStyle w:val="Normal"/>
        <w:rPr>
          <w:sz w:val="20"/>
        </w:rPr>
      </w:pPr>
      <w:r>
        <w:rPr>
          <w:sz w:val="20"/>
        </w:rPr>
      </w:r>
    </w:p>
    <w:p>
      <w:pPr>
        <w:pStyle w:val="Normal"/>
        <w:rPr>
          <w:sz w:val="20"/>
        </w:rPr>
      </w:pPr>
      <w:r>
        <w:rPr>
          <w:sz w:val="20"/>
        </w:rPr>
        <w:t xml:space="preserve">"Market forces, including legislation that is probably gone on in the last 12 hours, continues to change whatever the price or cost picture is going to be," he said. </w:t>
      </w:r>
    </w:p>
    <w:p>
      <w:pPr>
        <w:pStyle w:val="Normal"/>
        <w:rPr>
          <w:sz w:val="20"/>
        </w:rPr>
      </w:pPr>
      <w:r>
        <w:rPr>
          <w:sz w:val="20"/>
        </w:rPr>
      </w:r>
    </w:p>
    <w:p>
      <w:pPr>
        <w:pStyle w:val="Normal"/>
        <w:rPr>
          <w:sz w:val="20"/>
        </w:rPr>
      </w:pPr>
      <w:r>
        <w:rPr>
          <w:sz w:val="20"/>
        </w:rPr>
        <w:t xml:space="preserve">One person with knowledge of Enron's move told The Times that the customers being cut off use about 3,000 megawatt hours, equal roughly to the output of six major generating plants. The state would become financially responsible for covering that, potentially adding millions of dollars a day to its already heavy burden. </w:t>
      </w:r>
    </w:p>
    <w:p>
      <w:pPr>
        <w:pStyle w:val="Normal"/>
        <w:rPr>
          <w:sz w:val="20"/>
        </w:rPr>
      </w:pPr>
      <w:r>
        <w:rPr>
          <w:sz w:val="20"/>
        </w:rPr>
      </w:r>
    </w:p>
    <w:p>
      <w:pPr>
        <w:pStyle w:val="Normal"/>
        <w:rPr>
          <w:sz w:val="20"/>
        </w:rPr>
      </w:pPr>
      <w:r>
        <w:rPr>
          <w:sz w:val="20"/>
        </w:rPr>
        <w:t xml:space="preserve">Financially strapped utilities Southern California Edison and Pacific Gas and Electric Co., forced by California's deregulation law to sell their power plants, say they've been pushed $12.7 billion in debt by soaring wholesale prices that deregulation blocks them from passing on to their customers. </w:t>
      </w:r>
    </w:p>
    <w:p>
      <w:pPr>
        <w:pStyle w:val="Normal"/>
        <w:rPr>
          <w:sz w:val="20"/>
        </w:rPr>
      </w:pPr>
      <w:r>
        <w:rPr>
          <w:sz w:val="20"/>
        </w:rPr>
      </w:r>
    </w:p>
    <w:p>
      <w:pPr>
        <w:pStyle w:val="Normal"/>
        <w:rPr>
          <w:sz w:val="20"/>
        </w:rPr>
      </w:pPr>
      <w:r>
        <w:rPr>
          <w:sz w:val="20"/>
        </w:rPr>
        <w:t xml:space="preserve">The state Legislature has been forced to spend hundreds of millions of dollars to keep the lights on in California, and is debating passage of a bill that would rescue the crippled utilities by floating up to $10 billion in bonds to buy power. </w:t>
      </w:r>
    </w:p>
    <w:p>
      <w:pPr>
        <w:pStyle w:val="Normal"/>
        <w:rPr>
          <w:sz w:val="20"/>
        </w:rPr>
      </w:pPr>
      <w:r>
        <w:rPr>
          <w:sz w:val="20"/>
        </w:rPr>
      </w:r>
    </w:p>
    <w:p>
      <w:pPr>
        <w:pStyle w:val="Normal"/>
        <w:rPr>
          <w:sz w:val="20"/>
        </w:rPr>
      </w:pPr>
      <w:r>
        <w:rPr>
          <w:sz w:val="20"/>
        </w:rPr>
        <w:t>In another move to shield itself from the power woes threatening California, Enron's parent company on</w:t>
      </w:r>
    </w:p>
    <w:p>
      <w:pPr>
        <w:pStyle w:val="Normal"/>
        <w:rPr>
          <w:sz w:val="20"/>
        </w:rPr>
      </w:pPr>
      <w:r>
        <w:rPr>
          <w:sz w:val="20"/>
        </w:rPr>
        <w:t xml:space="preserve">Wednesday sued the California Power Exchange, a nonprofit market where electricity was auctioned. The lawsuit was filed the same day trading was stopped on the exchange because of the deep debt of the state's two biggest utilities. </w:t>
      </w:r>
    </w:p>
    <w:p>
      <w:pPr>
        <w:pStyle w:val="Normal"/>
        <w:rPr>
          <w:sz w:val="20"/>
        </w:rPr>
      </w:pPr>
      <w:r>
        <w:rPr>
          <w:sz w:val="20"/>
        </w:rPr>
      </w:r>
    </w:p>
    <w:p>
      <w:pPr>
        <w:pStyle w:val="Normal"/>
        <w:pBdr>
          <w:bottom w:val="single" w:sz="12" w:space="1" w:color="000000"/>
        </w:pBdr>
        <w:rPr>
          <w:sz w:val="20"/>
        </w:rPr>
      </w:pPr>
      <w:r>
        <w:rPr>
          <w:sz w:val="20"/>
        </w:rPr>
        <w:t>The lawsuit seeks to prevent the market from using letters of credit that the company was required to file to trade on the exchange. The suit is a move to ensure the market could not tap Enron's assets to pay off other debts.</w:t>
      </w:r>
    </w:p>
    <w:p>
      <w:pPr>
        <w:pStyle w:val="Normal"/>
        <w:rPr>
          <w:b/>
          <w:sz w:val="20"/>
        </w:rPr>
      </w:pPr>
      <w:r>
        <w:rPr>
          <w:b/>
          <w:sz w:val="20"/>
        </w:rPr>
        <w:t xml:space="preserve">USA: Enron to switch Calif. power customers amid crisis. </w:t>
      </w:r>
    </w:p>
    <w:p>
      <w:pPr>
        <w:pStyle w:val="Normal"/>
        <w:rPr>
          <w:sz w:val="20"/>
        </w:rPr>
      </w:pPr>
      <w:r>
        <w:rPr>
          <w:sz w:val="20"/>
        </w:rPr>
        <w:t xml:space="preserve">By Vibeke Laroi </w:t>
      </w:r>
    </w:p>
    <w:p>
      <w:pPr>
        <w:pStyle w:val="Normal"/>
        <w:rPr>
          <w:sz w:val="20"/>
        </w:rPr>
      </w:pPr>
      <w:r>
        <w:rPr>
          <w:sz w:val="20"/>
        </w:rPr>
        <w:t xml:space="preserve">                      </w:t>
      </w:r>
    </w:p>
    <w:p>
      <w:pPr>
        <w:pStyle w:val="Normal"/>
        <w:rPr>
          <w:sz w:val="20"/>
        </w:rPr>
      </w:pPr>
      <w:r>
        <w:rPr>
          <w:sz w:val="20"/>
        </w:rPr>
        <w:t xml:space="preserve">02/01/2001 </w:t>
      </w:r>
    </w:p>
    <w:p>
      <w:pPr>
        <w:pStyle w:val="Normal"/>
        <w:rPr>
          <w:sz w:val="20"/>
        </w:rPr>
      </w:pPr>
      <w:r>
        <w:rPr>
          <w:sz w:val="20"/>
        </w:rPr>
        <w:t xml:space="preserve">Reuters English News Service </w:t>
      </w:r>
    </w:p>
    <w:p>
      <w:pPr>
        <w:pStyle w:val="Normal"/>
        <w:rPr>
          <w:sz w:val="20"/>
        </w:rPr>
      </w:pPr>
      <w:r>
        <w:rPr>
          <w:sz w:val="20"/>
        </w:rPr>
        <w:t xml:space="preserve"> </w:t>
      </w:r>
      <w:r>
        <w:rPr>
          <w:sz w:val="20"/>
        </w:rPr>
        <w:t xml:space="preserve">(C) Reuters Limited 2001. </w:t>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t>SAN FRANCISCO, Feb 1 (Reuters) - A unit of Enron Corp. said on Thursday it will stop supplying</w:t>
      </w:r>
    </w:p>
    <w:p>
      <w:pPr>
        <w:pStyle w:val="Normal"/>
        <w:rPr>
          <w:sz w:val="20"/>
        </w:rPr>
      </w:pPr>
      <w:r>
        <w:rPr>
          <w:sz w:val="20"/>
        </w:rPr>
        <w:t>power to its industrial and commercial customers in California, and will instead hand over the task to</w:t>
      </w:r>
    </w:p>
    <w:p>
      <w:pPr>
        <w:pStyle w:val="Normal"/>
        <w:rPr>
          <w:sz w:val="20"/>
        </w:rPr>
      </w:pPr>
      <w:r>
        <w:rPr>
          <w:sz w:val="20"/>
        </w:rPr>
        <w:t xml:space="preserve">the state's two financially troubled utilities. </w:t>
      </w:r>
    </w:p>
    <w:p>
      <w:pPr>
        <w:pStyle w:val="Normal"/>
        <w:ind w:hanging="720" w:end="0"/>
        <w:rPr>
          <w:sz w:val="20"/>
        </w:rPr>
      </w:pPr>
      <w:r>
        <w:rPr>
          <w:sz w:val="20"/>
        </w:rPr>
      </w:r>
    </w:p>
    <w:p>
      <w:pPr>
        <w:pStyle w:val="Normal"/>
        <w:rPr>
          <w:bCs/>
          <w:sz w:val="20"/>
        </w:rPr>
      </w:pPr>
      <w:r>
        <w:rPr>
          <w:bCs/>
          <w:sz w:val="20"/>
        </w:rPr>
        <w:t>Uncertainty over how California will solve its worst-ever energy crisis, soaring wholesale power</w:t>
      </w:r>
    </w:p>
    <w:p>
      <w:pPr>
        <w:pStyle w:val="Normal"/>
        <w:rPr>
          <w:bCs/>
          <w:sz w:val="20"/>
        </w:rPr>
      </w:pPr>
      <w:r>
        <w:rPr>
          <w:bCs/>
          <w:sz w:val="20"/>
        </w:rPr>
        <w:t>prices, the financial mess facing the state's utilities and the winding down of business at the</w:t>
      </w:r>
    </w:p>
    <w:p>
      <w:pPr>
        <w:pStyle w:val="Normal"/>
        <w:rPr>
          <w:bCs/>
          <w:sz w:val="20"/>
        </w:rPr>
      </w:pPr>
      <w:r>
        <w:rPr>
          <w:bCs/>
          <w:sz w:val="20"/>
        </w:rPr>
        <w:t>state-sanctioned California Power Exchange are all factors behind the move by Enron Energy</w:t>
      </w:r>
    </w:p>
    <w:p>
      <w:pPr>
        <w:pStyle w:val="Normal"/>
        <w:rPr>
          <w:bCs/>
          <w:sz w:val="20"/>
        </w:rPr>
      </w:pPr>
      <w:r>
        <w:rPr>
          <w:bCs/>
          <w:sz w:val="20"/>
        </w:rPr>
        <w:t xml:space="preserve">Services (EES). </w:t>
      </w:r>
    </w:p>
    <w:p>
      <w:pPr>
        <w:pStyle w:val="Normal"/>
        <w:rPr>
          <w:bCs/>
          <w:sz w:val="20"/>
        </w:rPr>
      </w:pPr>
      <w:r>
        <w:rPr>
          <w:bCs/>
          <w:sz w:val="20"/>
        </w:rPr>
      </w:r>
    </w:p>
    <w:p>
      <w:pPr>
        <w:pStyle w:val="Normal"/>
        <w:rPr>
          <w:bCs/>
          <w:sz w:val="20"/>
        </w:rPr>
      </w:pPr>
      <w:r>
        <w:rPr>
          <w:bCs/>
          <w:sz w:val="20"/>
        </w:rPr>
        <w:t>"In California right now, because of the legislative and regulatory uncertainty and because of the</w:t>
      </w:r>
    </w:p>
    <w:p>
      <w:pPr>
        <w:pStyle w:val="Normal"/>
        <w:rPr>
          <w:bCs/>
          <w:sz w:val="20"/>
        </w:rPr>
      </w:pPr>
      <w:r>
        <w:rPr>
          <w:bCs/>
          <w:sz w:val="20"/>
        </w:rPr>
        <w:t>financial situation of the utilities, it makes more sense for us, and for our customers, for them to be</w:t>
      </w:r>
    </w:p>
    <w:p>
      <w:pPr>
        <w:pStyle w:val="Normal"/>
        <w:rPr>
          <w:bCs/>
          <w:sz w:val="20"/>
        </w:rPr>
      </w:pPr>
      <w:r>
        <w:rPr>
          <w:bCs/>
          <w:sz w:val="20"/>
        </w:rPr>
        <w:t>sourced by the utilities," said Peggy Mahoney, a spokeswoman for EES, a provider of energy</w:t>
      </w:r>
    </w:p>
    <w:p>
      <w:pPr>
        <w:pStyle w:val="Normal"/>
        <w:rPr>
          <w:bCs/>
          <w:sz w:val="20"/>
        </w:rPr>
      </w:pPr>
      <w:r>
        <w:rPr>
          <w:bCs/>
          <w:sz w:val="20"/>
        </w:rPr>
        <w:t xml:space="preserve">management services and a unit of energy giant Enron Corp. . </w:t>
      </w:r>
    </w:p>
    <w:p>
      <w:pPr>
        <w:pStyle w:val="Normal"/>
        <w:rPr>
          <w:bCs/>
          <w:sz w:val="20"/>
        </w:rPr>
      </w:pPr>
      <w:r>
        <w:rPr>
          <w:bCs/>
          <w:sz w:val="20"/>
        </w:rPr>
      </w:r>
    </w:p>
    <w:p>
      <w:pPr>
        <w:pStyle w:val="Normal"/>
        <w:rPr>
          <w:bCs/>
          <w:sz w:val="20"/>
        </w:rPr>
      </w:pPr>
      <w:r>
        <w:rPr>
          <w:bCs/>
          <w:sz w:val="20"/>
        </w:rPr>
        <w:t>"We're risk management experts. The uncertainty...makes it very difficult to manage the risks because</w:t>
      </w:r>
    </w:p>
    <w:p>
      <w:pPr>
        <w:pStyle w:val="Normal"/>
        <w:rPr>
          <w:bCs/>
          <w:sz w:val="20"/>
        </w:rPr>
      </w:pPr>
      <w:r>
        <w:rPr>
          <w:bCs/>
          <w:sz w:val="20"/>
        </w:rPr>
        <w:t xml:space="preserve">every day is a new story," she said. </w:t>
      </w:r>
    </w:p>
    <w:p>
      <w:pPr>
        <w:pStyle w:val="Normal"/>
        <w:rPr>
          <w:bCs/>
          <w:sz w:val="20"/>
        </w:rPr>
      </w:pPr>
      <w:r>
        <w:rPr>
          <w:bCs/>
          <w:sz w:val="20"/>
        </w:rPr>
      </w:r>
    </w:p>
    <w:p>
      <w:pPr>
        <w:pStyle w:val="Normal"/>
        <w:rPr>
          <w:bCs/>
          <w:sz w:val="20"/>
        </w:rPr>
      </w:pPr>
      <w:r>
        <w:rPr>
          <w:bCs/>
          <w:sz w:val="20"/>
        </w:rPr>
        <w:t>Mahoney stressed that Enron was not abandoning the market and would continue to sell power to its</w:t>
      </w:r>
    </w:p>
    <w:p>
      <w:pPr>
        <w:pStyle w:val="Normal"/>
        <w:rPr>
          <w:bCs/>
          <w:sz w:val="20"/>
        </w:rPr>
      </w:pPr>
      <w:r>
        <w:rPr>
          <w:bCs/>
          <w:sz w:val="20"/>
        </w:rPr>
        <w:t xml:space="preserve">California customers. </w:t>
      </w:r>
    </w:p>
    <w:p>
      <w:pPr>
        <w:pStyle w:val="Normal"/>
        <w:rPr>
          <w:bCs/>
          <w:sz w:val="20"/>
        </w:rPr>
      </w:pPr>
      <w:r>
        <w:rPr>
          <w:bCs/>
          <w:sz w:val="20"/>
        </w:rPr>
      </w:r>
    </w:p>
    <w:p>
      <w:pPr>
        <w:pStyle w:val="Normal"/>
        <w:rPr>
          <w:bCs/>
          <w:sz w:val="20"/>
        </w:rPr>
      </w:pPr>
      <w:r>
        <w:rPr>
          <w:bCs/>
          <w:sz w:val="20"/>
        </w:rPr>
        <w:t>"It doesn't mean anything other than (our customers) will just have a different supplier. They are still</w:t>
      </w:r>
    </w:p>
    <w:p>
      <w:pPr>
        <w:pStyle w:val="Normal"/>
        <w:rPr>
          <w:bCs/>
          <w:sz w:val="20"/>
        </w:rPr>
      </w:pPr>
      <w:r>
        <w:rPr>
          <w:bCs/>
          <w:sz w:val="20"/>
        </w:rPr>
        <w:t>our customers. They will still receive a bill from us, we will pay that bill and they'll still pay the same</w:t>
      </w:r>
    </w:p>
    <w:p>
      <w:pPr>
        <w:pStyle w:val="Normal"/>
        <w:rPr>
          <w:bCs/>
          <w:sz w:val="20"/>
        </w:rPr>
      </w:pPr>
      <w:r>
        <w:rPr>
          <w:bCs/>
          <w:sz w:val="20"/>
        </w:rPr>
        <w:t xml:space="preserve">rate. In the eyes of the customers, they won't see the difference," she said. </w:t>
      </w:r>
    </w:p>
    <w:p>
      <w:pPr>
        <w:pStyle w:val="Normal"/>
        <w:rPr>
          <w:bCs/>
          <w:sz w:val="20"/>
        </w:rPr>
      </w:pPr>
      <w:r>
        <w:rPr>
          <w:bCs/>
          <w:sz w:val="20"/>
        </w:rPr>
      </w:r>
    </w:p>
    <w:p>
      <w:pPr>
        <w:pStyle w:val="Normal"/>
        <w:rPr>
          <w:bCs/>
          <w:sz w:val="20"/>
        </w:rPr>
      </w:pPr>
      <w:r>
        <w:rPr>
          <w:bCs/>
          <w:sz w:val="20"/>
        </w:rPr>
        <w:t>She said they will be switched to Pacific Gas and Electric Co., a unit of PG&amp;E Corp. , and Southern</w:t>
      </w:r>
    </w:p>
    <w:p>
      <w:pPr>
        <w:pStyle w:val="Normal"/>
        <w:rPr>
          <w:bCs/>
          <w:sz w:val="20"/>
        </w:rPr>
      </w:pPr>
      <w:r>
        <w:rPr>
          <w:bCs/>
          <w:sz w:val="20"/>
        </w:rPr>
        <w:t>California Edison , a unit of Edison International, both of whom are threatened by bankruptcy as a</w:t>
      </w:r>
    </w:p>
    <w:p>
      <w:pPr>
        <w:pStyle w:val="Normal"/>
        <w:rPr>
          <w:bCs/>
          <w:sz w:val="20"/>
        </w:rPr>
      </w:pPr>
      <w:r>
        <w:rPr>
          <w:bCs/>
          <w:sz w:val="20"/>
        </w:rPr>
        <w:t xml:space="preserve">result of huge debts run up buying electricity in California's chaotic energy market. </w:t>
      </w:r>
    </w:p>
    <w:p>
      <w:pPr>
        <w:pStyle w:val="Normal"/>
        <w:rPr>
          <w:bCs/>
          <w:sz w:val="20"/>
        </w:rPr>
      </w:pPr>
      <w:r>
        <w:rPr>
          <w:bCs/>
          <w:sz w:val="20"/>
        </w:rPr>
      </w:r>
    </w:p>
    <w:p>
      <w:pPr>
        <w:pStyle w:val="Normal"/>
        <w:rPr>
          <w:bCs/>
          <w:sz w:val="20"/>
        </w:rPr>
      </w:pPr>
      <w:r>
        <w:rPr>
          <w:bCs/>
          <w:sz w:val="20"/>
        </w:rPr>
        <w:t>The state's top two utilities have been unable to recover sky-high wholesale power prices from their</w:t>
      </w:r>
    </w:p>
    <w:p>
      <w:pPr>
        <w:pStyle w:val="Normal"/>
        <w:rPr>
          <w:bCs/>
          <w:sz w:val="20"/>
        </w:rPr>
      </w:pPr>
      <w:r>
        <w:rPr>
          <w:bCs/>
          <w:sz w:val="20"/>
        </w:rPr>
        <w:t>customers due to a freeze on electricity rates, a feature of California's badly flawed 1996 deregulation</w:t>
      </w:r>
    </w:p>
    <w:p>
      <w:pPr>
        <w:pStyle w:val="Normal"/>
        <w:rPr>
          <w:bCs/>
          <w:sz w:val="20"/>
        </w:rPr>
      </w:pPr>
      <w:r>
        <w:rPr>
          <w:bCs/>
          <w:sz w:val="20"/>
        </w:rPr>
        <w:t xml:space="preserve">law. </w:t>
      </w:r>
    </w:p>
    <w:p>
      <w:pPr>
        <w:pStyle w:val="Normal"/>
        <w:rPr>
          <w:bCs/>
          <w:sz w:val="20"/>
        </w:rPr>
      </w:pPr>
      <w:r>
        <w:rPr>
          <w:bCs/>
          <w:sz w:val="20"/>
        </w:rPr>
      </w:r>
    </w:p>
    <w:p>
      <w:pPr>
        <w:pStyle w:val="Normal"/>
        <w:rPr>
          <w:bCs/>
          <w:sz w:val="20"/>
        </w:rPr>
      </w:pPr>
      <w:r>
        <w:rPr>
          <w:bCs/>
          <w:sz w:val="20"/>
        </w:rPr>
        <w:t>It was not clear where the utilities would secure the power since their credit ratings have been</w:t>
      </w:r>
    </w:p>
    <w:p>
      <w:pPr>
        <w:pStyle w:val="Normal"/>
        <w:rPr>
          <w:bCs/>
          <w:sz w:val="20"/>
        </w:rPr>
      </w:pPr>
      <w:r>
        <w:rPr>
          <w:bCs/>
          <w:sz w:val="20"/>
        </w:rPr>
        <w:t>slashed to "junk" status and they have nearly depleted their cash reserves. No one at PG&amp;E was</w:t>
      </w:r>
    </w:p>
    <w:p>
      <w:pPr>
        <w:pStyle w:val="Normal"/>
        <w:rPr>
          <w:bCs/>
          <w:sz w:val="20"/>
        </w:rPr>
      </w:pPr>
      <w:r>
        <w:rPr>
          <w:bCs/>
          <w:sz w:val="20"/>
        </w:rPr>
        <w:t xml:space="preserve">immediately available for comment. </w:t>
      </w:r>
    </w:p>
    <w:p>
      <w:pPr>
        <w:pStyle w:val="Normal"/>
        <w:rPr>
          <w:bCs/>
          <w:sz w:val="20"/>
        </w:rPr>
      </w:pPr>
      <w:r>
        <w:rPr>
          <w:bCs/>
          <w:sz w:val="20"/>
        </w:rPr>
      </w:r>
    </w:p>
    <w:p>
      <w:pPr>
        <w:pStyle w:val="Normal"/>
        <w:rPr>
          <w:bCs/>
          <w:sz w:val="20"/>
        </w:rPr>
      </w:pPr>
      <w:r>
        <w:rPr>
          <w:bCs/>
          <w:sz w:val="20"/>
        </w:rPr>
        <w:t xml:space="preserve">Earlier on Thursday PG&amp;E defaulted on a combined $726 million of commercial paper and said it would only make partial payments to its power suppliers. </w:t>
      </w:r>
    </w:p>
    <w:p>
      <w:pPr>
        <w:pStyle w:val="Normal"/>
        <w:rPr>
          <w:bCs/>
          <w:sz w:val="20"/>
        </w:rPr>
      </w:pPr>
      <w:r>
        <w:rPr>
          <w:bCs/>
          <w:sz w:val="20"/>
        </w:rPr>
      </w:r>
    </w:p>
    <w:p>
      <w:pPr>
        <w:pStyle w:val="Normal"/>
        <w:rPr>
          <w:bCs/>
          <w:sz w:val="20"/>
        </w:rPr>
      </w:pPr>
      <w:r>
        <w:rPr>
          <w:bCs/>
          <w:sz w:val="20"/>
        </w:rPr>
        <w:t xml:space="preserve">UNCERTAINTIES REMAIN </w:t>
      </w:r>
    </w:p>
    <w:p>
      <w:pPr>
        <w:pStyle w:val="Normal"/>
        <w:rPr>
          <w:bCs/>
          <w:sz w:val="20"/>
        </w:rPr>
      </w:pPr>
      <w:r>
        <w:rPr>
          <w:bCs/>
          <w:sz w:val="20"/>
        </w:rPr>
      </w:r>
    </w:p>
    <w:p>
      <w:pPr>
        <w:pStyle w:val="Normal"/>
        <w:rPr>
          <w:bCs/>
          <w:sz w:val="20"/>
        </w:rPr>
      </w:pPr>
      <w:r>
        <w:rPr>
          <w:bCs/>
          <w:sz w:val="20"/>
        </w:rPr>
        <w:t>Mahoney said no one at EES could comment on details of how the new arrangement for supplying</w:t>
      </w:r>
    </w:p>
    <w:p>
      <w:pPr>
        <w:pStyle w:val="Normal"/>
        <w:rPr>
          <w:bCs/>
          <w:sz w:val="20"/>
        </w:rPr>
      </w:pPr>
      <w:r>
        <w:rPr>
          <w:bCs/>
          <w:sz w:val="20"/>
        </w:rPr>
        <w:t xml:space="preserve">electricity would work. </w:t>
      </w:r>
    </w:p>
    <w:p>
      <w:pPr>
        <w:pStyle w:val="Normal"/>
        <w:rPr>
          <w:bCs/>
          <w:sz w:val="20"/>
        </w:rPr>
      </w:pPr>
      <w:r>
        <w:rPr>
          <w:bCs/>
          <w:sz w:val="20"/>
        </w:rPr>
      </w:r>
    </w:p>
    <w:p>
      <w:pPr>
        <w:pStyle w:val="Normal"/>
        <w:rPr>
          <w:bCs/>
          <w:sz w:val="20"/>
        </w:rPr>
      </w:pPr>
      <w:r>
        <w:rPr>
          <w:bCs/>
          <w:sz w:val="20"/>
        </w:rPr>
        <w:t>Meanwhile, a major California client was trying to clear up uncertainties. "We are still doing some</w:t>
      </w:r>
    </w:p>
    <w:p>
      <w:pPr>
        <w:pStyle w:val="Normal"/>
        <w:rPr>
          <w:bCs/>
          <w:sz w:val="20"/>
        </w:rPr>
      </w:pPr>
      <w:r>
        <w:rPr>
          <w:bCs/>
          <w:sz w:val="20"/>
        </w:rPr>
        <w:t>research," said Rich Seguin, senior energy manager at Kaiser Permanente, the Oakland, Calif.-based</w:t>
      </w:r>
    </w:p>
    <w:p>
      <w:pPr>
        <w:pStyle w:val="Normal"/>
        <w:rPr>
          <w:bCs/>
          <w:sz w:val="20"/>
        </w:rPr>
      </w:pPr>
      <w:r>
        <w:rPr>
          <w:bCs/>
          <w:sz w:val="20"/>
        </w:rPr>
        <w:t xml:space="preserve">managed care organization. </w:t>
      </w:r>
    </w:p>
    <w:p>
      <w:pPr>
        <w:pStyle w:val="Normal"/>
        <w:rPr>
          <w:bCs/>
          <w:sz w:val="20"/>
        </w:rPr>
      </w:pPr>
      <w:r>
        <w:rPr>
          <w:bCs/>
          <w:sz w:val="20"/>
        </w:rPr>
      </w:r>
    </w:p>
    <w:p>
      <w:pPr>
        <w:pStyle w:val="Normal"/>
        <w:rPr>
          <w:bCs/>
          <w:sz w:val="20"/>
        </w:rPr>
      </w:pPr>
      <w:r>
        <w:rPr>
          <w:bCs/>
          <w:sz w:val="20"/>
        </w:rPr>
        <w:t>As far as Kaiser understands, an amendment to its contract would give Enron sourcing options, but</w:t>
      </w:r>
    </w:p>
    <w:p>
      <w:pPr>
        <w:pStyle w:val="Normal"/>
        <w:rPr>
          <w:bCs/>
          <w:sz w:val="20"/>
        </w:rPr>
      </w:pPr>
      <w:r>
        <w:rPr>
          <w:bCs/>
          <w:sz w:val="20"/>
        </w:rPr>
        <w:t xml:space="preserve">Seguin was not sure that meant Kaiser's new electricity supplier would be PG&amp;E. </w:t>
      </w:r>
    </w:p>
    <w:p>
      <w:pPr>
        <w:pStyle w:val="Normal"/>
        <w:rPr>
          <w:bCs/>
          <w:sz w:val="20"/>
        </w:rPr>
      </w:pPr>
      <w:r>
        <w:rPr>
          <w:bCs/>
          <w:sz w:val="20"/>
        </w:rPr>
      </w:r>
    </w:p>
    <w:p>
      <w:pPr>
        <w:pStyle w:val="Normal"/>
        <w:rPr>
          <w:bCs/>
          <w:sz w:val="20"/>
        </w:rPr>
      </w:pPr>
      <w:r>
        <w:rPr>
          <w:bCs/>
          <w:sz w:val="20"/>
        </w:rPr>
        <w:t>Kaiser, with annual power costs in California of around $65 million, signed a long-term, multiyear</w:t>
      </w:r>
    </w:p>
    <w:p>
      <w:pPr>
        <w:pStyle w:val="Normal"/>
        <w:rPr>
          <w:bCs/>
          <w:sz w:val="20"/>
        </w:rPr>
      </w:pPr>
      <w:r>
        <w:rPr>
          <w:bCs/>
          <w:sz w:val="20"/>
        </w:rPr>
        <w:t>contract with EES in 1998. Rates on the contract, like others signed at the time, are much lower than</w:t>
      </w:r>
    </w:p>
    <w:p>
      <w:pPr>
        <w:pStyle w:val="Normal"/>
        <w:rPr>
          <w:bCs/>
          <w:sz w:val="20"/>
        </w:rPr>
      </w:pPr>
      <w:r>
        <w:rPr>
          <w:bCs/>
          <w:sz w:val="20"/>
        </w:rPr>
        <w:t>current wholesale prices which are about 10 times as high as last year. Seguin declined to comment</w:t>
      </w:r>
    </w:p>
    <w:p>
      <w:pPr>
        <w:pStyle w:val="Normal"/>
        <w:rPr>
          <w:bCs/>
          <w:sz w:val="20"/>
        </w:rPr>
      </w:pPr>
      <w:r>
        <w:rPr>
          <w:bCs/>
          <w:sz w:val="20"/>
        </w:rPr>
        <w:t xml:space="preserve">on what rate they are paying or any other details of the contract. </w:t>
      </w:r>
    </w:p>
    <w:p>
      <w:pPr>
        <w:pStyle w:val="Normal"/>
        <w:rPr>
          <w:bCs/>
          <w:sz w:val="20"/>
        </w:rPr>
      </w:pPr>
      <w:r>
        <w:rPr>
          <w:bCs/>
          <w:sz w:val="20"/>
        </w:rPr>
      </w:r>
    </w:p>
    <w:p>
      <w:pPr>
        <w:pStyle w:val="Normal"/>
        <w:rPr>
          <w:bCs/>
          <w:sz w:val="20"/>
        </w:rPr>
      </w:pPr>
      <w:r>
        <w:rPr>
          <w:bCs/>
          <w:sz w:val="20"/>
        </w:rPr>
        <w:t xml:space="preserve">  </w:t>
      </w:r>
      <w:r>
        <w:rPr>
          <w:bCs/>
          <w:sz w:val="20"/>
        </w:rPr>
        <w:t xml:space="preserve">Other EES customers were unconcerned with the switch. </w:t>
      </w:r>
    </w:p>
    <w:p>
      <w:pPr>
        <w:pStyle w:val="Normal"/>
        <w:rPr>
          <w:bCs/>
          <w:sz w:val="20"/>
        </w:rPr>
      </w:pPr>
      <w:r>
        <w:rPr>
          <w:bCs/>
          <w:sz w:val="20"/>
        </w:rPr>
      </w:r>
    </w:p>
    <w:p>
      <w:pPr>
        <w:pStyle w:val="Normal"/>
        <w:rPr>
          <w:bCs/>
          <w:sz w:val="20"/>
        </w:rPr>
      </w:pPr>
      <w:r>
        <w:rPr>
          <w:bCs/>
          <w:sz w:val="20"/>
        </w:rPr>
        <w:t xml:space="preserve">Cisco Systems Inc. , the biggest networking equipment maker, said Enron will honor its contract. </w:t>
      </w:r>
    </w:p>
    <w:p>
      <w:pPr>
        <w:pStyle w:val="Normal"/>
        <w:rPr>
          <w:bCs/>
          <w:sz w:val="20"/>
        </w:rPr>
      </w:pPr>
      <w:r>
        <w:rPr>
          <w:bCs/>
          <w:sz w:val="20"/>
        </w:rPr>
      </w:r>
    </w:p>
    <w:p>
      <w:pPr>
        <w:pStyle w:val="Normal"/>
        <w:rPr>
          <w:bCs/>
          <w:sz w:val="20"/>
        </w:rPr>
      </w:pPr>
      <w:r>
        <w:rPr>
          <w:bCs/>
          <w:sz w:val="20"/>
        </w:rPr>
        <w:t>"If we receive the electricity and the price is the same it is fairly inconsequential," said a company</w:t>
      </w:r>
    </w:p>
    <w:p>
      <w:pPr>
        <w:pStyle w:val="Normal"/>
        <w:rPr>
          <w:bCs/>
          <w:sz w:val="20"/>
        </w:rPr>
      </w:pPr>
      <w:r>
        <w:rPr>
          <w:bCs/>
          <w:sz w:val="20"/>
        </w:rPr>
        <w:t xml:space="preserve">spokesman. He could not comment on the terms of Cisco's contract with Enron. </w:t>
      </w:r>
    </w:p>
    <w:p>
      <w:pPr>
        <w:pStyle w:val="Normal"/>
        <w:rPr>
          <w:bCs/>
          <w:sz w:val="20"/>
        </w:rPr>
      </w:pPr>
      <w:r>
        <w:rPr>
          <w:bCs/>
          <w:sz w:val="20"/>
        </w:rPr>
      </w:r>
    </w:p>
    <w:p>
      <w:pPr>
        <w:pStyle w:val="Normal"/>
        <w:rPr>
          <w:bCs/>
          <w:sz w:val="20"/>
        </w:rPr>
      </w:pPr>
      <w:r>
        <w:rPr>
          <w:bCs/>
          <w:sz w:val="20"/>
        </w:rPr>
        <w:t>Household-products maker Clorox Co. also said it understands that Enron will continue to provide</w:t>
      </w:r>
    </w:p>
    <w:p>
      <w:pPr>
        <w:pStyle w:val="Normal"/>
        <w:rPr>
          <w:bCs/>
          <w:sz w:val="20"/>
        </w:rPr>
      </w:pPr>
      <w:r>
        <w:rPr>
          <w:bCs/>
          <w:sz w:val="20"/>
        </w:rPr>
        <w:t>electricity and energy services to the company's headquarters in Oakland, Calif., and other Clorox</w:t>
      </w:r>
    </w:p>
    <w:p>
      <w:pPr>
        <w:pStyle w:val="Normal"/>
        <w:rPr>
          <w:bCs/>
          <w:sz w:val="20"/>
        </w:rPr>
      </w:pPr>
      <w:r>
        <w:rPr>
          <w:bCs/>
          <w:sz w:val="20"/>
        </w:rPr>
        <w:t xml:space="preserve"> </w:t>
      </w:r>
      <w:r>
        <w:rPr>
          <w:bCs/>
          <w:sz w:val="20"/>
        </w:rPr>
        <w:t xml:space="preserve">buildings in the state. </w:t>
      </w:r>
    </w:p>
    <w:p>
      <w:pPr>
        <w:pStyle w:val="Normal"/>
        <w:rPr>
          <w:bCs/>
          <w:sz w:val="20"/>
        </w:rPr>
      </w:pPr>
      <w:r>
        <w:rPr>
          <w:bCs/>
          <w:sz w:val="20"/>
        </w:rPr>
      </w:r>
    </w:p>
    <w:p>
      <w:pPr>
        <w:pStyle w:val="Normal"/>
        <w:rPr>
          <w:bCs/>
          <w:sz w:val="20"/>
        </w:rPr>
      </w:pPr>
      <w:r>
        <w:rPr>
          <w:bCs/>
          <w:sz w:val="20"/>
        </w:rPr>
        <w:t>"Enron will get their energy elsewhere, but any changes will be transparent to Clorox and will not</w:t>
      </w:r>
    </w:p>
    <w:p>
      <w:pPr>
        <w:pStyle w:val="Normal"/>
        <w:rPr>
          <w:bCs/>
          <w:sz w:val="20"/>
        </w:rPr>
      </w:pPr>
      <w:r>
        <w:rPr>
          <w:bCs/>
          <w:sz w:val="20"/>
        </w:rPr>
        <w:t xml:space="preserve">have any financial impact," a Clorox spokeswoman said. </w:t>
      </w:r>
    </w:p>
    <w:p>
      <w:pPr>
        <w:pStyle w:val="Normal"/>
        <w:rPr>
          <w:bCs/>
          <w:sz w:val="20"/>
        </w:rPr>
      </w:pPr>
      <w:r>
        <w:rPr>
          <w:bCs/>
          <w:sz w:val="20"/>
        </w:rPr>
      </w:r>
    </w:p>
    <w:p>
      <w:pPr>
        <w:pStyle w:val="Normal"/>
        <w:rPr>
          <w:bCs/>
          <w:sz w:val="20"/>
        </w:rPr>
      </w:pPr>
      <w:r>
        <w:rPr>
          <w:bCs/>
          <w:sz w:val="20"/>
        </w:rPr>
        <w:t>Clorox formerly had a five-year energy-services contract with PG&amp;E Energy Services, she said, but</w:t>
      </w:r>
    </w:p>
    <w:p>
      <w:pPr>
        <w:pStyle w:val="Normal"/>
        <w:rPr>
          <w:bCs/>
          <w:sz w:val="20"/>
        </w:rPr>
      </w:pPr>
      <w:r>
        <w:rPr>
          <w:bCs/>
          <w:sz w:val="20"/>
        </w:rPr>
        <w:t xml:space="preserve">that company went out of business and sold the contract to Enron. </w:t>
      </w:r>
    </w:p>
    <w:p>
      <w:pPr>
        <w:pStyle w:val="Normal"/>
        <w:rPr>
          <w:bCs/>
          <w:sz w:val="20"/>
        </w:rPr>
      </w:pPr>
      <w:r>
        <w:rPr>
          <w:bCs/>
          <w:sz w:val="20"/>
        </w:rPr>
      </w:r>
    </w:p>
    <w:p>
      <w:pPr>
        <w:pStyle w:val="Normal"/>
        <w:rPr>
          <w:bCs/>
          <w:sz w:val="20"/>
        </w:rPr>
      </w:pPr>
      <w:r>
        <w:rPr>
          <w:bCs/>
          <w:sz w:val="20"/>
        </w:rPr>
        <w:t xml:space="preserve">OTHER ENERGY SERVICES </w:t>
      </w:r>
    </w:p>
    <w:p>
      <w:pPr>
        <w:pStyle w:val="Normal"/>
        <w:rPr>
          <w:bCs/>
          <w:sz w:val="20"/>
        </w:rPr>
      </w:pPr>
      <w:r>
        <w:rPr>
          <w:bCs/>
          <w:sz w:val="20"/>
        </w:rPr>
      </w:r>
    </w:p>
    <w:p>
      <w:pPr>
        <w:pStyle w:val="Normal"/>
        <w:rPr>
          <w:bCs/>
          <w:sz w:val="20"/>
        </w:rPr>
      </w:pPr>
      <w:r>
        <w:rPr>
          <w:bCs/>
          <w:sz w:val="20"/>
        </w:rPr>
        <w:t>Besides supplying customers with electricity, EES also helps upgrade a company's infrastructure and</w:t>
      </w:r>
    </w:p>
    <w:p>
      <w:pPr>
        <w:pStyle w:val="Normal"/>
        <w:rPr>
          <w:bCs/>
          <w:sz w:val="20"/>
        </w:rPr>
      </w:pPr>
      <w:r>
        <w:rPr>
          <w:bCs/>
          <w:sz w:val="20"/>
        </w:rPr>
        <w:t xml:space="preserve">reduce its energy consumption. It has more than 30,000 customer sites. </w:t>
      </w:r>
    </w:p>
    <w:p>
      <w:pPr>
        <w:pStyle w:val="Normal"/>
        <w:rPr>
          <w:bCs/>
          <w:sz w:val="20"/>
        </w:rPr>
      </w:pPr>
      <w:r>
        <w:rPr>
          <w:bCs/>
          <w:sz w:val="20"/>
        </w:rPr>
      </w:r>
    </w:p>
    <w:p>
      <w:pPr>
        <w:pStyle w:val="Normal"/>
        <w:rPr>
          <w:bCs/>
          <w:sz w:val="20"/>
        </w:rPr>
      </w:pPr>
      <w:r>
        <w:rPr>
          <w:bCs/>
          <w:sz w:val="20"/>
        </w:rPr>
        <w:t>Mahoney said only a "few dozen" industrial and commercial clients in California, a "very small part" of</w:t>
      </w:r>
    </w:p>
    <w:p>
      <w:pPr>
        <w:pStyle w:val="Normal"/>
        <w:rPr>
          <w:bCs/>
          <w:sz w:val="20"/>
        </w:rPr>
      </w:pPr>
      <w:r>
        <w:rPr>
          <w:bCs/>
          <w:sz w:val="20"/>
        </w:rPr>
        <w:t xml:space="preserve">its overall energy portfolio, would be affected by the latest move, although she declined to name them. </w:t>
      </w:r>
    </w:p>
    <w:p>
      <w:pPr>
        <w:pStyle w:val="Normal"/>
        <w:rPr>
          <w:bCs/>
          <w:sz w:val="20"/>
        </w:rPr>
      </w:pPr>
      <w:r>
        <w:rPr>
          <w:bCs/>
          <w:sz w:val="20"/>
        </w:rPr>
      </w:r>
    </w:p>
    <w:p>
      <w:pPr>
        <w:pStyle w:val="Normal"/>
        <w:rPr>
          <w:bCs/>
          <w:sz w:val="20"/>
        </w:rPr>
      </w:pPr>
      <w:r>
        <w:rPr>
          <w:bCs/>
          <w:sz w:val="20"/>
        </w:rPr>
        <w:t>"We're talking to our customers now and letting them know what's happening," she said, adding that</w:t>
      </w:r>
    </w:p>
    <w:p>
      <w:pPr>
        <w:pStyle w:val="Normal"/>
        <w:rPr>
          <w:bCs/>
          <w:sz w:val="20"/>
        </w:rPr>
      </w:pPr>
      <w:r>
        <w:rPr>
          <w:bCs/>
          <w:sz w:val="20"/>
        </w:rPr>
        <w:t xml:space="preserve">the change will be implemented over the next couple of weeks. </w:t>
      </w:r>
    </w:p>
    <w:p>
      <w:pPr>
        <w:pStyle w:val="Normal"/>
        <w:rPr>
          <w:bCs/>
          <w:sz w:val="20"/>
        </w:rPr>
      </w:pPr>
      <w:r>
        <w:rPr>
          <w:bCs/>
          <w:sz w:val="20"/>
        </w:rPr>
      </w:r>
    </w:p>
    <w:p>
      <w:pPr>
        <w:pStyle w:val="Normal"/>
        <w:rPr>
          <w:bCs/>
          <w:sz w:val="20"/>
        </w:rPr>
      </w:pPr>
      <w:r>
        <w:rPr>
          <w:bCs/>
          <w:sz w:val="20"/>
        </w:rPr>
        <w:t>Mahoney said EES analyzed the California power situation for many months before making its decision.</w:t>
      </w:r>
    </w:p>
    <w:p>
      <w:pPr>
        <w:pStyle w:val="Normal"/>
        <w:rPr>
          <w:bCs/>
          <w:sz w:val="20"/>
        </w:rPr>
      </w:pPr>
      <w:r>
        <w:rPr>
          <w:bCs/>
          <w:sz w:val="20"/>
        </w:rPr>
      </w:r>
    </w:p>
    <w:p>
      <w:pPr>
        <w:pStyle w:val="Normal"/>
        <w:rPr>
          <w:bCs/>
          <w:sz w:val="20"/>
        </w:rPr>
      </w:pPr>
      <w:r>
        <w:rPr>
          <w:bCs/>
          <w:sz w:val="20"/>
        </w:rPr>
        <w:t>Enron began signing contracts of up to 10 years with customers when it first started providing</w:t>
      </w:r>
    </w:p>
    <w:p>
      <w:pPr>
        <w:pStyle w:val="Normal"/>
        <w:rPr>
          <w:bCs/>
          <w:sz w:val="20"/>
        </w:rPr>
      </w:pPr>
      <w:r>
        <w:rPr>
          <w:bCs/>
          <w:sz w:val="20"/>
        </w:rPr>
        <w:t>energy management services in 1997.</w:t>
      </w:r>
    </w:p>
    <w:p>
      <w:pPr>
        <w:pStyle w:val="Normal"/>
        <w:pBdr>
          <w:bottom w:val="single" w:sz="12" w:space="1" w:color="000000"/>
        </w:pBdr>
        <w:rPr>
          <w:bCs/>
          <w:sz w:val="20"/>
        </w:rPr>
      </w:pPr>
      <w:r>
        <w:rPr>
          <w:bCs/>
          <w:sz w:val="20"/>
        </w:rPr>
      </w:r>
    </w:p>
    <w:p>
      <w:pPr>
        <w:pStyle w:val="Normal"/>
        <w:rPr>
          <w:bCs/>
          <w:sz w:val="20"/>
        </w:rPr>
      </w:pPr>
      <w:r>
        <w:rPr>
          <w:bCs/>
          <w:sz w:val="20"/>
        </w:rPr>
      </w:r>
    </w:p>
    <w:p>
      <w:pPr>
        <w:pStyle w:val="Normal"/>
        <w:rPr>
          <w:b/>
          <w:sz w:val="20"/>
        </w:rPr>
      </w:pPr>
      <w:r>
        <w:rPr>
          <w:b/>
          <w:sz w:val="20"/>
        </w:rPr>
        <w:t>Enron Says California Crisis Boosting Conservation Business</w:t>
      </w:r>
    </w:p>
    <w:p>
      <w:pPr>
        <w:pStyle w:val="Normal"/>
        <w:rPr>
          <w:sz w:val="20"/>
        </w:rPr>
      </w:pPr>
      <w:r>
        <w:rPr>
          <w:sz w:val="20"/>
        </w:rPr>
        <w:t>By Jonathan Berr</w:t>
      </w:r>
    </w:p>
    <w:p>
      <w:pPr>
        <w:pStyle w:val="Normal"/>
        <w:rPr>
          <w:sz w:val="20"/>
        </w:rPr>
      </w:pPr>
      <w:r>
        <w:rPr>
          <w:sz w:val="20"/>
        </w:rPr>
        <w:t xml:space="preserve">Bloomberg News </w:t>
      </w:r>
    </w:p>
    <w:p>
      <w:pPr>
        <w:pStyle w:val="Normal"/>
        <w:rPr>
          <w:sz w:val="20"/>
        </w:rPr>
      </w:pPr>
      <w:r>
        <w:rPr>
          <w:sz w:val="20"/>
        </w:rPr>
        <w:t>02/01/2001</w:t>
      </w:r>
    </w:p>
    <w:p>
      <w:pPr>
        <w:pStyle w:val="Normal"/>
        <w:rPr>
          <w:sz w:val="20"/>
        </w:rPr>
      </w:pPr>
      <w:r>
        <w:rPr>
          <w:sz w:val="20"/>
        </w:rPr>
      </w:r>
    </w:p>
    <w:p>
      <w:pPr>
        <w:pStyle w:val="Normal"/>
        <w:rPr>
          <w:sz w:val="20"/>
        </w:rPr>
      </w:pPr>
      <w:r>
        <w:rPr>
          <w:sz w:val="20"/>
        </w:rPr>
        <w:t>California's soaring power prices and blackouts will help Enron Corp. add $30 billion in contracts this year to provide energy and advice on electricity conservation, double last year's level, an executive said.</w:t>
      </w:r>
    </w:p>
    <w:p>
      <w:pPr>
        <w:pStyle w:val="Normal"/>
        <w:rPr>
          <w:sz w:val="20"/>
        </w:rPr>
      </w:pPr>
      <w:r>
        <w:rPr>
          <w:sz w:val="20"/>
        </w:rPr>
      </w:r>
    </w:p>
    <w:p>
      <w:pPr>
        <w:pStyle w:val="Normal"/>
        <w:rPr>
          <w:sz w:val="20"/>
        </w:rPr>
      </w:pPr>
      <w:r>
        <w:rPr>
          <w:sz w:val="20"/>
        </w:rPr>
        <w:t>Enron, the world's largest energy trader, signs such energy services contracts, which usually range between two and 10 years, with large corporations and institutions.</w:t>
      </w:r>
    </w:p>
    <w:p>
      <w:pPr>
        <w:pStyle w:val="Normal"/>
        <w:rPr>
          <w:sz w:val="20"/>
        </w:rPr>
      </w:pPr>
      <w:r>
        <w:rPr>
          <w:sz w:val="20"/>
        </w:rPr>
      </w:r>
    </w:p>
    <w:p>
      <w:pPr>
        <w:pStyle w:val="Normal"/>
        <w:rPr>
          <w:sz w:val="20"/>
        </w:rPr>
      </w:pPr>
      <w:r>
        <w:rPr>
          <w:sz w:val="20"/>
        </w:rPr>
        <w:t>In some agreements, Enron agrees to lower energy bills by a certain percentage, either by cutting consumption or finding cheaper energy sources.  It also has agreed to take over operation of heating and cooling systems for some clients, including Pacific Bell Park stadium, home of the San Francisco Giants baseball team.</w:t>
      </w:r>
    </w:p>
    <w:p>
      <w:pPr>
        <w:pStyle w:val="Normal"/>
        <w:rPr>
          <w:sz w:val="20"/>
        </w:rPr>
      </w:pPr>
      <w:r>
        <w:rPr>
          <w:sz w:val="20"/>
        </w:rPr>
      </w:r>
    </w:p>
    <w:p>
      <w:pPr>
        <w:pStyle w:val="Normal"/>
        <w:rPr>
          <w:sz w:val="20"/>
        </w:rPr>
      </w:pPr>
      <w:r>
        <w:rPr>
          <w:sz w:val="20"/>
        </w:rPr>
        <w:t>Companies are paying close attention to California, where soaring electricity prices and the threat of power failures have loomed for the last year, said Marty Sunde, chief executive of Enron's Energy Services unit.  Rolling blackouts ordered this year marked the first time since World War II that the state has ordered large-scale power shutdowns to state consumers.</w:t>
      </w:r>
    </w:p>
    <w:p>
      <w:pPr>
        <w:pStyle w:val="Normal"/>
        <w:rPr>
          <w:sz w:val="20"/>
        </w:rPr>
      </w:pPr>
      <w:r>
        <w:rPr>
          <w:sz w:val="20"/>
        </w:rPr>
      </w:r>
    </w:p>
    <w:p>
      <w:pPr>
        <w:pStyle w:val="Normal"/>
        <w:rPr>
          <w:sz w:val="20"/>
        </w:rPr>
      </w:pPr>
      <w:r>
        <w:rPr>
          <w:sz w:val="20"/>
        </w:rPr>
        <w:t>"There is definitely a heightened sense of awareness because of California," Sunde said.  Enron has "gotten many, many more calls."</w:t>
      </w:r>
    </w:p>
    <w:p>
      <w:pPr>
        <w:pStyle w:val="Normal"/>
        <w:rPr>
          <w:sz w:val="20"/>
        </w:rPr>
      </w:pPr>
      <w:r>
        <w:rPr>
          <w:sz w:val="20"/>
        </w:rPr>
      </w:r>
    </w:p>
    <w:p>
      <w:pPr>
        <w:pStyle w:val="Normal"/>
        <w:rPr>
          <w:sz w:val="20"/>
        </w:rPr>
      </w:pPr>
      <w:r>
        <w:rPr>
          <w:sz w:val="20"/>
        </w:rPr>
        <w:t>Sunde declined to name any of the companies that have contacted Enron recently.  The company's customers in California include California's state university system and Pacific Telesis Group, a unit of SBC Communications Inc.</w:t>
      </w:r>
    </w:p>
    <w:p>
      <w:pPr>
        <w:pStyle w:val="Normal"/>
        <w:rPr>
          <w:sz w:val="20"/>
        </w:rPr>
      </w:pPr>
      <w:r>
        <w:rPr>
          <w:sz w:val="20"/>
        </w:rPr>
      </w:r>
    </w:p>
    <w:p>
      <w:pPr>
        <w:pStyle w:val="Normal"/>
        <w:rPr>
          <w:sz w:val="20"/>
        </w:rPr>
      </w:pPr>
      <w:r>
        <w:rPr>
          <w:sz w:val="20"/>
        </w:rPr>
        <w:t>Shares of Enron fell $1.21 to $78.79.  They have fallen 5.2 percent this year.</w:t>
      </w:r>
    </w:p>
    <w:p>
      <w:pPr>
        <w:pStyle w:val="Normal"/>
        <w:rPr>
          <w:sz w:val="20"/>
        </w:rPr>
      </w:pPr>
      <w:r>
        <w:rPr>
          <w:sz w:val="20"/>
        </w:rPr>
      </w:r>
    </w:p>
    <w:p>
      <w:pPr>
        <w:pStyle w:val="Normal"/>
        <w:rPr>
          <w:sz w:val="20"/>
        </w:rPr>
      </w:pPr>
      <w:r>
        <w:rPr>
          <w:sz w:val="20"/>
        </w:rPr>
        <w:t>Houston-based Enron purchased the energy services unit of PG&amp;E Corp. of San Francisco, one of two California utility owners facing bankruptcy because of the power crisis, for $85 million last year.</w:t>
      </w:r>
    </w:p>
    <w:p>
      <w:pPr>
        <w:pStyle w:val="Normal"/>
        <w:rPr>
          <w:sz w:val="20"/>
        </w:rPr>
      </w:pPr>
      <w:r>
        <w:rPr>
          <w:sz w:val="20"/>
        </w:rPr>
      </w:r>
    </w:p>
    <w:p>
      <w:pPr>
        <w:pStyle w:val="Normal"/>
        <w:pBdr>
          <w:bottom w:val="single" w:sz="12" w:space="1" w:color="000000"/>
        </w:pBdr>
        <w:rPr>
          <w:sz w:val="20"/>
        </w:rPr>
      </w:pPr>
      <w:r>
        <w:rPr>
          <w:sz w:val="20"/>
        </w:rPr>
        <w:t>PG&amp;E and Edison International of Rosemead, California, owner of Southern California Edison, have incurred more than $11.5 billion in debt.  A bill allowing the state to issue $10 billion in bonds to buy power for the utilities received final approval from the California Legislature today.</w:t>
      </w:r>
    </w:p>
    <w:p>
      <w:pPr>
        <w:pStyle w:val="Normal"/>
        <w:rPr>
          <w:sz w:val="20"/>
        </w:rPr>
      </w:pPr>
      <w:r>
        <w:rPr>
          <w:sz w:val="20"/>
        </w:rPr>
      </w:r>
    </w:p>
    <w:p>
      <w:pPr>
        <w:pStyle w:val="Heading1"/>
        <w:ind w:hanging="0" w:start="0"/>
        <w:rPr>
          <w:sz w:val="20"/>
        </w:rPr>
      </w:pPr>
      <w:r>
        <w:rPr>
          <w:sz w:val="20"/>
        </w:rPr>
        <w:t xml:space="preserve">California to begin buying, selling power Step triggers fears of high utility bills </w:t>
      </w:r>
    </w:p>
    <w:p>
      <w:pPr>
        <w:pStyle w:val="Normal"/>
        <w:rPr>
          <w:sz w:val="20"/>
        </w:rPr>
      </w:pPr>
      <w:r>
        <w:rPr>
          <w:sz w:val="20"/>
        </w:rPr>
        <w:t xml:space="preserve">  </w:t>
      </w:r>
      <w:r>
        <w:rPr>
          <w:sz w:val="20"/>
        </w:rPr>
        <w:t xml:space="preserve">Scott Bowles </w:t>
      </w:r>
    </w:p>
    <w:p>
      <w:pPr>
        <w:pStyle w:val="Normal"/>
        <w:rPr>
          <w:sz w:val="20"/>
        </w:rPr>
      </w:pPr>
      <w:r>
        <w:rPr>
          <w:sz w:val="20"/>
        </w:rPr>
        <w:t xml:space="preserve">02/02/2001 </w:t>
      </w:r>
    </w:p>
    <w:p>
      <w:pPr>
        <w:pStyle w:val="Normal"/>
        <w:rPr>
          <w:sz w:val="20"/>
        </w:rPr>
      </w:pPr>
      <w:r>
        <w:rPr>
          <w:sz w:val="20"/>
        </w:rPr>
        <w:t xml:space="preserve">USA Today </w:t>
      </w:r>
    </w:p>
    <w:p>
      <w:pPr>
        <w:pStyle w:val="Heading1"/>
        <w:ind w:hanging="0" w:start="0"/>
        <w:rPr>
          <w:sz w:val="20"/>
        </w:rPr>
      </w:pPr>
      <w:r>
        <w:rPr>
          <w:sz w:val="20"/>
        </w:rPr>
        <w:t xml:space="preserve">FINAL </w:t>
      </w:r>
    </w:p>
    <w:p>
      <w:pPr>
        <w:pStyle w:val="Normal"/>
        <w:rPr>
          <w:sz w:val="20"/>
        </w:rPr>
      </w:pPr>
      <w:r>
        <w:rPr>
          <w:sz w:val="20"/>
        </w:rPr>
        <w:t xml:space="preserve">03A </w:t>
      </w:r>
    </w:p>
    <w:p>
      <w:pPr>
        <w:pStyle w:val="Normal"/>
        <w:rPr>
          <w:sz w:val="20"/>
        </w:rPr>
      </w:pPr>
      <w:r>
        <w:rPr>
          <w:sz w:val="20"/>
        </w:rPr>
        <w:t xml:space="preserve"> </w:t>
      </w:r>
      <w:r>
        <w:rPr>
          <w:sz w:val="20"/>
        </w:rPr>
        <w:t xml:space="preserve">(Copyright 2001) </w:t>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t xml:space="preserve">California officially entered the power business Thursday when Gov. Gray Davis signed a $10 billion package that even supporters called a poor answer to the state's escalating energy crisis. </w:t>
      </w:r>
    </w:p>
    <w:p>
      <w:pPr>
        <w:pStyle w:val="Normal"/>
        <w:rPr>
          <w:sz w:val="20"/>
        </w:rPr>
      </w:pPr>
      <w:r>
        <w:rPr>
          <w:sz w:val="20"/>
        </w:rPr>
      </w:r>
    </w:p>
    <w:p>
      <w:pPr>
        <w:pStyle w:val="Normal"/>
        <w:rPr>
          <w:sz w:val="20"/>
        </w:rPr>
      </w:pPr>
      <w:r>
        <w:rPr>
          <w:sz w:val="20"/>
        </w:rPr>
        <w:t>After failing to pass the plan early Thursday, Davis and Democrats in the Assembly returned hours</w:t>
      </w:r>
    </w:p>
    <w:p>
      <w:pPr>
        <w:pStyle w:val="Normal"/>
        <w:rPr>
          <w:sz w:val="20"/>
        </w:rPr>
      </w:pPr>
      <w:r>
        <w:rPr>
          <w:sz w:val="20"/>
        </w:rPr>
        <w:t>later to hammer through a measure that will allow the state to sign long-term contracts to purchase</w:t>
      </w:r>
    </w:p>
    <w:p>
      <w:pPr>
        <w:pStyle w:val="Normal"/>
        <w:rPr>
          <w:sz w:val="20"/>
        </w:rPr>
      </w:pPr>
      <w:r>
        <w:rPr>
          <w:sz w:val="20"/>
        </w:rPr>
        <w:t xml:space="preserve">electricity at fixed rates for up to a decade. </w:t>
      </w:r>
    </w:p>
    <w:p>
      <w:pPr>
        <w:pStyle w:val="Normal"/>
        <w:rPr>
          <w:sz w:val="20"/>
        </w:rPr>
      </w:pPr>
      <w:r>
        <w:rPr>
          <w:sz w:val="20"/>
        </w:rPr>
        <w:t xml:space="preserve">                      </w:t>
      </w:r>
    </w:p>
    <w:p>
      <w:pPr>
        <w:pStyle w:val="Normal"/>
        <w:rPr>
          <w:sz w:val="20"/>
        </w:rPr>
      </w:pPr>
      <w:r>
        <w:rPr>
          <w:sz w:val="20"/>
        </w:rPr>
        <w:t xml:space="preserve">The electricity will then be sold to customers of the state's two largest, cash-strapped utilities. </w:t>
      </w:r>
    </w:p>
    <w:p>
      <w:pPr>
        <w:pStyle w:val="Normal"/>
        <w:rPr>
          <w:sz w:val="20"/>
        </w:rPr>
      </w:pPr>
      <w:r>
        <w:rPr>
          <w:sz w:val="20"/>
        </w:rPr>
      </w:r>
    </w:p>
    <w:p>
      <w:pPr>
        <w:pStyle w:val="Normal"/>
        <w:rPr>
          <w:sz w:val="20"/>
        </w:rPr>
      </w:pPr>
      <w:r>
        <w:rPr>
          <w:sz w:val="20"/>
        </w:rPr>
        <w:t>The legislation aims to relieve pressure on Southern California Edison and Pacific Gas &amp; Electric, which</w:t>
      </w:r>
    </w:p>
    <w:p>
      <w:pPr>
        <w:pStyle w:val="Normal"/>
        <w:rPr>
          <w:sz w:val="20"/>
        </w:rPr>
      </w:pPr>
      <w:r>
        <w:rPr>
          <w:sz w:val="20"/>
        </w:rPr>
        <w:t>have racked up more than $12 billion in debt buying power at high wholesale prices. They cannot pass</w:t>
      </w:r>
    </w:p>
    <w:p>
      <w:pPr>
        <w:pStyle w:val="Normal"/>
        <w:rPr>
          <w:sz w:val="20"/>
        </w:rPr>
      </w:pPr>
      <w:r>
        <w:rPr>
          <w:sz w:val="20"/>
        </w:rPr>
        <w:t xml:space="preserve">on those costs to customers under the terms of California's deregulation law passed in 1996. </w:t>
      </w:r>
    </w:p>
    <w:p>
      <w:pPr>
        <w:pStyle w:val="Normal"/>
        <w:rPr>
          <w:sz w:val="20"/>
        </w:rPr>
      </w:pPr>
      <w:r>
        <w:rPr>
          <w:sz w:val="20"/>
        </w:rPr>
      </w:r>
    </w:p>
    <w:p>
      <w:pPr>
        <w:pStyle w:val="Normal"/>
        <w:rPr>
          <w:sz w:val="20"/>
        </w:rPr>
      </w:pPr>
      <w:r>
        <w:rPr>
          <w:sz w:val="20"/>
        </w:rPr>
        <w:t>Though the package alleviated concerns that the state might run out of electricity, it sparked outrage</w:t>
      </w:r>
    </w:p>
    <w:p>
      <w:pPr>
        <w:pStyle w:val="Normal"/>
        <w:rPr>
          <w:sz w:val="20"/>
        </w:rPr>
      </w:pPr>
      <w:r>
        <w:rPr>
          <w:sz w:val="20"/>
        </w:rPr>
        <w:t>among consumer groups and opposing lawmakers who say it guarantees higher bills for consumers.</w:t>
      </w:r>
    </w:p>
    <w:p>
      <w:pPr>
        <w:pStyle w:val="Normal"/>
        <w:rPr>
          <w:sz w:val="20"/>
        </w:rPr>
      </w:pPr>
      <w:r>
        <w:rPr>
          <w:sz w:val="20"/>
        </w:rPr>
        <w:t>A provision of the package allows the state to recoup costs by raising consumer rates in certain</w:t>
      </w:r>
    </w:p>
    <w:p>
      <w:pPr>
        <w:pStyle w:val="Normal"/>
        <w:rPr>
          <w:sz w:val="20"/>
        </w:rPr>
      </w:pPr>
      <w:r>
        <w:rPr>
          <w:sz w:val="20"/>
        </w:rPr>
        <w:t>instances. "This just hands over $10 billion of taxpayer money to energy pirates," said Harvey</w:t>
      </w:r>
    </w:p>
    <w:p>
      <w:pPr>
        <w:pStyle w:val="Normal"/>
        <w:rPr>
          <w:sz w:val="20"/>
        </w:rPr>
      </w:pPr>
      <w:r>
        <w:rPr>
          <w:sz w:val="20"/>
        </w:rPr>
        <w:t xml:space="preserve">  </w:t>
      </w:r>
      <w:r>
        <w:rPr>
          <w:sz w:val="20"/>
        </w:rPr>
        <w:t>Rosenfield, president of the Foundation for Taxpayer and Consumer Rights. "Deregulation was the</w:t>
      </w:r>
    </w:p>
    <w:p>
      <w:pPr>
        <w:pStyle w:val="Normal"/>
        <w:rPr>
          <w:sz w:val="20"/>
        </w:rPr>
      </w:pPr>
      <w:r>
        <w:rPr>
          <w:sz w:val="20"/>
        </w:rPr>
        <w:t xml:space="preserve">crime, and this is the coverup." </w:t>
      </w:r>
    </w:p>
    <w:p>
      <w:pPr>
        <w:pStyle w:val="Normal"/>
        <w:rPr>
          <w:sz w:val="20"/>
        </w:rPr>
      </w:pPr>
      <w:r>
        <w:rPr>
          <w:sz w:val="20"/>
        </w:rPr>
      </w:r>
    </w:p>
    <w:p>
      <w:pPr>
        <w:pStyle w:val="Normal"/>
        <w:rPr>
          <w:sz w:val="20"/>
        </w:rPr>
      </w:pPr>
      <w:r>
        <w:rPr>
          <w:sz w:val="20"/>
        </w:rPr>
        <w:t>The legislation will allow the state to spend up to $500 million buying more electricity on the expensive</w:t>
      </w:r>
    </w:p>
    <w:p>
      <w:pPr>
        <w:pStyle w:val="Normal"/>
        <w:rPr>
          <w:sz w:val="20"/>
        </w:rPr>
      </w:pPr>
      <w:r>
        <w:rPr>
          <w:sz w:val="20"/>
        </w:rPr>
        <w:t>spot market, where California has been spending $40 million to $50 million a day. The remainder is</w:t>
      </w:r>
    </w:p>
    <w:p>
      <w:pPr>
        <w:pStyle w:val="Normal"/>
        <w:rPr>
          <w:sz w:val="20"/>
        </w:rPr>
      </w:pPr>
      <w:r>
        <w:rPr>
          <w:sz w:val="20"/>
        </w:rPr>
        <w:t xml:space="preserve">earmarked for cheaper, long-term deals with wholesalers. </w:t>
      </w:r>
    </w:p>
    <w:p>
      <w:pPr>
        <w:pStyle w:val="Normal"/>
        <w:rPr>
          <w:sz w:val="20"/>
        </w:rPr>
      </w:pPr>
      <w:r>
        <w:rPr>
          <w:sz w:val="20"/>
        </w:rPr>
      </w:r>
    </w:p>
    <w:p>
      <w:pPr>
        <w:pStyle w:val="Normal"/>
        <w:rPr>
          <w:sz w:val="20"/>
        </w:rPr>
      </w:pPr>
      <w:r>
        <w:rPr>
          <w:sz w:val="20"/>
        </w:rPr>
        <w:t>To encourage conservation, residential customers who use 30% more energy than a "baseline"</w:t>
      </w:r>
    </w:p>
    <w:p>
      <w:pPr>
        <w:pStyle w:val="Normal"/>
        <w:rPr>
          <w:sz w:val="20"/>
        </w:rPr>
      </w:pPr>
      <w:r>
        <w:rPr>
          <w:sz w:val="20"/>
        </w:rPr>
        <w:t xml:space="preserve">amount would be punished with higher rates. </w:t>
      </w:r>
    </w:p>
    <w:p>
      <w:pPr>
        <w:pStyle w:val="Normal"/>
        <w:rPr>
          <w:sz w:val="20"/>
        </w:rPr>
      </w:pPr>
      <w:r>
        <w:rPr>
          <w:sz w:val="20"/>
        </w:rPr>
      </w:r>
    </w:p>
    <w:p>
      <w:pPr>
        <w:pStyle w:val="Normal"/>
        <w:rPr>
          <w:sz w:val="20"/>
        </w:rPr>
      </w:pPr>
      <w:r>
        <w:rPr>
          <w:sz w:val="20"/>
        </w:rPr>
        <w:t xml:space="preserve">The baseline will be determined by the state based on regional climate and average energy use. </w:t>
      </w:r>
    </w:p>
    <w:p>
      <w:pPr>
        <w:pStyle w:val="Normal"/>
        <w:rPr>
          <w:sz w:val="20"/>
        </w:rPr>
      </w:pPr>
      <w:r>
        <w:rPr>
          <w:sz w:val="20"/>
        </w:rPr>
      </w:r>
    </w:p>
    <w:p>
      <w:pPr>
        <w:pStyle w:val="Normal"/>
        <w:rPr>
          <w:sz w:val="20"/>
        </w:rPr>
      </w:pPr>
      <w:r>
        <w:rPr>
          <w:sz w:val="20"/>
        </w:rPr>
        <w:t>Some consumer advocates estimate that 35%-50% of the two utilities' 9 million customers could see</w:t>
      </w:r>
    </w:p>
    <w:p>
      <w:pPr>
        <w:pStyle w:val="Normal"/>
        <w:rPr>
          <w:sz w:val="20"/>
        </w:rPr>
      </w:pPr>
      <w:r>
        <w:rPr>
          <w:sz w:val="20"/>
        </w:rPr>
        <w:t>rate hikes. "This is a pig in a poke," said Republican Assemblyman Rod Pacheco, "It is an unlimited rate</w:t>
      </w:r>
    </w:p>
    <w:p>
      <w:pPr>
        <w:pStyle w:val="Normal"/>
        <w:rPr>
          <w:sz w:val="20"/>
        </w:rPr>
      </w:pPr>
      <w:r>
        <w:rPr>
          <w:sz w:val="20"/>
        </w:rPr>
        <w:t xml:space="preserve">increase, and there's no question about that." </w:t>
      </w:r>
    </w:p>
    <w:p>
      <w:pPr>
        <w:pStyle w:val="Normal"/>
        <w:rPr>
          <w:sz w:val="20"/>
        </w:rPr>
      </w:pPr>
      <w:r>
        <w:rPr>
          <w:sz w:val="20"/>
        </w:rPr>
      </w:r>
    </w:p>
    <w:p>
      <w:pPr>
        <w:pStyle w:val="Normal"/>
        <w:rPr>
          <w:sz w:val="20"/>
        </w:rPr>
      </w:pPr>
      <w:r>
        <w:rPr>
          <w:sz w:val="20"/>
        </w:rPr>
        <w:t>The Assembly's 54-25 vote -- barely enough for the two-thirds majority needed to send it to the</w:t>
      </w:r>
    </w:p>
    <w:p>
      <w:pPr>
        <w:pStyle w:val="Normal"/>
        <w:rPr>
          <w:sz w:val="20"/>
        </w:rPr>
      </w:pPr>
      <w:r>
        <w:rPr>
          <w:sz w:val="20"/>
        </w:rPr>
        <w:t>governor -- illustrated the divisiveness among lawmakers. The search for votes had Davis working the</w:t>
      </w:r>
    </w:p>
    <w:p>
      <w:pPr>
        <w:pStyle w:val="Normal"/>
        <w:rPr>
          <w:sz w:val="20"/>
        </w:rPr>
      </w:pPr>
      <w:r>
        <w:rPr>
          <w:sz w:val="20"/>
        </w:rPr>
        <w:t>phones and even prompted Democratic leaders to send a California Highway Patrol plane to the</w:t>
      </w:r>
    </w:p>
    <w:p>
      <w:pPr>
        <w:pStyle w:val="Normal"/>
        <w:rPr>
          <w:sz w:val="20"/>
        </w:rPr>
      </w:pPr>
      <w:r>
        <w:rPr>
          <w:sz w:val="20"/>
        </w:rPr>
        <w:t xml:space="preserve">Bakersfield area to pick up a lawmaker sick with bronchitis. </w:t>
      </w:r>
    </w:p>
    <w:p>
      <w:pPr>
        <w:pStyle w:val="Normal"/>
        <w:rPr>
          <w:sz w:val="20"/>
        </w:rPr>
      </w:pPr>
      <w:r>
        <w:rPr>
          <w:sz w:val="20"/>
        </w:rPr>
      </w:r>
    </w:p>
    <w:p>
      <w:pPr>
        <w:pStyle w:val="Normal"/>
        <w:rPr>
          <w:sz w:val="20"/>
        </w:rPr>
      </w:pPr>
      <w:r>
        <w:rPr>
          <w:sz w:val="20"/>
        </w:rPr>
        <w:t>"I just go where they tell me to go and get on the plane they tell me to get on," said Democrat Dean</w:t>
      </w:r>
    </w:p>
    <w:p>
      <w:pPr>
        <w:pStyle w:val="Normal"/>
        <w:rPr>
          <w:sz w:val="20"/>
        </w:rPr>
      </w:pPr>
      <w:r>
        <w:rPr>
          <w:sz w:val="20"/>
        </w:rPr>
        <w:t xml:space="preserve">Florez. </w:t>
      </w:r>
    </w:p>
    <w:p>
      <w:pPr>
        <w:pStyle w:val="Normal"/>
        <w:rPr>
          <w:sz w:val="20"/>
        </w:rPr>
      </w:pPr>
      <w:r>
        <w:rPr>
          <w:sz w:val="20"/>
        </w:rPr>
      </w:r>
    </w:p>
    <w:p>
      <w:pPr>
        <w:pStyle w:val="Normal"/>
        <w:rPr>
          <w:sz w:val="20"/>
        </w:rPr>
      </w:pPr>
      <w:r>
        <w:rPr>
          <w:sz w:val="20"/>
        </w:rPr>
        <w:t>Even lawmakers who supported the bill said they did so reluctantly. They used words such as "hate"</w:t>
      </w:r>
    </w:p>
    <w:p>
      <w:pPr>
        <w:pStyle w:val="Normal"/>
        <w:rPr>
          <w:sz w:val="20"/>
        </w:rPr>
      </w:pPr>
      <w:r>
        <w:rPr>
          <w:sz w:val="20"/>
        </w:rPr>
        <w:t xml:space="preserve">  </w:t>
      </w:r>
      <w:r>
        <w:rPr>
          <w:sz w:val="20"/>
        </w:rPr>
        <w:t xml:space="preserve">to describe their feelings about it but added that it's the best plan possible. </w:t>
      </w:r>
    </w:p>
    <w:p>
      <w:pPr>
        <w:pStyle w:val="Normal"/>
        <w:rPr>
          <w:sz w:val="20"/>
        </w:rPr>
      </w:pPr>
      <w:r>
        <w:rPr>
          <w:sz w:val="20"/>
        </w:rPr>
      </w:r>
    </w:p>
    <w:p>
      <w:pPr>
        <w:pStyle w:val="Normal"/>
        <w:rPr>
          <w:sz w:val="20"/>
        </w:rPr>
      </w:pPr>
      <w:r>
        <w:rPr>
          <w:sz w:val="20"/>
        </w:rPr>
        <w:t>"This measure offers our best hope of avoiding electricity rate increases in future years," Davis said</w:t>
      </w:r>
    </w:p>
    <w:p>
      <w:pPr>
        <w:pStyle w:val="Normal"/>
        <w:rPr>
          <w:sz w:val="20"/>
        </w:rPr>
      </w:pPr>
      <w:r>
        <w:rPr>
          <w:sz w:val="20"/>
        </w:rPr>
        <w:t>after signing the bill. But he also said, "I look forward to the day when the state is out of this</w:t>
      </w:r>
    </w:p>
    <w:p>
      <w:pPr>
        <w:pStyle w:val="Normal"/>
        <w:rPr>
          <w:sz w:val="20"/>
        </w:rPr>
      </w:pPr>
      <w:r>
        <w:rPr>
          <w:sz w:val="20"/>
        </w:rPr>
        <w:t xml:space="preserve">business." </w:t>
      </w:r>
    </w:p>
    <w:p>
      <w:pPr>
        <w:pStyle w:val="Normal"/>
        <w:rPr>
          <w:sz w:val="20"/>
        </w:rPr>
      </w:pPr>
      <w:r>
        <w:rPr>
          <w:sz w:val="20"/>
        </w:rPr>
      </w:r>
    </w:p>
    <w:p>
      <w:pPr>
        <w:pStyle w:val="Normal"/>
        <w:rPr>
          <w:sz w:val="20"/>
        </w:rPr>
      </w:pPr>
      <w:r>
        <w:rPr>
          <w:sz w:val="20"/>
        </w:rPr>
        <w:t>Passage came on California's 17th straight day of Stage 3 power alerts, and reserves threatened to</w:t>
      </w:r>
    </w:p>
    <w:p>
      <w:pPr>
        <w:pStyle w:val="Normal"/>
        <w:rPr>
          <w:sz w:val="20"/>
        </w:rPr>
      </w:pPr>
      <w:r>
        <w:rPr>
          <w:sz w:val="20"/>
        </w:rPr>
        <w:t xml:space="preserve">fall below 1.5%. </w:t>
      </w:r>
    </w:p>
    <w:p>
      <w:pPr>
        <w:pStyle w:val="Normal"/>
        <w:rPr>
          <w:sz w:val="20"/>
        </w:rPr>
      </w:pPr>
      <w:r>
        <w:rPr>
          <w:sz w:val="20"/>
        </w:rPr>
      </w:r>
    </w:p>
    <w:p>
      <w:pPr>
        <w:pStyle w:val="Normal"/>
        <w:rPr>
          <w:sz w:val="20"/>
        </w:rPr>
      </w:pPr>
      <w:r>
        <w:rPr>
          <w:sz w:val="20"/>
        </w:rPr>
        <w:t xml:space="preserve">  </w:t>
      </w:r>
      <w:r>
        <w:rPr>
          <w:sz w:val="20"/>
        </w:rPr>
        <w:t xml:space="preserve">The state reported no rolling blackouts Thursday. </w:t>
      </w:r>
    </w:p>
    <w:p>
      <w:pPr>
        <w:pStyle w:val="Normal"/>
        <w:rPr>
          <w:sz w:val="20"/>
        </w:rPr>
      </w:pPr>
      <w:r>
        <w:rPr>
          <w:sz w:val="20"/>
        </w:rPr>
      </w:r>
    </w:p>
    <w:p>
      <w:pPr>
        <w:pStyle w:val="Normal"/>
        <w:rPr>
          <w:sz w:val="20"/>
        </w:rPr>
      </w:pPr>
      <w:r>
        <w:rPr>
          <w:sz w:val="20"/>
        </w:rPr>
        <w:t>California's energy woes, which have spilled into the Pacific Northwest and other states in the region,</w:t>
      </w:r>
    </w:p>
    <w:p>
      <w:pPr>
        <w:pStyle w:val="Normal"/>
        <w:rPr>
          <w:sz w:val="20"/>
        </w:rPr>
      </w:pPr>
      <w:r>
        <w:rPr>
          <w:sz w:val="20"/>
        </w:rPr>
        <w:t>will be discussed today in Portland when Energy Secretary Spence Abraham meets with Western</w:t>
      </w:r>
    </w:p>
    <w:p>
      <w:pPr>
        <w:pStyle w:val="Normal"/>
        <w:rPr>
          <w:sz w:val="20"/>
        </w:rPr>
      </w:pPr>
      <w:r>
        <w:rPr>
          <w:sz w:val="20"/>
        </w:rPr>
        <w:t xml:space="preserve">governors. </w:t>
      </w:r>
    </w:p>
    <w:p>
      <w:pPr>
        <w:pStyle w:val="Normal"/>
        <w:rPr>
          <w:sz w:val="20"/>
        </w:rPr>
      </w:pPr>
      <w:r>
        <w:rPr>
          <w:sz w:val="20"/>
        </w:rPr>
      </w:r>
    </w:p>
    <w:p>
      <w:pPr>
        <w:pStyle w:val="Normal"/>
        <w:rPr>
          <w:sz w:val="20"/>
        </w:rPr>
      </w:pPr>
      <w:r>
        <w:rPr>
          <w:sz w:val="20"/>
        </w:rPr>
        <w:t>The energy troubles have forced Enron, the No. 1 seller of natural gas in the USA, to switch dozens</w:t>
      </w:r>
    </w:p>
    <w:p>
      <w:pPr>
        <w:pStyle w:val="Normal"/>
        <w:rPr>
          <w:sz w:val="20"/>
        </w:rPr>
      </w:pPr>
      <w:r>
        <w:rPr>
          <w:sz w:val="20"/>
        </w:rPr>
        <w:t xml:space="preserve">of its largest corporate customers in California to PG&amp;E for their power. </w:t>
      </w:r>
    </w:p>
    <w:p>
      <w:pPr>
        <w:pStyle w:val="Normal"/>
        <w:rPr>
          <w:sz w:val="20"/>
        </w:rPr>
      </w:pPr>
      <w:r>
        <w:rPr>
          <w:sz w:val="20"/>
        </w:rPr>
      </w:r>
    </w:p>
    <w:p>
      <w:pPr>
        <w:pStyle w:val="Normal"/>
        <w:rPr>
          <w:sz w:val="20"/>
        </w:rPr>
      </w:pPr>
      <w:r>
        <w:rPr>
          <w:sz w:val="20"/>
        </w:rPr>
        <w:t>Enron buys electricity at wholesale rates from the California Power Exchange, which recently said it</w:t>
      </w:r>
    </w:p>
    <w:p>
      <w:pPr>
        <w:pStyle w:val="Normal"/>
        <w:rPr>
          <w:sz w:val="20"/>
        </w:rPr>
      </w:pPr>
      <w:r>
        <w:rPr>
          <w:sz w:val="20"/>
        </w:rPr>
        <w:t xml:space="preserve">would close because of the power crisis. </w:t>
      </w:r>
    </w:p>
    <w:p>
      <w:pPr>
        <w:pStyle w:val="Normal"/>
        <w:rPr>
          <w:sz w:val="20"/>
        </w:rPr>
      </w:pPr>
      <w:r>
        <w:rPr>
          <w:sz w:val="20"/>
        </w:rPr>
      </w:r>
    </w:p>
    <w:p>
      <w:pPr>
        <w:pStyle w:val="Normal"/>
        <w:rPr>
          <w:sz w:val="20"/>
        </w:rPr>
      </w:pPr>
      <w:r>
        <w:rPr>
          <w:sz w:val="20"/>
        </w:rPr>
        <w:t>Enron spokeswoman Peggy Mahoney said that Houston-based Enron still would honor the long-term</w:t>
      </w:r>
    </w:p>
    <w:p>
      <w:pPr>
        <w:pStyle w:val="Normal"/>
        <w:rPr>
          <w:sz w:val="20"/>
        </w:rPr>
      </w:pPr>
      <w:r>
        <w:rPr>
          <w:sz w:val="20"/>
        </w:rPr>
        <w:t xml:space="preserve">contracts and discount prices of its customers. </w:t>
      </w:r>
    </w:p>
    <w:p>
      <w:pPr>
        <w:pStyle w:val="Normal"/>
        <w:rPr>
          <w:sz w:val="20"/>
        </w:rPr>
      </w:pPr>
      <w:r>
        <w:rPr>
          <w:sz w:val="20"/>
        </w:rPr>
      </w:r>
    </w:p>
    <w:p>
      <w:pPr>
        <w:pStyle w:val="Normal"/>
        <w:rPr>
          <w:sz w:val="20"/>
        </w:rPr>
      </w:pPr>
      <w:r>
        <w:rPr>
          <w:sz w:val="20"/>
        </w:rPr>
        <w:t>Executives at supermarket chain Safeway, high-tech firm IBM and Kaiser Permanente, a</w:t>
      </w:r>
    </w:p>
    <w:p>
      <w:pPr>
        <w:pStyle w:val="Normal"/>
        <w:rPr>
          <w:sz w:val="20"/>
        </w:rPr>
      </w:pPr>
      <w:r>
        <w:rPr>
          <w:sz w:val="20"/>
        </w:rPr>
        <w:t>health-maintenance organization, said that Enron reassured them that it plans to stick to the</w:t>
      </w:r>
    </w:p>
    <w:p>
      <w:pPr>
        <w:pStyle w:val="Normal"/>
        <w:pBdr>
          <w:bottom w:val="single" w:sz="12" w:space="1" w:color="000000"/>
        </w:pBdr>
        <w:rPr>
          <w:sz w:val="20"/>
        </w:rPr>
      </w:pPr>
      <w:r>
        <w:rPr>
          <w:sz w:val="20"/>
        </w:rPr>
        <w:t xml:space="preserve">agreements. </w:t>
      </w:r>
    </w:p>
    <w:p>
      <w:pPr>
        <w:pStyle w:val="Normal"/>
        <w:rPr>
          <w:sz w:val="20"/>
        </w:rPr>
      </w:pPr>
      <w:r>
        <w:rPr>
          <w:sz w:val="20"/>
        </w:rPr>
      </w:r>
    </w:p>
    <w:p>
      <w:pPr>
        <w:pStyle w:val="Normal"/>
        <w:rPr>
          <w:sz w:val="20"/>
        </w:rPr>
      </w:pPr>
      <w:r>
        <w:rPr>
          <w:sz w:val="20"/>
        </w:rPr>
        <w:t xml:space="preserve">National Desk; Section A </w:t>
      </w:r>
    </w:p>
    <w:p>
      <w:pPr>
        <w:pStyle w:val="Heading2"/>
        <w:ind w:hanging="0" w:start="0"/>
        <w:rPr/>
      </w:pPr>
      <w:r>
        <w:rPr/>
        <w:t xml:space="preserve">Power Supplier Shifts Its Clients </w:t>
      </w:r>
    </w:p>
    <w:p>
      <w:pPr>
        <w:pStyle w:val="Normal"/>
        <w:rPr>
          <w:sz w:val="20"/>
        </w:rPr>
      </w:pPr>
      <w:r>
        <w:rPr>
          <w:sz w:val="20"/>
        </w:rPr>
        <w:t xml:space="preserve">By JAMES STERNGOLD </w:t>
      </w:r>
    </w:p>
    <w:p>
      <w:pPr>
        <w:pStyle w:val="Normal"/>
        <w:ind w:hanging="990" w:end="0"/>
        <w:rPr>
          <w:sz w:val="20"/>
        </w:rPr>
      </w:pPr>
      <w:r>
        <w:rPr>
          <w:sz w:val="20"/>
        </w:rPr>
        <w:t xml:space="preserve">                      </w:t>
      </w:r>
    </w:p>
    <w:p>
      <w:pPr>
        <w:pStyle w:val="Normal"/>
        <w:rPr>
          <w:sz w:val="20"/>
        </w:rPr>
      </w:pPr>
      <w:r>
        <w:rPr>
          <w:sz w:val="20"/>
        </w:rPr>
        <w:t xml:space="preserve">02/02/2001 </w:t>
      </w:r>
    </w:p>
    <w:p>
      <w:pPr>
        <w:pStyle w:val="Normal"/>
        <w:rPr>
          <w:sz w:val="20"/>
        </w:rPr>
      </w:pPr>
      <w:r>
        <w:rPr>
          <w:sz w:val="20"/>
        </w:rPr>
        <w:t xml:space="preserve">The New York Times </w:t>
      </w:r>
    </w:p>
    <w:p>
      <w:pPr>
        <w:pStyle w:val="Normal"/>
        <w:rPr>
          <w:sz w:val="20"/>
        </w:rPr>
      </w:pPr>
      <w:r>
        <w:rPr>
          <w:sz w:val="20"/>
        </w:rPr>
        <w:t xml:space="preserve">Page 13, Column 1 </w:t>
      </w:r>
    </w:p>
    <w:p>
      <w:pPr>
        <w:pStyle w:val="Normal"/>
        <w:rPr>
          <w:sz w:val="20"/>
        </w:rPr>
      </w:pPr>
      <w:r>
        <w:rPr>
          <w:sz w:val="20"/>
        </w:rPr>
        <w:t xml:space="preserve">c. 2001 New York Times Company </w:t>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t>LOS ANGELES, Feb. 1 -- Enron Energy Services officially notified many large business</w:t>
      </w:r>
    </w:p>
    <w:p>
      <w:pPr>
        <w:pStyle w:val="Normal"/>
        <w:rPr>
          <w:sz w:val="20"/>
        </w:rPr>
      </w:pPr>
      <w:r>
        <w:rPr>
          <w:sz w:val="20"/>
        </w:rPr>
        <w:t>customers today that, as reported, it would no longer supply them with low-cost power</w:t>
      </w:r>
    </w:p>
    <w:p>
      <w:pPr>
        <w:pStyle w:val="Normal"/>
        <w:rPr>
          <w:sz w:val="20"/>
        </w:rPr>
      </w:pPr>
      <w:r>
        <w:rPr>
          <w:sz w:val="20"/>
        </w:rPr>
        <w:t xml:space="preserve">because of the turmoil in California's electricity market. </w:t>
      </w:r>
    </w:p>
    <w:p>
      <w:pPr>
        <w:pStyle w:val="Normal"/>
        <w:rPr>
          <w:sz w:val="20"/>
        </w:rPr>
      </w:pPr>
      <w:r>
        <w:rPr>
          <w:sz w:val="20"/>
        </w:rPr>
      </w:r>
    </w:p>
    <w:p>
      <w:pPr>
        <w:pStyle w:val="Normal"/>
        <w:rPr>
          <w:sz w:val="20"/>
        </w:rPr>
      </w:pPr>
      <w:r>
        <w:rPr>
          <w:sz w:val="20"/>
        </w:rPr>
        <w:t>The businesses will be switched to Pacific Gas and Electric, which is in such financial</w:t>
      </w:r>
    </w:p>
    <w:p>
      <w:pPr>
        <w:pStyle w:val="Normal"/>
        <w:rPr>
          <w:sz w:val="20"/>
        </w:rPr>
      </w:pPr>
      <w:r>
        <w:rPr>
          <w:sz w:val="20"/>
        </w:rPr>
        <w:t>distress that the state has been forced to buy some of the power needed to supply its</w:t>
      </w:r>
    </w:p>
    <w:p>
      <w:pPr>
        <w:pStyle w:val="Normal"/>
        <w:rPr>
          <w:sz w:val="20"/>
        </w:rPr>
      </w:pPr>
      <w:r>
        <w:rPr>
          <w:sz w:val="20"/>
        </w:rPr>
        <w:t xml:space="preserve">customers. </w:t>
      </w:r>
    </w:p>
    <w:p>
      <w:pPr>
        <w:pStyle w:val="Normal"/>
        <w:rPr>
          <w:sz w:val="20"/>
        </w:rPr>
      </w:pPr>
      <w:r>
        <w:rPr>
          <w:sz w:val="20"/>
        </w:rPr>
        <w:t xml:space="preserve">                      </w:t>
      </w:r>
    </w:p>
    <w:p>
      <w:pPr>
        <w:pStyle w:val="Normal"/>
        <w:rPr>
          <w:sz w:val="20"/>
        </w:rPr>
      </w:pPr>
      <w:r>
        <w:rPr>
          <w:sz w:val="20"/>
        </w:rPr>
        <w:t>Enron's move was another sign of how soaring wholesale electricity prices and power</w:t>
      </w:r>
    </w:p>
    <w:p>
      <w:pPr>
        <w:pStyle w:val="Normal"/>
        <w:rPr>
          <w:sz w:val="20"/>
        </w:rPr>
      </w:pPr>
      <w:r>
        <w:rPr>
          <w:sz w:val="20"/>
        </w:rPr>
        <w:t>shortages were forcing more private companies from the country's largest energy market</w:t>
      </w:r>
    </w:p>
    <w:p>
      <w:pPr>
        <w:pStyle w:val="Normal"/>
        <w:rPr>
          <w:sz w:val="20"/>
        </w:rPr>
      </w:pPr>
      <w:r>
        <w:rPr>
          <w:sz w:val="20"/>
        </w:rPr>
        <w:t>power rates for these customers. One person close to the company estimated that the</w:t>
      </w:r>
    </w:p>
    <w:p>
      <w:pPr>
        <w:pStyle w:val="Normal"/>
        <w:rPr>
          <w:sz w:val="20"/>
        </w:rPr>
      </w:pPr>
      <w:r>
        <w:rPr>
          <w:sz w:val="20"/>
        </w:rPr>
        <w:t>increases could be as high as 35 percent over the prices in the long-term contracts with</w:t>
      </w:r>
    </w:p>
    <w:p>
      <w:pPr>
        <w:pStyle w:val="Normal"/>
        <w:rPr>
          <w:sz w:val="20"/>
        </w:rPr>
      </w:pPr>
      <w:r>
        <w:rPr>
          <w:sz w:val="20"/>
        </w:rPr>
        <w:t xml:space="preserve">these businesses. </w:t>
      </w:r>
    </w:p>
    <w:p>
      <w:pPr>
        <w:pStyle w:val="Normal"/>
        <w:rPr>
          <w:sz w:val="20"/>
        </w:rPr>
      </w:pPr>
      <w:r>
        <w:rPr>
          <w:sz w:val="20"/>
        </w:rPr>
      </w:r>
    </w:p>
    <w:p>
      <w:pPr>
        <w:pStyle w:val="Normal"/>
        <w:rPr>
          <w:sz w:val="20"/>
        </w:rPr>
      </w:pPr>
      <w:r>
        <w:rPr>
          <w:sz w:val="20"/>
        </w:rPr>
        <w:t>While it appeared that the decision could cost Enron, a huge Houston-based energy</w:t>
      </w:r>
    </w:p>
    <w:p>
      <w:pPr>
        <w:pStyle w:val="Normal"/>
        <w:rPr>
          <w:sz w:val="20"/>
        </w:rPr>
      </w:pPr>
      <w:r>
        <w:rPr>
          <w:sz w:val="20"/>
        </w:rPr>
        <w:t>concern, tens of millions of dollars, if not several hundred million dollars over the next</w:t>
      </w:r>
    </w:p>
    <w:p>
      <w:pPr>
        <w:pStyle w:val="Normal"/>
        <w:rPr>
          <w:sz w:val="20"/>
        </w:rPr>
      </w:pPr>
      <w:r>
        <w:rPr>
          <w:sz w:val="20"/>
        </w:rPr>
        <w:t>several years, it would allow the company to maintain good relations with the business</w:t>
      </w:r>
    </w:p>
    <w:p>
      <w:pPr>
        <w:pStyle w:val="Normal"/>
        <w:rPr>
          <w:sz w:val="20"/>
        </w:rPr>
      </w:pPr>
      <w:r>
        <w:rPr>
          <w:sz w:val="20"/>
        </w:rPr>
        <w:t xml:space="preserve">customers, a company official said. </w:t>
      </w:r>
    </w:p>
    <w:p>
      <w:pPr>
        <w:pStyle w:val="Normal"/>
        <w:rPr>
          <w:sz w:val="20"/>
        </w:rPr>
      </w:pPr>
      <w:r>
        <w:rPr>
          <w:sz w:val="20"/>
        </w:rPr>
      </w:r>
    </w:p>
    <w:p>
      <w:pPr>
        <w:pStyle w:val="Normal"/>
        <w:rPr>
          <w:sz w:val="20"/>
        </w:rPr>
      </w:pPr>
      <w:r>
        <w:rPr>
          <w:sz w:val="20"/>
        </w:rPr>
        <w:t>Peggy Mahoney, an Enron spokeswoman, said that the costs would not be so large that</w:t>
      </w:r>
    </w:p>
    <w:p>
      <w:pPr>
        <w:pStyle w:val="Normal"/>
        <w:rPr>
          <w:sz w:val="20"/>
        </w:rPr>
      </w:pPr>
      <w:r>
        <w:rPr>
          <w:sz w:val="20"/>
        </w:rPr>
        <w:t>they would stop the company from meeting its overall earnings forecasts. Enron Energy</w:t>
      </w:r>
    </w:p>
    <w:p>
      <w:pPr>
        <w:pStyle w:val="Normal"/>
        <w:rPr>
          <w:sz w:val="20"/>
        </w:rPr>
      </w:pPr>
      <w:r>
        <w:rPr>
          <w:sz w:val="20"/>
        </w:rPr>
        <w:t>Services is a subsidiary of the Enron Corporation that helps businesses save money on</w:t>
      </w:r>
    </w:p>
    <w:p>
      <w:pPr>
        <w:pStyle w:val="Normal"/>
        <w:rPr>
          <w:sz w:val="20"/>
        </w:rPr>
      </w:pPr>
      <w:r>
        <w:rPr>
          <w:sz w:val="20"/>
        </w:rPr>
        <w:t xml:space="preserve">their energy needs. </w:t>
      </w:r>
    </w:p>
    <w:p>
      <w:pPr>
        <w:pStyle w:val="Normal"/>
        <w:rPr>
          <w:sz w:val="20"/>
        </w:rPr>
      </w:pPr>
      <w:r>
        <w:rPr>
          <w:sz w:val="20"/>
        </w:rPr>
      </w:r>
    </w:p>
    <w:p>
      <w:pPr>
        <w:pStyle w:val="Normal"/>
        <w:rPr>
          <w:sz w:val="20"/>
        </w:rPr>
      </w:pPr>
      <w:r>
        <w:rPr>
          <w:sz w:val="20"/>
        </w:rPr>
        <w:t>Under California's deregulation plan, companies like Enron negotiated contracts directly</w:t>
      </w:r>
    </w:p>
    <w:p>
      <w:pPr>
        <w:pStyle w:val="Normal"/>
        <w:rPr>
          <w:sz w:val="20"/>
        </w:rPr>
      </w:pPr>
      <w:r>
        <w:rPr>
          <w:sz w:val="20"/>
        </w:rPr>
        <w:t>with big businesses, in this case companies like Cisco Systems, Kaiser Permanente and</w:t>
      </w:r>
    </w:p>
    <w:p>
      <w:pPr>
        <w:pStyle w:val="Normal"/>
        <w:rPr>
          <w:sz w:val="20"/>
        </w:rPr>
      </w:pPr>
      <w:r>
        <w:rPr>
          <w:sz w:val="20"/>
        </w:rPr>
        <w:t>Genentech, and sell them power at a discount from what Pacific Gas and Electric would</w:t>
      </w:r>
    </w:p>
    <w:p>
      <w:pPr>
        <w:pStyle w:val="Normal"/>
        <w:rPr>
          <w:sz w:val="20"/>
        </w:rPr>
      </w:pPr>
      <w:r>
        <w:rPr>
          <w:sz w:val="20"/>
        </w:rPr>
        <w:t>charge.</w:t>
      </w:r>
    </w:p>
    <w:p>
      <w:pPr>
        <w:pStyle w:val="Normal"/>
        <w:pBdr>
          <w:bottom w:val="single" w:sz="12" w:space="1" w:color="000000"/>
        </w:pBdr>
        <w:rPr>
          <w:sz w:val="20"/>
        </w:rPr>
      </w:pPr>
      <w:r>
        <w:rPr>
          <w:sz w:val="20"/>
        </w:rPr>
      </w:r>
    </w:p>
    <w:p>
      <w:pPr>
        <w:pStyle w:val="Normal"/>
        <w:rPr>
          <w:b/>
          <w:sz w:val="20"/>
        </w:rPr>
      </w:pPr>
      <w:r>
        <w:rPr>
          <w:b/>
          <w:sz w:val="20"/>
        </w:rPr>
        <w:t xml:space="preserve">Enron California Customers To Pay Same Power Rates After Switch </w:t>
      </w:r>
    </w:p>
    <w:p>
      <w:pPr>
        <w:pStyle w:val="Normal"/>
        <w:rPr>
          <w:sz w:val="20"/>
        </w:rPr>
      </w:pPr>
      <w:r>
        <w:rPr>
          <w:sz w:val="20"/>
        </w:rPr>
        <w:t xml:space="preserve">                      </w:t>
      </w:r>
    </w:p>
    <w:p>
      <w:pPr>
        <w:pStyle w:val="Normal"/>
        <w:rPr>
          <w:bCs/>
          <w:sz w:val="20"/>
        </w:rPr>
      </w:pPr>
      <w:r>
        <w:rPr>
          <w:bCs/>
          <w:sz w:val="20"/>
        </w:rPr>
        <w:t xml:space="preserve">02/02/2001 </w:t>
      </w:r>
    </w:p>
    <w:p>
      <w:pPr>
        <w:pStyle w:val="Normal"/>
        <w:rPr>
          <w:bCs/>
          <w:sz w:val="20"/>
        </w:rPr>
      </w:pPr>
      <w:r>
        <w:rPr>
          <w:bCs/>
          <w:sz w:val="20"/>
        </w:rPr>
        <w:t xml:space="preserve">Dow Jones Energy Service </w:t>
      </w:r>
    </w:p>
    <w:p>
      <w:pPr>
        <w:pStyle w:val="Normal"/>
        <w:rPr>
          <w:bCs/>
          <w:sz w:val="20"/>
        </w:rPr>
      </w:pPr>
      <w:r>
        <w:rPr>
          <w:bCs/>
          <w:sz w:val="20"/>
        </w:rPr>
        <w:t xml:space="preserve"> </w:t>
      </w:r>
      <w:r>
        <w:rPr>
          <w:bCs/>
          <w:sz w:val="20"/>
        </w:rPr>
        <w:t xml:space="preserve">(Copyright (c) 2001, Dow Jones &amp; Company, Inc.) </w:t>
      </w:r>
    </w:p>
    <w:p>
      <w:pPr>
        <w:pStyle w:val="Normal"/>
        <w:rPr>
          <w:bCs/>
          <w:sz w:val="20"/>
        </w:rPr>
      </w:pPr>
      <w:r>
        <w:rPr>
          <w:bCs/>
          <w:sz w:val="20"/>
        </w:rPr>
        <w:t xml:space="preserve">                      </w:t>
      </w:r>
    </w:p>
    <w:p>
      <w:pPr>
        <w:pStyle w:val="Normal"/>
        <w:rPr>
          <w:sz w:val="20"/>
        </w:rPr>
      </w:pPr>
      <w:r>
        <w:rPr>
          <w:sz w:val="20"/>
        </w:rPr>
        <w:t xml:space="preserve">                     </w:t>
      </w:r>
    </w:p>
    <w:p>
      <w:pPr>
        <w:pStyle w:val="Normal"/>
        <w:rPr>
          <w:sz w:val="20"/>
        </w:rPr>
      </w:pPr>
      <w:r>
        <w:rPr>
          <w:sz w:val="20"/>
        </w:rPr>
        <w:t xml:space="preserve">                     </w:t>
      </w:r>
    </w:p>
    <w:p>
      <w:pPr>
        <w:pStyle w:val="Normal"/>
        <w:rPr>
          <w:bCs/>
          <w:sz w:val="20"/>
        </w:rPr>
      </w:pPr>
      <w:r>
        <w:rPr>
          <w:bCs/>
          <w:sz w:val="20"/>
        </w:rPr>
        <w:t>LOS ANGELES -(Dow Jones)- Enron Corp. (ENE) said Thursday it won't break the</w:t>
      </w:r>
    </w:p>
    <w:p>
      <w:pPr>
        <w:pStyle w:val="Normal"/>
        <w:rPr>
          <w:bCs/>
          <w:sz w:val="20"/>
        </w:rPr>
      </w:pPr>
      <w:r>
        <w:rPr>
          <w:bCs/>
          <w:sz w:val="20"/>
        </w:rPr>
        <w:t>terms of long-term power-supply contracts with large industrial and commercial</w:t>
      </w:r>
    </w:p>
    <w:p>
      <w:pPr>
        <w:pStyle w:val="Normal"/>
        <w:rPr>
          <w:bCs/>
          <w:sz w:val="20"/>
        </w:rPr>
      </w:pPr>
      <w:r>
        <w:rPr>
          <w:bCs/>
          <w:sz w:val="20"/>
        </w:rPr>
        <w:t>customers in California after a decision this week by Enron to end direct</w:t>
      </w:r>
    </w:p>
    <w:p>
      <w:pPr>
        <w:pStyle w:val="Normal"/>
        <w:rPr>
          <w:bCs/>
          <w:sz w:val="20"/>
        </w:rPr>
      </w:pPr>
      <w:r>
        <w:rPr>
          <w:bCs/>
          <w:sz w:val="20"/>
        </w:rPr>
        <w:t>power service to the companies.</w:t>
      </w:r>
    </w:p>
    <w:p>
      <w:pPr>
        <w:pStyle w:val="Normal"/>
        <w:rPr>
          <w:bCs/>
          <w:sz w:val="20"/>
        </w:rPr>
      </w:pPr>
      <w:r>
        <w:rPr>
          <w:bCs/>
          <w:sz w:val="20"/>
        </w:rPr>
        <w:t xml:space="preserve">                         </w:t>
      </w:r>
    </w:p>
    <w:p>
      <w:pPr>
        <w:pStyle w:val="Normal"/>
        <w:rPr>
          <w:bCs/>
          <w:sz w:val="20"/>
        </w:rPr>
      </w:pPr>
      <w:r>
        <w:rPr>
          <w:bCs/>
          <w:sz w:val="20"/>
        </w:rPr>
        <w:t xml:space="preserve">                      </w:t>
      </w:r>
    </w:p>
    <w:p>
      <w:pPr>
        <w:pStyle w:val="Normal"/>
        <w:rPr>
          <w:bCs/>
          <w:sz w:val="20"/>
        </w:rPr>
      </w:pPr>
      <w:r>
        <w:rPr>
          <w:bCs/>
          <w:sz w:val="20"/>
        </w:rPr>
        <w:t>Marty Sunde, a spokesman with Houston-based Enron Corp. subsidiary Enron Energy Services, said</w:t>
      </w:r>
    </w:p>
    <w:p>
      <w:pPr>
        <w:pStyle w:val="Normal"/>
        <w:rPr>
          <w:bCs/>
          <w:sz w:val="20"/>
        </w:rPr>
      </w:pPr>
      <w:r>
        <w:rPr>
          <w:bCs/>
          <w:sz w:val="20"/>
        </w:rPr>
        <w:t>switched to PG&amp;E Corp. (PCG)</w:t>
      </w:r>
    </w:p>
    <w:p>
      <w:pPr>
        <w:pStyle w:val="Normal"/>
        <w:rPr>
          <w:bCs/>
          <w:sz w:val="20"/>
        </w:rPr>
      </w:pPr>
      <w:r>
        <w:rPr>
          <w:bCs/>
          <w:sz w:val="20"/>
        </w:rPr>
        <w:t xml:space="preserve">unit Pacific Gas &amp; Electric. </w:t>
      </w:r>
    </w:p>
    <w:p>
      <w:pPr>
        <w:pStyle w:val="Normal"/>
        <w:rPr>
          <w:bCs/>
          <w:sz w:val="20"/>
        </w:rPr>
      </w:pPr>
      <w:r>
        <w:rPr>
          <w:bCs/>
          <w:sz w:val="20"/>
        </w:rPr>
      </w:r>
    </w:p>
    <w:p>
      <w:pPr>
        <w:pStyle w:val="Normal"/>
        <w:rPr>
          <w:bCs/>
          <w:sz w:val="20"/>
        </w:rPr>
      </w:pPr>
      <w:r>
        <w:rPr>
          <w:bCs/>
          <w:sz w:val="20"/>
        </w:rPr>
        <w:t>"The physical delivery of the electricity is now being provided directly by the utility," Sunde said. "Our</w:t>
      </w:r>
    </w:p>
    <w:p>
      <w:pPr>
        <w:pStyle w:val="Normal"/>
        <w:rPr>
          <w:bCs/>
          <w:sz w:val="20"/>
        </w:rPr>
      </w:pPr>
      <w:r>
        <w:rPr>
          <w:bCs/>
          <w:sz w:val="20"/>
        </w:rPr>
        <w:t xml:space="preserve">contract and the way our clients pay their bills will stay the same." </w:t>
      </w:r>
    </w:p>
    <w:p>
      <w:pPr>
        <w:pStyle w:val="Normal"/>
        <w:rPr>
          <w:bCs/>
          <w:sz w:val="20"/>
        </w:rPr>
      </w:pPr>
      <w:r>
        <w:rPr>
          <w:bCs/>
          <w:sz w:val="20"/>
        </w:rPr>
      </w:r>
    </w:p>
    <w:p>
      <w:pPr>
        <w:pStyle w:val="Normal"/>
        <w:rPr>
          <w:bCs/>
          <w:sz w:val="20"/>
        </w:rPr>
      </w:pPr>
      <w:r>
        <w:rPr>
          <w:bCs/>
          <w:sz w:val="20"/>
        </w:rPr>
        <w:t>Sunde said a "series of events that lead to a lot of unpredictability in the wholesale marketplace" was</w:t>
      </w:r>
    </w:p>
    <w:p>
      <w:pPr>
        <w:pStyle w:val="Normal"/>
        <w:rPr>
          <w:bCs/>
          <w:sz w:val="20"/>
        </w:rPr>
      </w:pPr>
      <w:r>
        <w:rPr>
          <w:bCs/>
          <w:sz w:val="20"/>
        </w:rPr>
        <w:t>the reason Enron would end its direct-service program in the state. Enron's California customers</w:t>
      </w:r>
    </w:p>
    <w:p>
      <w:pPr>
        <w:pStyle w:val="Normal"/>
        <w:rPr>
          <w:bCs/>
          <w:sz w:val="20"/>
        </w:rPr>
      </w:pPr>
      <w:r>
        <w:rPr>
          <w:bCs/>
          <w:sz w:val="20"/>
        </w:rPr>
        <w:t xml:space="preserve">represent 2%-3% of the company's entire client base. </w:t>
      </w:r>
    </w:p>
    <w:p>
      <w:pPr>
        <w:pStyle w:val="Normal"/>
        <w:rPr>
          <w:bCs/>
          <w:sz w:val="20"/>
        </w:rPr>
      </w:pPr>
      <w:r>
        <w:rPr>
          <w:bCs/>
          <w:sz w:val="20"/>
        </w:rPr>
      </w:r>
    </w:p>
    <w:p>
      <w:pPr>
        <w:pStyle w:val="Normal"/>
        <w:rPr>
          <w:bCs/>
          <w:sz w:val="20"/>
        </w:rPr>
      </w:pPr>
      <w:r>
        <w:rPr>
          <w:bCs/>
          <w:sz w:val="20"/>
        </w:rPr>
        <w:t>By Jason Leopold, Dow Jones Newswires; 323-658-3874; jason.leopold@dowjones.com</w:t>
      </w:r>
    </w:p>
    <w:p>
      <w:pPr>
        <w:pStyle w:val="Normal"/>
        <w:rPr>
          <w:bCs/>
          <w:sz w:val="20"/>
        </w:rPr>
      </w:pPr>
      <w:r>
        <w:rPr>
          <w:b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outlineLvl w:val="1"/>
    </w:pPr>
    <w:rPr>
      <w:b/>
      <w:bCs/>
      <w:sz w:val="20"/>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2001-02-05T21:15:00Z</dcterms:created>
  <dc:creator>mmcvick</dc:creator>
  <dc:description/>
  <dc:language>en-CA</dc:language>
  <cp:lastModifiedBy>mmcvick</cp:lastModifiedBy>
  <cp:lastPrinted>2001-02-05T18:20:00Z</cp:lastPrinted>
  <dcterms:modified xsi:type="dcterms:W3CDTF">2001-02-05T22:02:00Z</dcterms:modified>
  <cp:revision>6</cp:revision>
  <dc:subject/>
  <dc:title>Enron’s “re-sourcing´of its California Power customers</dc:title>
</cp:coreProperties>
</file>