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CONTRACT EXHIBIT TO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ELECTRONIC TRADING AGREEMENT (ETA)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FOR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ENRON NORTH AMERICA CORP. (ENRON)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 xml:space="preserve">As of :  October 16, 2000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PHYSICAL GAS TRANSACTIONS WITH DYNEGY MARKETING AND TRADE (DMT)</w:t>
      </w:r>
    </w:p>
    <w:tbl>
      <w:tblPr>
        <w:tblW w:w="801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6030"/>
      </w:tblGrid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ContractTitle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Master Firm Purchase/Sale Agreement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Contract Date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July 1, 1993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DMT Contract # 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93-55-01374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 Contract #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Type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Bilateral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FINANCIAL TRANSACTIONS WITH DYNEGY MARKETING AND TRADE (DMT)</w:t>
      </w:r>
    </w:p>
    <w:tbl>
      <w:tblPr>
        <w:tblW w:w="801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6030"/>
      </w:tblGrid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ContractTitle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Master  Agreement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Contract Date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January 27, 1992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DMT Contract # 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92-D-014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 Contract #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Type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Bilateral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PHYSICAL COAL TRANSACTIONS WITH DYNEGY MARKETING AND TRADE (DMT)</w:t>
      </w:r>
    </w:p>
    <w:tbl>
      <w:tblPr>
        <w:tblW w:w="801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6030"/>
      </w:tblGrid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ContractTitle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The Master Agreement for the  Purchase and Sale of Coal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Contract Date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DMT Contract # 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 Contract #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Type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ONLINE COAL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PHYSICAL EMISSIONS TRANSACTIONS WITH DYNEGY MARKETING AND TRADE (DMT)</w:t>
      </w:r>
    </w:p>
    <w:tbl>
      <w:tblPr>
        <w:tblW w:w="801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6030"/>
      </w:tblGrid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ContractTitle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The Master Agreement for the Purchase and Sale of Emissions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Contract Date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DMT Contract # 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 Contract #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NA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Type</w:t>
            </w:r>
          </w:p>
        </w:tc>
        <w:tc>
          <w:tcPr>
            <w:tcW w:w="60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ONLINE EMISSIONS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Revised 3/26/01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keepNext w:val="true"/>
      <w:tabs>
        <w:tab w:val="clear" w:pos="720"/>
        <w:tab w:val="left" w:pos="2160" w:leader="none"/>
        <w:tab w:val="right" w:pos="9360" w:leader="dot"/>
      </w:tabs>
      <w:spacing w:before="240" w:after="0"/>
    </w:pPr>
    <w:rPr>
      <w:caps/>
      <w:sz w:val="24"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2001-03-26T14:56:00Z</dcterms:created>
  <dc:creator>cepi</dc:creator>
  <dc:description/>
  <dc:language>en-CA</dc:language>
  <cp:lastModifiedBy>Dynegy IT Dept.</cp:lastModifiedBy>
  <cp:lastPrinted>2001-03-26T11:44:00Z</cp:lastPrinted>
  <dcterms:modified xsi:type="dcterms:W3CDTF">2001-03-26T15:14:00Z</dcterms:modified>
  <cp:revision>6</cp:revision>
  <dc:subject/>
  <dc:title>CONFIRMATION LETTER</dc:title>
</cp:coreProperties>
</file>