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rFonts w:ascii="Arial" w:hAnsi="Arial" w:cs="Arial"/>
          <w:b/>
          <w:bCs/>
          <w:lang w:val="en-GB"/>
        </w:rPr>
      </w:pPr>
      <w:r>
        <w:rPr>
          <w:rFonts w:cs="Arial" w:ascii="Arial" w:hAnsi="Arial"/>
          <w:b/>
          <w:bCs/>
          <w:lang w:val="en-GB"/>
        </w:rPr>
        <w:t>MARK PICKERING</w:t>
      </w:r>
    </w:p>
    <w:p>
      <w:pPr>
        <w:pStyle w:val="Normal"/>
        <w:autoSpaceDE w:val="false"/>
        <w:jc w:val="center"/>
        <w:rPr>
          <w:rFonts w:ascii="Arial" w:hAnsi="Arial" w:cs="Arial"/>
          <w:b/>
          <w:bCs/>
          <w:lang w:val="en-GB"/>
        </w:rPr>
      </w:pPr>
      <w:r>
        <w:rPr>
          <w:rFonts w:cs="Arial" w:ascii="Arial" w:hAnsi="Arial"/>
          <w:b/>
          <w:bCs/>
          <w:lang w:val="en-GB"/>
        </w:rPr>
        <w:t>Chief Technology Officer</w:t>
      </w:r>
    </w:p>
    <w:p>
      <w:pPr>
        <w:pStyle w:val="Normal"/>
        <w:autoSpaceDE w:val="false"/>
        <w:jc w:val="center"/>
        <w:rPr>
          <w:rFonts w:ascii="Arial" w:hAnsi="Arial" w:cs="Arial"/>
          <w:b/>
          <w:bCs/>
          <w:lang w:val="en-GB"/>
        </w:rPr>
      </w:pPr>
      <w:r>
        <w:rPr>
          <w:rFonts w:cs="Arial" w:ascii="Arial" w:hAnsi="Arial"/>
          <w:b/>
          <w:bCs/>
          <w:lang w:val="en-GB"/>
        </w:rPr>
        <w:t>Enron Net Works</w:t>
      </w:r>
    </w:p>
    <w:p>
      <w:pPr>
        <w:pStyle w:val="Normal"/>
        <w:autoSpaceDE w:val="false"/>
        <w:rPr>
          <w:rFonts w:ascii="Arial" w:hAnsi="Arial" w:cs="Arial"/>
          <w:b/>
          <w:bCs/>
          <w:lang w:val="en-GB"/>
        </w:rPr>
      </w:pPr>
      <w:r>
        <w:rPr>
          <w:rFonts w:cs="Arial" w:ascii="Arial" w:hAnsi="Arial"/>
          <w:b/>
          <w:bCs/>
          <w:lang w:val="en-GB"/>
        </w:rPr>
      </w:r>
    </w:p>
    <w:p>
      <w:pPr>
        <w:pStyle w:val="Normal"/>
        <w:autoSpaceDE w:val="false"/>
        <w:rPr>
          <w:rFonts w:ascii="Arial" w:hAnsi="Arial" w:cs="Arial"/>
          <w:lang w:val="en-GB"/>
        </w:rPr>
      </w:pPr>
      <w:r>
        <w:rPr>
          <w:rFonts w:cs="Arial" w:ascii="Arial" w:hAnsi="Arial"/>
          <w:lang w:val="en-GB"/>
        </w:rPr>
        <w:t>Mark Pickering was appointed as the chief technology officer for Enron Net Works in August 2001.  In this role, he is responsible for providing systems development and IT infrastructure services to all Enron businesses around the world.  Enron Net Works provides e-commerce, IT and operations services and has created dynamic electronic businesses and marketplaces, including EnronOnline, the world’s largest web-based e-commerce site.</w:t>
      </w:r>
    </w:p>
    <w:p>
      <w:pPr>
        <w:pStyle w:val="Normal"/>
        <w:autoSpaceDE w:val="false"/>
        <w:rPr>
          <w:rFonts w:ascii="Arial" w:hAnsi="Arial" w:cs="Arial"/>
          <w:lang w:val="en-GB"/>
        </w:rPr>
      </w:pPr>
      <w:r>
        <w:rPr>
          <w:rFonts w:cs="Arial" w:ascii="Arial" w:hAnsi="Arial"/>
          <w:lang w:val="en-GB"/>
        </w:rPr>
      </w:r>
    </w:p>
    <w:p>
      <w:pPr>
        <w:pStyle w:val="Normal"/>
        <w:autoSpaceDE w:val="false"/>
        <w:rPr>
          <w:rFonts w:ascii="Arial" w:hAnsi="Arial" w:cs="Arial"/>
          <w:lang w:val="en-GB"/>
        </w:rPr>
      </w:pPr>
      <w:r>
        <w:rPr>
          <w:rFonts w:cs="Arial" w:ascii="Arial" w:hAnsi="Arial"/>
          <w:lang w:val="en-GB"/>
        </w:rPr>
        <w:t>Prior to this position, Mr. Pickering was the chief information officer for Enron Europe, based at the company's European headquarters in London. Prior to that he was senior director for Enron's IT systems development group based in Houston, Texas.</w:t>
      </w:r>
    </w:p>
    <w:p>
      <w:pPr>
        <w:pStyle w:val="Normal"/>
        <w:autoSpaceDE w:val="false"/>
        <w:rPr>
          <w:rFonts w:ascii="Arial" w:hAnsi="Arial" w:cs="Arial"/>
          <w:lang w:val="en-GB"/>
        </w:rPr>
      </w:pPr>
      <w:r>
        <w:rPr>
          <w:rFonts w:cs="Arial" w:ascii="Arial" w:hAnsi="Arial"/>
          <w:lang w:val="en-GB"/>
        </w:rPr>
      </w:r>
    </w:p>
    <w:p>
      <w:pPr>
        <w:pStyle w:val="Normal"/>
        <w:autoSpaceDE w:val="false"/>
        <w:rPr>
          <w:rFonts w:ascii="Arial" w:hAnsi="Arial" w:cs="Arial"/>
          <w:lang w:val="en-GB"/>
        </w:rPr>
      </w:pPr>
      <w:r>
        <w:rPr>
          <w:rFonts w:cs="Arial" w:ascii="Arial" w:hAnsi="Arial"/>
          <w:lang w:val="en-GB"/>
        </w:rPr>
        <w:t>Before joining Enron, Mr. Pickering served as vice president for Bankers Trust Corporation for five years, where he was in charge of their Global Derivatives IT Systems development group.  He also has held IT positions at HSBC, James Capel Bankers, Bank of America and IBM.</w:t>
      </w:r>
    </w:p>
    <w:p>
      <w:pPr>
        <w:pStyle w:val="Normal"/>
        <w:autoSpaceDE w:val="false"/>
        <w:rPr>
          <w:rFonts w:ascii="Arial" w:hAnsi="Arial" w:cs="Arial"/>
          <w:lang w:val="en-GB"/>
        </w:rPr>
      </w:pPr>
      <w:r>
        <w:rPr>
          <w:rFonts w:cs="Arial" w:ascii="Arial" w:hAnsi="Arial"/>
          <w:lang w:val="en-GB"/>
        </w:rPr>
      </w:r>
    </w:p>
    <w:p>
      <w:pPr>
        <w:pStyle w:val="Normal"/>
        <w:autoSpaceDE w:val="false"/>
        <w:spacing w:lineRule="atLeast" w:line="240"/>
        <w:rPr>
          <w:rFonts w:ascii="Arial" w:hAnsi="Arial" w:cs="Arial"/>
          <w:color w:val="000000"/>
        </w:rPr>
      </w:pPr>
      <w:r>
        <w:rPr>
          <w:rFonts w:cs="Arial" w:ascii="Arial" w:hAnsi="Arial"/>
          <w:color w:val="000000"/>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r>
        <w:rPr>
          <w:rFonts w:cs="Arial" w:ascii="Arial" w:hAnsi="Arial"/>
          <w:color w:val="0000FF"/>
          <w:u w:val="single"/>
        </w:rPr>
        <w:t>www.enron.com</w:t>
      </w:r>
      <w:r>
        <w:rPr>
          <w:rFonts w:cs="Arial" w:ascii="Arial" w:hAnsi="Arial"/>
          <w:color w:val="000000"/>
        </w:rPr>
        <w:t>.  The stock is traded under the ticker symbol “ENE.”</w:t>
      </w:r>
    </w:p>
    <w:p>
      <w:pPr>
        <w:pStyle w:val="Normal"/>
        <w:rPr>
          <w:rFonts w:ascii="Arial" w:hAnsi="Arial" w:cs="Arial"/>
          <w:color w:val="000000"/>
        </w:rPr>
      </w:pPr>
      <w:r>
        <w:rPr>
          <w:rFonts w:cs="Arial" w:ascii="Arial" w:hAnsi="Arial"/>
          <w:color w:val="000000"/>
        </w:rPr>
      </w:r>
    </w:p>
    <w:p>
      <w:pPr>
        <w:pStyle w:val="Normal"/>
        <w:autoSpaceDE w:val="false"/>
        <w:rPr>
          <w:rFonts w:ascii="Arial" w:hAnsi="Arial" w:cs="Arial"/>
          <w:lang w:val="en-GB"/>
        </w:rPr>
      </w:pPr>
      <w:r>
        <w:rPr>
          <w:rFonts w:cs="Arial" w:ascii="Arial" w:hAnsi="Arial"/>
          <w:lang w:val="en-GB"/>
        </w:rPr>
      </w:r>
    </w:p>
    <w:p>
      <w:pPr>
        <w:pStyle w:val="Normal"/>
        <w:rPr>
          <w:rFonts w:ascii="Arial" w:hAnsi="Arial" w:cs="Arial"/>
          <w:lang w:val="en-GB"/>
        </w:rPr>
      </w:pPr>
      <w:r>
        <w:rPr>
          <w:rFonts w:cs="Arial" w:ascii="Arial" w:hAnsi="Arial"/>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2001-10-15T12:19:00Z</dcterms:created>
  <dc:creator>aschmid</dc:creator>
  <dc:description/>
  <dc:language>en-CA</dc:language>
  <cp:lastModifiedBy>kwatson</cp:lastModifiedBy>
  <cp:lastPrinted>2001-08-14T14:22:00Z</cp:lastPrinted>
  <dcterms:modified xsi:type="dcterms:W3CDTF">2001-10-15T12:19:00Z</dcterms:modified>
  <cp:revision>2</cp:revision>
  <dc:subject/>
  <dc:title>MARK PICKERING</dc:title>
</cp:coreProperties>
</file>