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f:\attachcus\stclair-c\CSTCLAIR_DEC20001\0000000086B9263CA4D7D611826300065B5E8D3284C12000.#2.Enron CSA - 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