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Emissions Definitions</w:t>
      </w:r>
    </w:p>
    <w:p>
      <w:pPr>
        <w:pStyle w:val="Heading"/>
        <w:rPr/>
      </w:pPr>
      <w:r>
        <w:rPr/>
      </w:r>
    </w:p>
    <w:p>
      <w:pPr>
        <w:pStyle w:val="Normal"/>
        <w:rPr>
          <w:sz w:val="24"/>
        </w:rPr>
      </w:pPr>
      <w:r>
        <w:rPr>
          <w:sz w:val="24"/>
        </w:rPr>
      </w:r>
    </w:p>
    <w:p>
      <w:pPr>
        <w:pStyle w:val="Normal"/>
        <w:rPr/>
      </w:pPr>
      <w:r>
        <w:rPr>
          <w:b/>
          <w:sz w:val="24"/>
        </w:rPr>
        <w:t>NOx</w:t>
      </w:r>
      <w:r>
        <w:rPr>
          <w:sz w:val="24"/>
        </w:rPr>
        <w:t xml:space="preserve">—Consists of one molecule of nitrogen and varying numbers of oxygen molecules. Produced from burning fuels, including gasoline and coal. Nitrogen oxides react with volatile organic compounds to form smog and acid rain.  In high doses, smog can harm humans by causing breathing difficulty for asthmatics, coughs in children, and general illness of the respiratory system. Acid rain can harm vegetation and run into lakes and rivers, which changes the chemistry of the water, and makes it potentially uninhabitable for all but acid-tolerant bacteria. </w:t>
      </w:r>
    </w:p>
    <w:p>
      <w:pPr>
        <w:pStyle w:val="Normal"/>
        <w:rPr>
          <w:sz w:val="24"/>
        </w:rPr>
      </w:pPr>
      <w:r>
        <w:rPr>
          <w:sz w:val="24"/>
        </w:rPr>
        <w:t xml:space="preserve"> </w:t>
      </w:r>
    </w:p>
    <w:p>
      <w:pPr>
        <w:pStyle w:val="Normal"/>
        <w:rPr/>
      </w:pPr>
      <w:r>
        <w:rPr>
          <w:b/>
          <w:sz w:val="24"/>
        </w:rPr>
        <w:t>SOx</w:t>
      </w:r>
      <w:r>
        <w:rPr>
          <w:sz w:val="24"/>
        </w:rPr>
        <w:t>—Emissions of sulfur dioxides, compounds composed of one sulfur and two oxygen molecules.  SOx originates mostly from coal fired power plants and other fossil fuels combustion.  SOx results in negative radiative forcing (i.e., tending to cool the Earth's surface) and in acid deposition (acid rain)</w:t>
      </w:r>
      <w:r>
        <w:rPr/>
        <w:t xml:space="preserve">.  </w:t>
      </w:r>
      <w:r>
        <w:rPr>
          <w:sz w:val="24"/>
        </w:rPr>
        <w:t xml:space="preserve">In the atmosphere, SOx is usually oxidized by ozone and hydrogen peroxide to form sulfur trioxide, a secondary pollutant. </w:t>
      </w:r>
    </w:p>
    <w:p>
      <w:pPr>
        <w:pStyle w:val="Heading1"/>
        <w:ind w:hanging="0" w:start="0"/>
        <w:rPr>
          <w:sz w:val="24"/>
        </w:rPr>
      </w:pPr>
      <w:r>
        <w:rPr>
          <w:sz w:val="24"/>
        </w:rPr>
      </w:r>
    </w:p>
    <w:p>
      <w:pPr>
        <w:pStyle w:val="Normal"/>
        <w:rPr/>
      </w:pPr>
      <w:r>
        <w:rPr>
          <w:b/>
          <w:sz w:val="24"/>
        </w:rPr>
        <w:t>CO</w:t>
      </w:r>
      <w:r>
        <w:rPr>
          <w:sz w:val="24"/>
        </w:rPr>
        <w:t>— a colorless, odorless gas composed of carbon and oxygen, produced by the incomplete burning of carbon-based fuels, including gasoline, oil, and wood.  After being inhaled, CO molecules can enter the bloodstream, where they inhibit the delivery of oxygen throughout the body. Low concentrations can cause dizziness, headaches, and fatigue; high concentrations can be fatal. Additionally, release of CO into the atmosphere depletes the atmosphere's supply of OH (hydroxyl radical) which is the main natural cleansing agent of the atmosphere. As a result, CO emissions further contribute to increases in methane.</w:t>
      </w:r>
    </w:p>
    <w:p>
      <w:pPr>
        <w:pStyle w:val="Normal"/>
        <w:rPr>
          <w:sz w:val="24"/>
        </w:rPr>
      </w:pPr>
      <w:r>
        <w:rPr>
          <w:sz w:val="24"/>
        </w:rPr>
      </w:r>
    </w:p>
    <w:p>
      <w:pPr>
        <w:pStyle w:val="Normal"/>
        <w:rPr/>
      </w:pPr>
      <w:r>
        <w:rPr>
          <w:b/>
          <w:sz w:val="24"/>
        </w:rPr>
        <w:t>VOC</w:t>
      </w:r>
      <w:r>
        <w:rPr>
          <w:sz w:val="24"/>
        </w:rPr>
        <w:t xml:space="preserve"> (volatile organic chemical)-- Any compound of carbon, excluding carbon monoxide, carbon dioxide, carbonic acid, metallic carbides or carbonates, and ammonium carbonate, which participates in atmospheric photochemical reactions.  VOCs are released from burning fuel, such as gasoline, wood, coal, or natural gas and from solvents, paints, and glues. Most VOCs are hazardous air pollutants; for example, benzene causes cancer. </w:t>
      </w:r>
    </w:p>
    <w:p>
      <w:pPr>
        <w:pStyle w:val="Normal"/>
        <w:rPr>
          <w:sz w:val="24"/>
        </w:rPr>
      </w:pPr>
      <w:r>
        <w:rPr>
          <w:sz w:val="24"/>
        </w:rPr>
      </w:r>
    </w:p>
    <w:p>
      <w:pPr>
        <w:pStyle w:val="Normal"/>
        <w:rPr/>
      </w:pPr>
      <w:r>
        <w:rPr>
          <w:b/>
          <w:sz w:val="24"/>
        </w:rPr>
        <w:t>Particulates</w:t>
      </w:r>
      <w:r>
        <w:rPr>
          <w:sz w:val="24"/>
        </w:rPr>
        <w:t xml:space="preserve">—any type of solid in the air in the form of smoke, dust, and vapors, which can remain suspended for extended periods. Aside from reducing visibility and soiling clothing, microscopic particles in the air can be breathed into lung tissue becoming lodged and causing increased respiratory disease and lung damage. Particulates are also the main source of haze, which reduces visibility. </w:t>
      </w:r>
    </w:p>
    <w:p>
      <w:pPr>
        <w:pStyle w:val="Normal"/>
        <w:rPr>
          <w:sz w:val="24"/>
        </w:rPr>
      </w:pPr>
      <w:r>
        <w:rPr>
          <w:sz w:val="24"/>
        </w:rPr>
        <w:t xml:space="preserve">Particulates are produced by many sources, including burning of diesel fuels by trucks and buses, fossil fuels, mixing and application of fertilizers and pesticides, road construction, industrial processes such as steel making, mining, agricultural burning, and operation of fireplaces and woodstoves. </w:t>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2000-11-02T19:30:00Z</dcterms:created>
  <dc:creator>jstewart</dc:creator>
  <dc:description/>
  <dc:language>en-CA</dc:language>
  <cp:lastModifiedBy>jstewart</cp:lastModifiedBy>
  <dcterms:modified xsi:type="dcterms:W3CDTF">2000-11-02T20:42:00Z</dcterms:modified>
  <cp:revision>2</cp:revision>
  <dc:subject/>
  <dc:title>Emissions Definitions</dc:title>
</cp:coreProperties>
</file>