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2.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media/image2.wmf" ContentType="image/x-wmf"/>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October 15, 2001</w:t>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Heading3"/>
        <w:ind w:hanging="0" w:start="0"/>
        <w:rPr/>
      </w:pPr>
      <w:r>
        <w:rPr/>
        <w:t>VIA EMAIL</w:t>
      </w:r>
    </w:p>
    <w:p>
      <w:pPr>
        <w:pStyle w:val="Normal"/>
        <w:rPr>
          <w:sz w:val="22"/>
        </w:rPr>
      </w:pPr>
      <w:r>
        <w:rPr>
          <w:sz w:val="22"/>
        </w:rPr>
      </w:r>
    </w:p>
    <w:p>
      <w:pPr>
        <w:pStyle w:val="Normal"/>
        <w:rPr>
          <w:sz w:val="22"/>
        </w:rPr>
      </w:pPr>
      <w:r>
        <w:rPr>
          <w:sz w:val="22"/>
        </w:rPr>
        <w:t>Board of Directors</w:t>
      </w:r>
    </w:p>
    <w:p>
      <w:pPr>
        <w:pStyle w:val="Normal"/>
        <w:rPr>
          <w:sz w:val="22"/>
        </w:rPr>
      </w:pPr>
      <w:r>
        <w:rPr>
          <w:sz w:val="22"/>
        </w:rPr>
        <w:t>Center for Houston’s Future</w:t>
      </w:r>
    </w:p>
    <w:p>
      <w:pPr>
        <w:pStyle w:val="Normal"/>
        <w:rPr>
          <w:sz w:val="22"/>
        </w:rPr>
      </w:pPr>
      <w:r>
        <w:rPr>
          <w:sz w:val="22"/>
        </w:rPr>
      </w:r>
    </w:p>
    <w:p>
      <w:pPr>
        <w:pStyle w:val="Normal"/>
        <w:rPr>
          <w:sz w:val="22"/>
        </w:rPr>
      </w:pPr>
      <w:r>
        <w:rPr>
          <w:sz w:val="22"/>
        </w:rPr>
        <w:t>Dear Friends:</w:t>
      </w:r>
    </w:p>
    <w:p>
      <w:pPr>
        <w:pStyle w:val="Normal"/>
        <w:rPr>
          <w:sz w:val="22"/>
        </w:rPr>
      </w:pPr>
      <w:r>
        <w:rPr>
          <w:sz w:val="22"/>
        </w:rPr>
      </w:r>
    </w:p>
    <w:p>
      <w:pPr>
        <w:pStyle w:val="Normal"/>
        <w:rPr>
          <w:sz w:val="22"/>
        </w:rPr>
      </w:pPr>
      <w:r>
        <w:rPr>
          <w:sz w:val="22"/>
        </w:rPr>
        <w:tab/>
        <w:t>To facilitate your preparation for our Board Meeting Thursday, enclosed are a revised agenda and the body of the proposed 2002 Work Plan.</w:t>
      </w:r>
    </w:p>
    <w:p>
      <w:pPr>
        <w:pStyle w:val="Normal"/>
        <w:rPr>
          <w:sz w:val="22"/>
        </w:rPr>
      </w:pPr>
      <w:r>
        <w:rPr>
          <w:sz w:val="22"/>
        </w:rPr>
      </w:r>
    </w:p>
    <w:p>
      <w:pPr>
        <w:pStyle w:val="Normal"/>
        <w:rPr>
          <w:sz w:val="22"/>
        </w:rPr>
      </w:pPr>
      <w:r>
        <w:rPr>
          <w:sz w:val="22"/>
        </w:rPr>
        <w:tab/>
        <w:t>Tomorrow, the bound 2002 Work Plan including exhibits will be sent to you by courier along with another copy of the 2001 Work Plan approved by the Board last April.  The latter is “the bible” which will guide our work plans for the foreseeable future.  Also being sent by courier are other attachments pertaining to the agenda.</w:t>
      </w:r>
    </w:p>
    <w:p>
      <w:pPr>
        <w:pStyle w:val="Normal"/>
        <w:rPr>
          <w:sz w:val="22"/>
        </w:rPr>
      </w:pPr>
      <w:r>
        <w:rPr>
          <w:sz w:val="22"/>
        </w:rPr>
      </w:r>
    </w:p>
    <w:p>
      <w:pPr>
        <w:pStyle w:val="Normal"/>
        <w:rPr>
          <w:sz w:val="22"/>
        </w:rPr>
      </w:pPr>
      <w:r>
        <w:rPr>
          <w:sz w:val="22"/>
        </w:rPr>
        <w:tab/>
        <w:t>There will not be a vote on a President and CEO Thursday.  Tom Simmons, head of Spencer Stuart, has proposed several prospects and is in the process of contacting them to see if they have interest in being interviewed.  His calls will not be completed in time for the Board Meeting. Interviews, if any, will be conducted next week.  Rufus says his Committee plans to have a recommendation in time for a called Board Meeting on Thursday, October 25.</w:t>
      </w:r>
    </w:p>
    <w:p>
      <w:pPr>
        <w:pStyle w:val="Normal"/>
        <w:rPr>
          <w:sz w:val="22"/>
        </w:rPr>
      </w:pPr>
      <w:r>
        <w:rPr>
          <w:sz w:val="22"/>
        </w:rPr>
      </w:r>
    </w:p>
    <w:p>
      <w:pPr>
        <w:pStyle w:val="Normal"/>
        <w:rPr>
          <w:sz w:val="22"/>
        </w:rPr>
      </w:pPr>
      <w:r>
        <w:rPr>
          <w:sz w:val="22"/>
        </w:rPr>
        <w:tab/>
        <w:t>Please give me a call if you have questions or suggestions.</w:t>
      </w:r>
    </w:p>
    <w:p>
      <w:pPr>
        <w:pStyle w:val="Normal"/>
        <w:rPr>
          <w:sz w:val="22"/>
        </w:rPr>
      </w:pPr>
      <w:r>
        <w:rPr>
          <w:sz w:val="22"/>
        </w:rPr>
      </w:r>
    </w:p>
    <w:p>
      <w:pPr>
        <w:pStyle w:val="Normal"/>
        <w:ind w:firstLine="720" w:start="1440" w:end="0"/>
        <w:rPr>
          <w:sz w:val="22"/>
        </w:rPr>
      </w:pPr>
      <w:r>
        <w:rPr>
          <w:sz w:val="22"/>
        </w:rPr>
        <w:tab/>
        <w:tab/>
        <w:t>Sincerely,</w:t>
      </w:r>
    </w:p>
    <w:p>
      <w:pPr>
        <w:pStyle w:val="Normal"/>
        <w:rPr>
          <w:sz w:val="22"/>
        </w:rPr>
      </w:pPr>
      <w:r>
        <w:rPr>
          <w:sz w:val="22"/>
        </w:rPr>
      </w:r>
    </w:p>
    <w:p>
      <w:pPr>
        <w:pStyle w:val="Normal"/>
        <w:jc w:val="center"/>
        <w:rPr>
          <w:sz w:val="22"/>
        </w:rPr>
      </w:pPr>
      <w:r>
        <w:rPr/>
        <w:object w:dxaOrig="11835" w:dyaOrig="552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79.25pt;height:37.5pt" filled="f" o:ole="">
            <v:imagedata r:id="rId3" o:title=""/>
          </v:shape>
          <o:OLEObject Type="Embed" ProgID="" ShapeID="ole_rId2" DrawAspect="Content" ObjectID="_1064521500" r:id="rId2"/>
        </w:object>
      </w:r>
    </w:p>
    <w:p>
      <w:pPr>
        <w:pStyle w:val="Normal"/>
        <w:rPr>
          <w:sz w:val="22"/>
        </w:rPr>
      </w:pPr>
      <w:r>
        <w:rPr>
          <w:sz w:val="22"/>
        </w:rPr>
      </w:r>
    </w:p>
    <w:p>
      <w:pPr>
        <w:pStyle w:val="Normal"/>
        <w:rPr>
          <w:sz w:val="22"/>
        </w:rPr>
      </w:pPr>
      <w:r>
        <w:rPr>
          <w:sz w:val="22"/>
        </w:rPr>
        <w:tab/>
        <w:tab/>
        <w:tab/>
        <w:tab/>
        <w:tab/>
        <w:t>Eugene H. Vaughan</w:t>
      </w:r>
    </w:p>
    <w:p>
      <w:pPr>
        <w:pStyle w:val="Normal"/>
        <w:rPr>
          <w:sz w:val="22"/>
        </w:rPr>
      </w:pPr>
      <w:r>
        <w:rPr>
          <w:sz w:val="22"/>
        </w:rPr>
      </w:r>
    </w:p>
    <w:p>
      <w:pPr>
        <w:pStyle w:val="Normal"/>
        <w:rPr>
          <w:sz w:val="22"/>
        </w:rPr>
      </w:pPr>
      <w:r>
        <w:rPr>
          <w:sz w:val="22"/>
        </w:rPr>
        <w:t>EHV/cjr</w:t>
      </w:r>
    </w:p>
    <w:p>
      <w:pPr>
        <w:pStyle w:val="Normal"/>
        <w:rPr>
          <w:sz w:val="22"/>
        </w:rPr>
      </w:pPr>
      <w:r>
        <w:rPr>
          <w:sz w:val="22"/>
        </w:rPr>
        <w:t xml:space="preserve">Enclosures:  </w:t>
      </w:r>
    </w:p>
    <w:p>
      <w:pPr>
        <w:pStyle w:val="Normal"/>
        <w:rPr>
          <w:sz w:val="22"/>
        </w:rPr>
      </w:pPr>
      <w:r>
        <w:rPr>
          <w:sz w:val="22"/>
        </w:rPr>
      </w:r>
    </w:p>
    <w:p>
      <w:pPr>
        <w:pStyle w:val="Normal"/>
        <w:numPr>
          <w:ilvl w:val="0"/>
          <w:numId w:val="2"/>
        </w:numPr>
        <w:rPr>
          <w:sz w:val="22"/>
        </w:rPr>
      </w:pPr>
      <w:r>
        <w:rPr>
          <w:sz w:val="22"/>
        </w:rPr>
        <w:t>Preliminary Agenda (revised)</w:t>
      </w:r>
    </w:p>
    <w:p>
      <w:pPr>
        <w:pStyle w:val="Normal"/>
        <w:numPr>
          <w:ilvl w:val="0"/>
          <w:numId w:val="2"/>
        </w:numPr>
        <w:rPr/>
      </w:pPr>
      <w:r>
        <w:rPr>
          <w:sz w:val="22"/>
        </w:rPr>
        <w:t>2002 Work Plan</w:t>
      </w:r>
    </w:p>
    <w:sectPr>
      <w:headerReference w:type="default" r:id="rId4"/>
      <w:headerReference w:type="first" r:id="rId5"/>
      <w:type w:val="nextPage"/>
      <w:pgSz w:w="12240" w:h="15840"/>
      <w:pgMar w:left="3168" w:right="1872" w:gutter="0" w:header="1440" w:top="1496"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hanging="1890" w:start="-360" w:end="0"/>
      <w:rPr/>
    </w:pPr>
    <w:bookmarkStart w:id="0" w:name="_1030359262"/>
    <w:bookmarkEnd w:id="0"/>
    <w:r>
      <w:rPr/>
      <w:object w:dxaOrig="2041" w:dyaOrig="1846">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102.05pt;height:92.3pt" filled="f" o:ole="">
          <v:imagedata r:id="rId2" o:title=""/>
        </v:shape>
        <o:OLEObject Type="Embed" ProgID="" ShapeID="ole_rId1" DrawAspect="Content" ObjectID="_319474161" r:id="rId1"/>
      </w:objec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94"/>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outlineLvl w:val="1"/>
    </w:pPr>
    <w:rPr>
      <w:sz w:val="22"/>
      <w:u w:val="single"/>
    </w:rPr>
  </w:style>
  <w:style w:type="paragraph" w:styleId="Heading3">
    <w:name w:val="heading 3"/>
    <w:basedOn w:val="Normal"/>
    <w:next w:val="Normal"/>
    <w:qFormat/>
    <w:pPr>
      <w:keepNext w:val="true"/>
      <w:numPr>
        <w:ilvl w:val="2"/>
        <w:numId w:val="1"/>
      </w:numPr>
      <w:outlineLvl w:val="2"/>
    </w:pPr>
    <w:rPr>
      <w:b/>
      <w:sz w:val="22"/>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i w:val="false"/>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2"/>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2001-10-16T11:50:00Z</dcterms:created>
  <dc:creator>Carolyn J. Ross</dc:creator>
  <dc:description/>
  <dc:language>en-CA</dc:language>
  <cp:lastModifiedBy>Marilou Schopper</cp:lastModifiedBy>
  <cp:lastPrinted>2001-10-15T17:34:00Z</cp:lastPrinted>
  <dcterms:modified xsi:type="dcterms:W3CDTF">2001-10-16T12:25:00Z</dcterms:modified>
  <cp:revision>3</cp:revision>
  <dc:subject/>
  <dc:title>Jim C. Kollaer</dc:title>
</cp:coreProperties>
</file>