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240" w:after="240"/>
        <w:rPr>
          <w:u w:val="single"/>
        </w:rPr>
      </w:pPr>
      <w:r>
        <w:rPr>
          <w:u w:val="single"/>
        </w:rPr>
        <w:t>EXHIBIT A</w:t>
      </w:r>
    </w:p>
    <w:p>
      <w:pPr>
        <w:pStyle w:val="Heading"/>
        <w:rPr>
          <w:u w:val="single"/>
        </w:rPr>
      </w:pPr>
      <w:r>
        <w:rPr>
          <w:u w:val="single"/>
        </w:rPr>
      </w:r>
    </w:p>
    <w:p>
      <w:pPr>
        <w:pStyle w:val="Heading"/>
        <w:rPr/>
      </w:pPr>
      <w:r>
        <w:rPr/>
        <w:t>PROMISSORY NOTE</w:t>
      </w:r>
    </w:p>
    <w:p>
      <w:pPr>
        <w:pStyle w:val="Normal"/>
        <w:tabs>
          <w:tab w:val="clear" w:pos="720"/>
          <w:tab w:val="right" w:pos="8550" w:leader="none"/>
        </w:tabs>
        <w:spacing w:before="0" w:after="360"/>
        <w:rPr/>
      </w:pPr>
      <w:r>
        <w:rPr/>
        <w:t>$___________________</w:t>
        <w:tab/>
        <w:t>______________, 2001</w:t>
      </w:r>
    </w:p>
    <w:p>
      <w:pPr>
        <w:pStyle w:val="BodyText"/>
        <w:rPr/>
      </w:pPr>
      <w:r>
        <w:rPr/>
        <w:t xml:space="preserve">For value received, </w:t>
      </w:r>
      <w:r>
        <w:rPr>
          <w:b/>
        </w:rPr>
        <w:t>MERCHANT ENERGY VENTURES, LLC</w:t>
      </w:r>
      <w:r>
        <w:rPr/>
        <w:t xml:space="preserve">, a Delaware limited liability company (the “Borrower”), hereby unconditionally promises to pay, or cause to be paid, to the order of </w:t>
      </w:r>
      <w:r>
        <w:rPr>
          <w:b/>
        </w:rPr>
        <w:t>ENRON NORTH AMERICA CORP.</w:t>
      </w:r>
      <w:r>
        <w:rPr/>
        <w:t xml:space="preserve"> (the “Lender”), a wholly-owned and indirect subsidiary of Enron Corp., the principal amount of ______________ DOLLARS ($____________) (the “Principal Amount”), in lawful money of the United States of America and in immediately available funds.  Capitalized terms used but not defined herein shall have the meaning given to such terms in the Letter Agreement, dated April [_], 2001, between Lender and NorthWestern Generation I, LLC (the “Letter Agreement”).</w:t>
      </w:r>
    </w:p>
    <w:p>
      <w:pPr>
        <w:pStyle w:val="BodyText"/>
        <w:rPr/>
      </w:pPr>
      <w:r>
        <w:rPr/>
        <w:t>This promissory note is the ENA Promissory Note (this “Note”) required to be delivered and paid pursuant to Sections 2(a) and 2(e), respectively, of the Letter Agreement.</w:t>
      </w:r>
    </w:p>
    <w:p>
      <w:pPr>
        <w:pStyle w:val="BodyText"/>
        <w:rPr/>
      </w:pPr>
      <w:r>
        <w:rPr/>
        <w:t>The Principal Amount shall be due and payable, in full, on the Closing Date by wire transfer of immediately available funds to such account as Lender has designated in writing to Borrower.  No interest shall accrue on the Principal Amount.</w:t>
      </w:r>
    </w:p>
    <w:p>
      <w:pPr>
        <w:pStyle w:val="BodyText"/>
        <w:rPr/>
      </w:pPr>
      <w:r>
        <w:rPr/>
        <w:t>Borrower waives presentment, demand, protest, notice of protest, notice of nonpayment or dishonor and all other demands and notices in connection with the delivery, acceptance, performance, default or enforcement of this Note.</w:t>
      </w:r>
    </w:p>
    <w:p>
      <w:pPr>
        <w:pStyle w:val="BodyText"/>
        <w:rPr/>
      </w:pPr>
      <w:r>
        <w:rPr/>
        <w:t>This Note may not be changed or terminated orally, but only by an agreement in writing signed by the party against whom enforcement of any waiver, change, modification or discharge is sought.</w:t>
      </w:r>
    </w:p>
    <w:p>
      <w:pPr>
        <w:pStyle w:val="BodyText"/>
        <w:rPr/>
      </w:pPr>
      <w:r>
        <w:rPr/>
        <w:t>This Note shall bind Borrower and its successors and assigns, and the benefits hereof shall inure to the benefit of  Lender and its successors and assigns.</w:t>
      </w:r>
    </w:p>
    <w:p>
      <w:pPr>
        <w:pStyle w:val="BodyText"/>
        <w:rPr>
          <w:b/>
        </w:rPr>
      </w:pPr>
      <w:r>
        <w:rPr>
          <w:b/>
        </w:rPr>
        <w:t>THIS NOTE SHALL BE GOVERNED BY, AND CONSTRUED IN ACCORDANCE WITH, THE INTERNAL LAW OF THE STATE OF NEW YORK (DETERMINED WITHOUT GIVING EFFECT TO PRINCIPLES OF CONFLICTS OF LAW).</w:t>
      </w:r>
    </w:p>
    <w:p>
      <w:pPr>
        <w:pStyle w:val="BodyText"/>
        <w:rPr>
          <w:b/>
        </w:rPr>
      </w:pPr>
      <w:r>
        <w:rPr>
          <w:b/>
        </w:rPr>
        <w:t>[The balance of this page is intentionally left blank.]</w:t>
      </w:r>
      <w:r>
        <w:br w:type="page"/>
      </w:r>
    </w:p>
    <w:p>
      <w:pPr>
        <w:pStyle w:val="BodyText"/>
        <w:spacing w:before="0" w:after="360"/>
        <w:rPr/>
      </w:pPr>
      <w:r>
        <w:rPr>
          <w:b/>
        </w:rPr>
        <w:t>IN WITNESS WHEREOF</w:t>
      </w:r>
      <w:r>
        <w:rPr/>
        <w:t>, Borrower has caused this Note to be duly executed and delivered by an officer of its [member/manager] thereunto duly authorized as of the date hereof.</w:t>
      </w:r>
    </w:p>
    <w:p>
      <w:pPr>
        <w:pStyle w:val="Signature"/>
        <w:spacing w:before="0" w:after="240"/>
        <w:rPr>
          <w:b/>
        </w:rPr>
      </w:pPr>
      <w:r>
        <w:rPr>
          <w:b/>
        </w:rPr>
        <w:t>MERCHANT ENERGY VENTURES, LLC</w:t>
      </w:r>
    </w:p>
    <w:p>
      <w:pPr>
        <w:pStyle w:val="Signature"/>
        <w:spacing w:before="0" w:after="480"/>
        <w:rPr/>
      </w:pPr>
      <w:r>
        <w:rPr/>
        <w:t>By: [Member/Manager of Turbine LLC]</w:t>
      </w:r>
    </w:p>
    <w:p>
      <w:pPr>
        <w:pStyle w:val="Signature"/>
        <w:ind w:hanging="360" w:start="3960" w:end="0"/>
        <w:rPr/>
      </w:pPr>
      <w:r>
        <w:rPr/>
        <w:t>By: _______________________________</w:t>
        <w:br/>
        <w:t>Name:</w:t>
        <w:br/>
        <w:t>Title:</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NY/333403.3</w:t>
    </w:r>
    <w:r>
      <w:rPr>
        <w:sz w:val="24"/>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NY/333403.3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_MacPacVersion" w:val="97"/>
    <w:docVar w:name="zzmpFixedDOC_ID" w:val="NY/333403.3"/>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ind w:firstLine="1440" w:start="0" w:end="0"/>
      <w:jc w:val="both"/>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pPr>
    <w:rPr>
      <w:rFonts w:ascii="Times New Roman Bold" w:hAnsi="Times New Roman Bold" w:cs="Times New Roman Bold"/>
      <w:b/>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360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2001-04-18T17:03:00Z</dcterms:created>
  <dc:creator>PHJW</dc:creator>
  <dc:description/>
  <dc:language>en-CA</dc:language>
  <cp:lastModifiedBy>PHJW</cp:lastModifiedBy>
  <cp:lastPrinted>2001-04-13T19:30:00Z</cp:lastPrinted>
  <dcterms:modified xsi:type="dcterms:W3CDTF">2001-04-18T22:32:00Z</dcterms:modified>
  <cp:revision>5</cp:revision>
  <dc:subject/>
  <dc:title>MacPac 8.0 Normal template</dc:title>
</cp:coreProperties>
</file>