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90"/>
        <w:jc w:val="center"/>
        <w:rPr>
          <w:sz w:val="24"/>
        </w:rPr>
      </w:pPr>
      <w:r>
        <w:rPr/>
        <w:drawing>
          <wp:inline distT="0" distB="0" distL="0" distR="0">
            <wp:extent cx="2059305" cy="2029460"/>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2059305" cy="2029460"/>
                    </a:xfrm>
                    <a:prstGeom prst="rect">
                      <a:avLst/>
                    </a:prstGeom>
                    <a:noFill/>
                  </pic:spPr>
                </pic:pic>
              </a:graphicData>
            </a:graphic>
          </wp:inline>
        </w:drawing>
      </w:r>
    </w:p>
    <w:p>
      <w:pPr>
        <w:pStyle w:val="Normal"/>
        <w:ind w:end="-90"/>
        <w:rPr>
          <w:sz w:val="24"/>
        </w:rPr>
      </w:pPr>
      <w:r>
        <w:rPr>
          <w:sz w:val="24"/>
        </w:rPr>
      </w:r>
    </w:p>
    <w:p>
      <w:pPr>
        <w:pStyle w:val="Normal"/>
        <w:ind w:end="-90"/>
        <w:rPr>
          <w:rFonts w:ascii="Algerian" w:hAnsi="Algerian" w:cs="Algerian"/>
          <w:color w:val="FFFFFF"/>
          <w:sz w:val="24"/>
          <w:lang w:val="en-CA" w:eastAsia="en-CA"/>
        </w:rPr>
      </w:pPr>
      <w:r>
        <w:rPr>
          <w:rFonts w:cs="Algerian" w:ascii="Algerian" w:hAnsi="Algerian"/>
          <w:color w:val="FFFFFF"/>
          <w:sz w:val="24"/>
          <w:lang w:val="en-CA" w:eastAsia="en-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9400ed" stroked="t" o:allowincell="f" style="position:absolute;margin-left:3.7pt;margin-top:5.75pt;width:424.75pt;height:43.15pt;mso-wrap-style:none;v-text-anchor:middle" type="_x0000_t136">
            <v:path textpathok="t"/>
            <v:textpath on="t" fitshape="t" string="ENRON EXOTICA OPTIONs LIBRARY" style="font-family:&quot;Arial Black&quot;;font-size:12pt" trim="t"/>
            <v:fill o:detectmouseclick="t" color2="blue"/>
            <v:stroke color="#eaeaea" weight="12600" joinstyle="miter" endcap="flat"/>
            <v:shadow on="t" obscured="f" color="silver"/>
            <w10:wrap type="none"/>
          </v:shape>
        </w:pict>
      </w:r>
    </w:p>
    <w:p>
      <w:pPr>
        <w:pStyle w:val="Normal"/>
        <w:ind w:end="-90"/>
        <w:rPr>
          <w:sz w:val="24"/>
        </w:rPr>
      </w:pPr>
      <w:r>
        <w:rPr>
          <w:sz w:val="24"/>
        </w:rPr>
      </w:r>
    </w:p>
    <w:p>
      <w:pPr>
        <w:pStyle w:val="Normal"/>
        <w:ind w:end="-90"/>
        <w:rPr>
          <w:sz w:val="24"/>
        </w:rPr>
      </w:pPr>
      <w:r>
        <w:rPr>
          <w:sz w:val="24"/>
        </w:rPr>
      </w:r>
    </w:p>
    <w:p>
      <w:pPr>
        <w:pStyle w:val="Normal"/>
        <w:ind w:end="-90"/>
        <w:rPr>
          <w:sz w:val="24"/>
        </w:rPr>
      </w:pPr>
      <w:r>
        <w:rPr>
          <w:sz w:val="24"/>
        </w:rPr>
      </w:r>
    </w:p>
    <w:p>
      <w:pPr>
        <w:pStyle w:val="Normal"/>
        <w:ind w:end="-90"/>
        <w:rPr>
          <w:rFonts w:ascii="Algerian" w:hAnsi="Algerian" w:cs="Algerian"/>
          <w:color w:val="FFFFFF"/>
          <w:sz w:val="52"/>
        </w:rPr>
      </w:pPr>
      <w:r>
        <w:rPr>
          <w:rFonts w:cs="Algerian" w:ascii="Algerian" w:hAnsi="Algerian"/>
          <w:color w:val="FFFFFF"/>
          <w:sz w:val="52"/>
        </w:rPr>
      </w:r>
    </w:p>
    <w:p>
      <w:pPr>
        <w:pStyle w:val="Normal"/>
        <w:ind w:end="720"/>
        <w:jc w:val="center"/>
        <w:rPr>
          <w:rFonts w:ascii="Algerian" w:hAnsi="Algerian" w:cs="Algerian"/>
          <w:color w:val="FFFFFF"/>
          <w:sz w:val="52"/>
        </w:rPr>
      </w:pPr>
      <w:r>
        <w:rPr>
          <w:rFonts w:cs="Algerian" w:ascii="Algerian" w:hAnsi="Algerian"/>
          <w:color w:val="FFFFFF"/>
          <w:sz w:val="52"/>
        </w:rPr>
      </w:r>
    </w:p>
    <w:p>
      <w:pPr>
        <w:pStyle w:val="Normal"/>
        <w:ind w:end="720"/>
        <w:jc w:val="center"/>
        <w:rPr>
          <w:rFonts w:ascii="Algerian" w:hAnsi="Algerian" w:cs="Algerian"/>
          <w:color w:val="FFFFFF"/>
          <w:sz w:val="52"/>
          <w:lang w:val="en-CA" w:eastAsia="en-CA"/>
        </w:rPr>
      </w:pPr>
      <w:r>
        <w:rPr>
          <w:rFonts w:cs="Algerian" w:ascii="Algerian" w:hAnsi="Algerian"/>
          <w:color w:val="FFFFFF"/>
          <w:sz w:val="52"/>
          <w:lang w:val="en-CA" w:eastAsia="en-CA"/>
        </w:rPr>
        <mc:AlternateContent>
          <mc:Choice Requires="wps">
            <w:drawing>
              <wp:anchor behindDoc="0" distT="0" distB="0" distL="114935" distR="114935" simplePos="0" locked="0" layoutInCell="1" allowOverlap="1" relativeHeight="15">
                <wp:simplePos x="0" y="0"/>
                <wp:positionH relativeFrom="column">
                  <wp:posOffset>1510030</wp:posOffset>
                </wp:positionH>
                <wp:positionV relativeFrom="paragraph">
                  <wp:posOffset>295910</wp:posOffset>
                </wp:positionV>
                <wp:extent cx="2377440" cy="530860"/>
                <wp:effectExtent l="0" t="0" r="38100" b="19685"/>
                <wp:wrapNone/>
                <wp:docPr id="3" name=""/>
                <a:graphic xmlns:a="http://schemas.openxmlformats.org/drawingml/2006/main">
                  <a:graphicData uri="http://schemas.microsoft.com/office/word/2010/wordprocessingShape">
                    <wps:wsp>
                      <wps:cNvSpPr txBox="1"/>
                      <wps:spPr>
                        <a:xfrm>
                          <a:off x="0" y="0"/>
                          <a:ext cx="2377440" cy="531000"/>
                        </a:xfrm>
                        <a:prstGeom prst="rect">
                          <a:avLst/>
                        </a:prstGeom>
                      </wps:spPr>
                      <wps:txbx>
                        <w:txbxContent>
                          <w:p>
                            <w:pPr>
                              <w:overflowPunct w:val="false"/>
                              <w:bidi w:val="0"/>
                              <w:rPr/>
                            </w:pPr>
                            <w:r>
                              <w:rPr>
                                <w:szCs w:val="24"/>
                                <w:spacing w:val="1"/>
                                <w:i w:val="false"/>
                                <w:b w:val="false"/>
                                <w:sz w:val="24"/>
                                <w:kern w:val="2"/>
                                <w:rFonts w:eastAsia="Times New Roman" w:ascii="Times New Roman" w:hAnsi="Times New Roman" w:cs="Times New Roman"/>
                                <w:color w:val="9999FF"/>
                                <w:lang w:val="en-CA" w:bidi="hi-IN"/>
                                <w14:textOutline w14:w="0" w14:cap="flat" w14:cmpd="sng">
                                  <w14:noFill/>
                                  <w14:round/>
                                </w14:textOutline>
                                <w14:textFill>
                                  <w14:gradFill>
                                    <w14:gsLst>
                                      <w14:gs w14:pos="0">
                                        <w14:srgbClr w14:val="9999ff"/>
                                      </w14:gs>
                                      <w14:gs w14:pos="0">
                                        <w14:srgbClr w14:val="9999ff"/>
                                      </w14:gs>
                                      <w14:gs w14:pos="100000">
                                        <w14:srgbClr w14:val="009999"/>
                                      </w14:gs>
                                    </w14:gsLst>
                                    <w14:lin w14:ang="5400000" w14:scaled="0"/>
                                  </w14:gradFill>
                                </w14:textFill>
                              </w:rPr>
                              <w:t>Developed By</w:t>
                            </w:r>
                          </w:p>
                        </w:txbxContent>
                      </wps:txbx>
                      <wps:bodyPr wrap="square" lIns="0" rIns="0" tIns="0" bIns="0" anchor="t" anchorCtr="1">
                        <a:prstTxWarp prst="textWave1">
                          <a:avLst>
                            <a:gd name="adj1" fmla="val 6481"/>
                            <a:gd name="adj2" fmla="val 0"/>
                          </a:avLst>
                        </a:prstTxWarp>
                        <a:noAutofit/>
                      </wps:bodyPr>
                    </wps:wsp>
                  </a:graphicData>
                </a:graphic>
              </wp:anchor>
            </w:drawing>
          </mc:Choice>
          <mc:Fallback>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shape_0" adj="1400,10800" fillcolor="#9999ff" stroked="f" o:allowincell="f" style="position:absolute;margin-left:118.9pt;margin-top:23.3pt;width:187.15pt;height:41.75pt;mso-wrap-style:none;v-text-anchor:middle" type="_x0000_t156">
                <v:path textpathok="t"/>
                <v:textpath on="t" fitshape="t" string="Developed By" style="font-family:&quot;Times New Roman&quot;;font-size:12pt" trim="t"/>
                <v:fill o:detectmouseclick="t" color2="#009999"/>
                <v:stroke color="#3465a4" joinstyle="round" endcap="flat"/>
                <v:shadow on="t" obscured="f" color="silver"/>
                <w10:wrap type="none"/>
              </v:shape>
            </w:pict>
          </mc:Fallback>
        </mc:AlternateContent>
      </w:r>
    </w:p>
    <w:p>
      <w:pPr>
        <w:pStyle w:val="Normal"/>
        <w:ind w:end="720"/>
        <w:jc w:val="center"/>
        <w:rPr>
          <w:rFonts w:ascii="Arial" w:hAnsi="Arial" w:cs="Arial"/>
          <w:b/>
          <w:color w:val="FFFFFF"/>
          <w:sz w:val="28"/>
        </w:rPr>
      </w:pPr>
      <w:r>
        <w:rPr>
          <w:rFonts w:cs="Arial" w:ascii="Arial" w:hAnsi="Arial"/>
          <w:b/>
          <w:color w:val="FFFFFF"/>
          <w:sz w:val="28"/>
        </w:rPr>
      </w:r>
    </w:p>
    <w:p>
      <w:pPr>
        <w:pStyle w:val="Normal"/>
        <w:ind w:end="720"/>
        <w:jc w:val="center"/>
        <w:rPr>
          <w:rFonts w:ascii="Arial" w:hAnsi="Arial" w:cs="Arial"/>
          <w:b/>
          <w:color w:val="FFFFFF"/>
          <w:sz w:val="28"/>
        </w:rPr>
      </w:pPr>
      <w:r>
        <w:rPr>
          <w:rFonts w:cs="Arial" w:ascii="Arial" w:hAnsi="Arial"/>
          <w:b/>
          <w:color w:val="FFFFFF"/>
          <w:sz w:val="28"/>
        </w:rPr>
      </w:r>
    </w:p>
    <w:p>
      <w:pPr>
        <w:pStyle w:val="Normal"/>
        <w:ind w:end="720"/>
        <w:jc w:val="center"/>
        <w:rPr>
          <w:color w:val="FFFFFF"/>
        </w:rPr>
      </w:pPr>
      <w:r>
        <w:rPr>
          <w:color w:val="FFFFFF"/>
        </w:rPr>
      </w:r>
    </w:p>
    <w:p>
      <w:pPr>
        <w:pStyle w:val="Normal"/>
        <w:ind w:end="720"/>
        <w:jc w:val="center"/>
        <w:rPr>
          <w:color w:val="FFFFFF"/>
        </w:rPr>
      </w:pPr>
      <w:r>
        <w:rPr>
          <w:color w:val="FFFFFF"/>
        </w:rPr>
      </w:r>
    </w:p>
    <w:p>
      <w:pPr>
        <w:pStyle w:val="Normal"/>
        <w:ind w:end="720"/>
        <w:rPr>
          <w:rFonts w:ascii="Arial" w:hAnsi="Arial" w:cs="Arial"/>
          <w:b/>
          <w:color w:val="FFFFFF"/>
          <w:sz w:val="40"/>
        </w:rPr>
      </w:pPr>
      <w:r>
        <w:rPr>
          <w:rFonts w:cs="Arial" w:ascii="Arial" w:hAnsi="Arial"/>
          <w:b/>
          <w:color w:val="FFFFFF"/>
          <w:sz w:val="40"/>
        </w:rPr>
      </w:r>
    </w:p>
    <w:p>
      <w:pPr>
        <w:pStyle w:val="Normal"/>
        <w:ind w:end="720"/>
        <w:jc w:val="center"/>
        <w:rPr>
          <w:rFonts w:ascii="Arial" w:hAnsi="Arial" w:cs="Arial"/>
          <w:b/>
          <w:color w:val="FFFFFF"/>
          <w:sz w:val="52"/>
        </w:rPr>
      </w:pPr>
      <w:r>
        <w:rPr>
          <w:rFonts w:cs="Arial" w:ascii="Arial" w:hAnsi="Arial"/>
          <w:b/>
          <w:color w:val="FFFFFF"/>
          <w:sz w:val="52"/>
        </w:rPr>
      </w:r>
    </w:p>
    <w:p>
      <w:pPr>
        <w:pStyle w:val="Heading1"/>
        <w:rPr>
          <w:sz w:val="52"/>
        </w:rPr>
      </w:pPr>
      <w:r>
        <w:rPr>
          <w:sz w:val="52"/>
          <w:highlight w:val="blue"/>
        </w:rPr>
        <w:t>The Research Group</w:t>
      </w:r>
    </w:p>
    <w:p>
      <w:pPr>
        <w:pStyle w:val="Normal"/>
        <w:rPr>
          <w:sz w:val="52"/>
        </w:rPr>
      </w:pPr>
      <w:r>
        <w:rPr>
          <w:sz w:val="52"/>
        </w:rPr>
      </w:r>
    </w:p>
    <w:p>
      <w:pPr>
        <w:pStyle w:val="Normal"/>
        <w:rPr>
          <w:sz w:val="52"/>
        </w:rPr>
      </w:pPr>
      <w:r>
        <w:rPr>
          <w:sz w:val="52"/>
        </w:rPr>
      </w:r>
    </w:p>
    <w:p>
      <w:pPr>
        <w:pStyle w:val="Normal"/>
        <w:ind w:end="720"/>
        <w:jc w:val="center"/>
        <w:rPr/>
      </w:pPr>
      <w:r>
        <w:rPr/>
      </w:r>
    </w:p>
    <w:p>
      <w:pPr>
        <w:pStyle w:val="Normal"/>
        <w:ind w:end="720"/>
        <w:jc w:val="center"/>
        <w:rPr/>
      </w:pPr>
      <w:r>
        <w:rPr/>
      </w:r>
    </w:p>
    <w:p>
      <w:pPr>
        <w:pStyle w:val="Normal"/>
        <w:numPr>
          <w:ilvl w:val="0"/>
          <w:numId w:val="0"/>
        </w:numPr>
        <w:ind w:end="-90"/>
        <w:rPr>
          <w:sz w:val="24"/>
        </w:rPr>
      </w:pPr>
      <w:r>
        <w:rPr>
          <w:sz w:val="24"/>
        </w:rPr>
        <mc:AlternateContent>
          <mc:Choice Requires="wps">
            <w:drawing>
              <wp:anchor behindDoc="0" distT="0" distB="0" distL="114935" distR="114935" simplePos="0" locked="0" layoutInCell="1" allowOverlap="1" relativeHeight="16">
                <wp:simplePos x="0" y="0"/>
                <wp:positionH relativeFrom="column">
                  <wp:posOffset>-227330</wp:posOffset>
                </wp:positionH>
                <wp:positionV relativeFrom="paragraph">
                  <wp:posOffset>575945</wp:posOffset>
                </wp:positionV>
                <wp:extent cx="5562600" cy="426720"/>
                <wp:effectExtent l="10160" t="73025" r="94615" b="6350"/>
                <wp:wrapNone/>
                <wp:docPr id="4" name=""/>
                <a:graphic xmlns:a="http://schemas.openxmlformats.org/drawingml/2006/main">
                  <a:graphicData uri="http://schemas.microsoft.com/office/word/2010/wordprocessingShape">
                    <wps:wsp>
                      <wps:cNvSpPr txBox="1"/>
                      <wps:spPr>
                        <a:xfrm>
                          <a:off x="0" y="0"/>
                          <a:ext cx="5562720" cy="426600"/>
                        </a:xfrm>
                        <a:prstGeom prst="rect">
                          <a:avLst/>
                        </a:prstGeom>
                      </wps:spPr>
                      <wps:txbx>
                        <w:txbxContent>
                          <w:p>
                            <w:pPr>
                              <w:overflowPunct w:val="false"/>
                              <w:bidi w:val="0"/>
                              <w:rPr/>
                            </w:pPr>
                            <w:r>
                              <w:rPr>
                                <w:szCs w:val="24"/>
                                <w:spacing w:val="1"/>
                                <w:i w:val="false"/>
                                <w:b w:val="false"/>
                                <w:w w:val="80"/>
                                <w:sz w:val="48"/>
                                <w:kern w:val="2"/>
                                <w:rFonts w:eastAsia="Impact" w:ascii="Impact" w:hAnsi="Impact" w:cs="Impact"/>
                                <w:color w:val="33CCFF"/>
                                <w:lang w:bidi="hi-IN" w:val="en-CA"/>
                                <w14:textOutline w14:w="12600" w14:cap="flat" w14:cmpd="sng">
                                  <w14:solidFill>
                                    <w14:srgbClr w14:val="000099"/>
                                  </w14:solidFill>
                                  <w14:miter w14:lim="0"/>
                                </w14:textOutline>
                                <w14:textFill>
                                  <w14:solidFill>
                                    <w14:srgbClr w14:val="33ccff"/>
                                  </w14:solidFill>
                                </w14:textFill>
                              </w:rPr>
                              <w:t>Your friendly consultants on the trading floor</w:t>
                            </w:r>
                          </w:p>
                        </w:txbxContent>
                      </wps:txbx>
                      <wps:bodyPr wrap="square" lIns="0" rIns="0" tIns="0" bIns="0" anchor="t" anchorCtr="1">
                        <a:prstTxWarp prst="textTriangle">
                          <a:avLst>
                            <a:gd name="adj" fmla="val 50000"/>
                          </a:avLst>
                        </a:prstTxWarp>
                        <a:noAutofit/>
                      </wps:bodyPr>
                    </wps:wsp>
                  </a:graphicData>
                </a:graphic>
              </wp:anchor>
            </w:drawing>
          </mc:Choice>
          <mc:Fallback>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shape_0" adj="10800,10800" fillcolor="#33ccff" stroked="t" o:allowincell="f" style="position:absolute;margin-left:-17.9pt;margin-top:45.35pt;width:437.95pt;height:33.55pt;mso-wrap-style:none;v-text-anchor:middle" type="_x0000_t138">
                <v:path textpathok="t"/>
                <v:textpath on="t" fitshape="t" string="Your friendly consultants on the trading floor" style="font-family:&quot;Impact&quot;;font-size:24pt;v-text-spacing:52400f" trim="t"/>
                <v:fill o:detectmouseclick="t" type="solid" color2="#cc3300"/>
                <v:stroke color="#000099" weight="12600" joinstyle="miter" endcap="flat"/>
                <v:shadow on="t" obscured="f" color="#000099"/>
                <w10:wrap type="none"/>
              </v:shape>
            </w:pict>
          </mc:Fallback>
        </mc:AlternateContent>
      </w:r>
      <w:r>
        <w:br w:type="page"/>
      </w:r>
    </w:p>
    <w:p>
      <w:pPr>
        <w:pStyle w:val="Normal"/>
        <w:ind w:end="-90"/>
        <w:rPr>
          <w:sz w:val="24"/>
        </w:rPr>
      </w:pPr>
      <w:r>
        <w:rPr>
          <w:sz w:val="24"/>
        </w:rPr>
      </w:r>
    </w:p>
    <w:p>
      <w:pPr>
        <w:pStyle w:val="Normal"/>
        <w:ind w:end="720"/>
        <w:jc w:val="center"/>
        <w:rPr>
          <w:b/>
        </w:rPr>
      </w:pPr>
      <w:r>
        <w:rPr>
          <w:b/>
        </w:rPr>
        <w:t>INDEX</w:t>
      </w:r>
    </w:p>
    <w:p>
      <w:pPr>
        <w:pStyle w:val="Normal"/>
        <w:ind w:end="720"/>
        <w:jc w:val="center"/>
        <w:rPr>
          <w:b/>
        </w:rPr>
      </w:pPr>
      <w:r>
        <w:rPr>
          <w:b/>
        </w:rPr>
      </w:r>
    </w:p>
    <w:p>
      <w:pPr>
        <w:pStyle w:val="Normal"/>
        <w:ind w:end="720"/>
        <w:rPr/>
      </w:pPr>
      <w:r>
        <w:rPr>
          <w:b/>
        </w:rPr>
        <w:t>This documentation:</w:t>
        <w:tab/>
      </w:r>
      <w:r>
        <w:rPr/>
        <w:t>O:\research\exotica\docs\exotica.doc</w:t>
      </w:r>
    </w:p>
    <w:p>
      <w:pPr>
        <w:pStyle w:val="Normal"/>
        <w:ind w:end="720"/>
        <w:rPr/>
      </w:pPr>
      <w:r>
        <w:rPr/>
        <w:tab/>
        <w:tab/>
        <w:tab/>
        <w:t>M:\exotica\docs\exotica.doc</w:t>
      </w:r>
    </w:p>
    <w:p>
      <w:pPr>
        <w:pStyle w:val="Normal"/>
        <w:ind w:end="720"/>
        <w:rPr/>
      </w:pPr>
      <w:r>
        <w:rPr/>
      </w:r>
    </w:p>
    <w:p>
      <w:pPr>
        <w:pStyle w:val="Normal"/>
        <w:ind w:end="720"/>
        <w:rPr>
          <w:b/>
          <w:sz w:val="10"/>
        </w:rPr>
      </w:pPr>
      <w:r>
        <w:rPr>
          <w:b/>
          <w:sz w:val="10"/>
        </w:rPr>
      </w:r>
    </w:p>
    <w:p>
      <w:pPr>
        <w:pStyle w:val="Normal"/>
        <w:ind w:end="720"/>
        <w:rPr/>
      </w:pPr>
      <w:r>
        <w:rPr>
          <w:b/>
        </w:rPr>
        <w:t>American options:</w:t>
      </w:r>
      <w:r>
        <w:rPr/>
        <w:tab/>
        <w:t>Barone-Adesi &amp; Whaley approximation – AMER</w:t>
      </w:r>
    </w:p>
    <w:p>
      <w:pPr>
        <w:pStyle w:val="Normal"/>
        <w:ind w:end="720"/>
        <w:rPr/>
      </w:pPr>
      <w:r>
        <w:rPr/>
        <w:tab/>
        <w:tab/>
        <w:tab/>
        <w:t>Binomial Tree Model – AMERB</w:t>
      </w:r>
    </w:p>
    <w:p>
      <w:pPr>
        <w:pStyle w:val="Normal"/>
        <w:ind w:end="720"/>
        <w:rPr/>
      </w:pPr>
      <w:r>
        <w:rPr/>
        <w:tab/>
        <w:tab/>
        <w:tab/>
        <w:t>Implied Volatility (Binomial Tree) – IMPVOLAB</w:t>
      </w:r>
    </w:p>
    <w:p>
      <w:pPr>
        <w:pStyle w:val="Normal"/>
        <w:ind w:end="720"/>
        <w:rPr>
          <w:b/>
          <w:sz w:val="10"/>
        </w:rPr>
      </w:pPr>
      <w:r>
        <w:rPr>
          <w:b/>
          <w:sz w:val="10"/>
        </w:rPr>
      </w:r>
    </w:p>
    <w:p>
      <w:pPr>
        <w:pStyle w:val="Normal"/>
        <w:ind w:end="720"/>
        <w:rPr/>
      </w:pPr>
      <w:r>
        <w:rPr>
          <w:b/>
        </w:rPr>
        <w:t>Asian options:</w:t>
      </w:r>
      <w:r>
        <w:rPr/>
        <w:tab/>
        <w:tab/>
        <w:t>Fast approximation – ASV, ASN, AGC</w:t>
      </w:r>
    </w:p>
    <w:p>
      <w:pPr>
        <w:pStyle w:val="Normal"/>
        <w:ind w:end="720"/>
        <w:rPr/>
      </w:pPr>
      <w:r>
        <w:rPr/>
        <w:tab/>
        <w:tab/>
        <w:tab/>
        <w:t>Approximation for Asian on a strip – ASTRIP, ASTRIP2m, CrudeAPO</w:t>
      </w:r>
    </w:p>
    <w:p>
      <w:pPr>
        <w:pStyle w:val="Normal"/>
        <w:ind w:end="720"/>
        <w:rPr/>
      </w:pPr>
      <w:r>
        <w:rPr/>
        <w:tab/>
        <w:tab/>
        <w:tab/>
        <w:t>Spread option on Asian spreads – ASNSPRD</w:t>
      </w:r>
    </w:p>
    <w:p>
      <w:pPr>
        <w:pStyle w:val="Normal"/>
        <w:ind w:end="720"/>
        <w:rPr>
          <w:b/>
          <w:sz w:val="10"/>
        </w:rPr>
      </w:pPr>
      <w:r>
        <w:rPr>
          <w:b/>
          <w:sz w:val="10"/>
        </w:rPr>
      </w:r>
    </w:p>
    <w:p>
      <w:pPr>
        <w:pStyle w:val="Normal"/>
        <w:ind w:end="720"/>
        <w:rPr/>
      </w:pPr>
      <w:r>
        <w:rPr>
          <w:b/>
        </w:rPr>
        <w:t>Barrier options:</w:t>
        <w:tab/>
        <w:tab/>
      </w:r>
      <w:r>
        <w:rPr/>
        <w:t>Analytical solution – BRRR</w:t>
      </w:r>
    </w:p>
    <w:p>
      <w:pPr>
        <w:pStyle w:val="Normal"/>
        <w:ind w:end="720"/>
        <w:rPr>
          <w:b/>
          <w:sz w:val="10"/>
        </w:rPr>
      </w:pPr>
      <w:r>
        <w:rPr>
          <w:b/>
          <w:sz w:val="10"/>
        </w:rPr>
      </w:r>
    </w:p>
    <w:p>
      <w:pPr>
        <w:pStyle w:val="Normal"/>
        <w:ind w:end="720"/>
        <w:rPr/>
      </w:pPr>
      <w:r>
        <w:rPr>
          <w:b/>
        </w:rPr>
        <w:t>Basket options:</w:t>
        <w:tab/>
        <w:tab/>
      </w:r>
      <w:r>
        <w:rPr/>
        <w:t>Volatility of a Basket of assets – BASVOL, BASVOLT, BASVOL2D</w:t>
      </w:r>
    </w:p>
    <w:p>
      <w:pPr>
        <w:pStyle w:val="Normal"/>
        <w:ind w:end="720"/>
        <w:rPr/>
      </w:pPr>
      <w:r>
        <w:rPr/>
        <w:tab/>
        <w:tab/>
        <w:tab/>
        <w:t>Correlation between the spread of two baskets – BASCORR</w:t>
      </w:r>
    </w:p>
    <w:p>
      <w:pPr>
        <w:pStyle w:val="Normal"/>
        <w:ind w:end="720"/>
        <w:rPr>
          <w:b/>
          <w:sz w:val="10"/>
        </w:rPr>
      </w:pPr>
      <w:r>
        <w:rPr>
          <w:b/>
          <w:sz w:val="10"/>
        </w:rPr>
      </w:r>
    </w:p>
    <w:p>
      <w:pPr>
        <w:pStyle w:val="Normal"/>
        <w:ind w:end="720"/>
        <w:rPr/>
      </w:pPr>
      <w:r>
        <w:rPr>
          <w:b/>
        </w:rPr>
        <w:t>Boston options:</w:t>
        <w:tab/>
        <w:tab/>
      </w:r>
      <w:r>
        <w:rPr/>
        <w:t>BOST</w:t>
      </w:r>
    </w:p>
    <w:p>
      <w:pPr>
        <w:pStyle w:val="Normal"/>
        <w:ind w:end="720"/>
        <w:rPr>
          <w:b/>
          <w:sz w:val="10"/>
        </w:rPr>
      </w:pPr>
      <w:r>
        <w:rPr>
          <w:b/>
          <w:sz w:val="10"/>
        </w:rPr>
      </w:r>
    </w:p>
    <w:p>
      <w:pPr>
        <w:pStyle w:val="Normal"/>
        <w:ind w:end="720"/>
        <w:rPr/>
      </w:pPr>
      <w:r>
        <w:rPr>
          <w:b/>
        </w:rPr>
        <w:t>Bull Spreads:</w:t>
        <w:tab/>
        <w:tab/>
      </w:r>
      <w:r>
        <w:rPr/>
        <w:t>Combination of calls &amp; puts – COMBOPT</w:t>
      </w:r>
    </w:p>
    <w:p>
      <w:pPr>
        <w:pStyle w:val="Normal"/>
        <w:ind w:end="720"/>
        <w:rPr>
          <w:b/>
          <w:sz w:val="10"/>
        </w:rPr>
      </w:pPr>
      <w:r>
        <w:rPr>
          <w:b/>
          <w:sz w:val="10"/>
        </w:rPr>
      </w:r>
    </w:p>
    <w:p>
      <w:pPr>
        <w:pStyle w:val="Normal"/>
        <w:ind w:end="720"/>
        <w:rPr/>
      </w:pPr>
      <w:r>
        <w:rPr>
          <w:b/>
        </w:rPr>
        <w:t>C.O.D. options:</w:t>
        <w:tab/>
      </w:r>
      <w:r>
        <w:rPr/>
        <w:tab/>
        <w:t>Contingent premium fair value – CODPREM</w:t>
      </w:r>
    </w:p>
    <w:p>
      <w:pPr>
        <w:pStyle w:val="Normal"/>
        <w:ind w:end="720"/>
        <w:rPr/>
      </w:pPr>
      <w:r>
        <w:rPr/>
        <w:tab/>
        <w:tab/>
        <w:tab/>
        <w:t>Value and risk parameters – COD</w:t>
      </w:r>
    </w:p>
    <w:p>
      <w:pPr>
        <w:pStyle w:val="Normal"/>
        <w:ind w:end="720"/>
        <w:rPr>
          <w:b/>
          <w:sz w:val="10"/>
        </w:rPr>
      </w:pPr>
      <w:r>
        <w:rPr>
          <w:b/>
          <w:sz w:val="10"/>
        </w:rPr>
      </w:r>
    </w:p>
    <w:p>
      <w:pPr>
        <w:pStyle w:val="Normal"/>
        <w:ind w:end="720"/>
        <w:rPr/>
      </w:pPr>
      <w:r>
        <w:rPr>
          <w:b/>
        </w:rPr>
        <w:t>Compound options:</w:t>
      </w:r>
      <w:r>
        <w:rPr/>
        <w:tab/>
        <w:t>With volatility term structure – CMPDV</w:t>
      </w:r>
    </w:p>
    <w:p>
      <w:pPr>
        <w:pStyle w:val="Normal"/>
        <w:ind w:end="720"/>
        <w:rPr/>
      </w:pPr>
      <w:r>
        <w:rPr/>
        <w:tab/>
        <w:tab/>
        <w:tab/>
        <w:t>On Asian underlying – CMPASN</w:t>
      </w:r>
    </w:p>
    <w:p>
      <w:pPr>
        <w:pStyle w:val="Normal"/>
        <w:ind w:end="720"/>
        <w:rPr/>
      </w:pPr>
      <w:r>
        <w:rPr/>
        <w:tab/>
        <w:tab/>
        <w:tab/>
        <w:t>Option on a collar – XCOL, XCOL2, XCOL3</w:t>
      </w:r>
    </w:p>
    <w:p>
      <w:pPr>
        <w:pStyle w:val="Normal"/>
        <w:ind w:end="720"/>
        <w:rPr>
          <w:b/>
          <w:sz w:val="10"/>
        </w:rPr>
      </w:pPr>
      <w:r>
        <w:rPr>
          <w:b/>
          <w:sz w:val="10"/>
        </w:rPr>
      </w:r>
    </w:p>
    <w:p>
      <w:pPr>
        <w:pStyle w:val="Normal"/>
        <w:ind w:end="720"/>
        <w:rPr/>
      </w:pPr>
      <w:r>
        <w:rPr>
          <w:b/>
        </w:rPr>
        <w:t>Currency options:</w:t>
        <w:tab/>
      </w:r>
      <w:r>
        <w:rPr/>
        <w:t>Option on a currency exchange rate – FOREXCH</w:t>
      </w:r>
    </w:p>
    <w:p>
      <w:pPr>
        <w:pStyle w:val="Normal"/>
        <w:ind w:end="720"/>
        <w:rPr>
          <w:b/>
          <w:sz w:val="10"/>
        </w:rPr>
      </w:pPr>
      <w:r>
        <w:rPr>
          <w:b/>
          <w:sz w:val="10"/>
        </w:rPr>
      </w:r>
    </w:p>
    <w:p>
      <w:pPr>
        <w:pStyle w:val="Normal"/>
        <w:ind w:end="720"/>
        <w:rPr/>
      </w:pPr>
      <w:r>
        <w:rPr>
          <w:b/>
        </w:rPr>
        <w:t>Dual asset options:</w:t>
        <w:tab/>
      </w:r>
      <w:r>
        <w:rPr/>
        <w:t>Analytical solution – RBOW</w:t>
      </w:r>
    </w:p>
    <w:p>
      <w:pPr>
        <w:pStyle w:val="Normal"/>
        <w:ind w:end="720"/>
        <w:rPr/>
      </w:pPr>
      <w:r>
        <w:rPr/>
        <w:tab/>
        <w:tab/>
        <w:tab/>
        <w:t>Spread options by 1-D integration – SPRDOPT</w:t>
      </w:r>
    </w:p>
    <w:p>
      <w:pPr>
        <w:pStyle w:val="Normal"/>
        <w:ind w:end="720"/>
        <w:rPr>
          <w:b/>
          <w:bCs/>
          <w:sz w:val="10"/>
        </w:rPr>
      </w:pPr>
      <w:r>
        <w:rPr>
          <w:b/>
          <w:bCs/>
          <w:sz w:val="10"/>
        </w:rPr>
      </w:r>
    </w:p>
    <w:p>
      <w:pPr>
        <w:pStyle w:val="Normal"/>
        <w:ind w:end="720"/>
        <w:rPr>
          <w:b/>
        </w:rPr>
      </w:pPr>
      <w:r>
        <w:rPr>
          <w:b/>
        </w:rPr>
        <w:t>Digital option:</w:t>
        <w:tab/>
        <w:tab/>
      </w:r>
      <w:r>
        <w:rPr/>
        <w:t>Cash-or-nothing option – DIGITAL</w:t>
      </w:r>
    </w:p>
    <w:p>
      <w:pPr>
        <w:pStyle w:val="Normal"/>
        <w:ind w:end="720"/>
        <w:rPr>
          <w:b/>
          <w:sz w:val="10"/>
        </w:rPr>
      </w:pPr>
      <w:r>
        <w:rPr>
          <w:b/>
          <w:sz w:val="10"/>
        </w:rPr>
      </w:r>
    </w:p>
    <w:p>
      <w:pPr>
        <w:pStyle w:val="Normal"/>
        <w:ind w:end="720"/>
        <w:rPr/>
      </w:pPr>
      <w:r>
        <w:rPr>
          <w:b/>
        </w:rPr>
        <w:t>European options:</w:t>
      </w:r>
      <w:r>
        <w:rPr/>
        <w:tab/>
        <w:t>EURO, EURO_Equity, EURO_Forward,</w:t>
      </w:r>
    </w:p>
    <w:p>
      <w:pPr>
        <w:pStyle w:val="Normal"/>
        <w:ind w:end="720"/>
        <w:rPr/>
      </w:pPr>
      <w:r>
        <w:rPr/>
        <w:tab/>
        <w:tab/>
        <w:tab/>
        <w:t>Strip of daily – DSTRIP, OSTRIP</w:t>
      </w:r>
    </w:p>
    <w:p>
      <w:pPr>
        <w:pStyle w:val="Normal"/>
        <w:ind w:end="720"/>
        <w:rPr>
          <w:b/>
          <w:sz w:val="10"/>
        </w:rPr>
      </w:pPr>
      <w:r>
        <w:rPr>
          <w:b/>
          <w:sz w:val="10"/>
        </w:rPr>
      </w:r>
    </w:p>
    <w:p>
      <w:pPr>
        <w:pStyle w:val="Normal"/>
        <w:ind w:end="720"/>
        <w:rPr>
          <w:b/>
        </w:rPr>
      </w:pPr>
      <w:r>
        <w:rPr>
          <w:b/>
        </w:rPr>
        <w:t xml:space="preserve">Exchange one asset </w:t>
      </w:r>
    </w:p>
    <w:p>
      <w:pPr>
        <w:pStyle w:val="Normal"/>
        <w:ind w:end="720"/>
        <w:rPr/>
      </w:pPr>
      <w:r>
        <w:rPr>
          <w:b/>
        </w:rPr>
        <w:t>for another:</w:t>
        <w:tab/>
        <w:tab/>
      </w:r>
      <w:r>
        <w:rPr/>
        <w:t>RBOW</w:t>
      </w:r>
    </w:p>
    <w:p>
      <w:pPr>
        <w:pStyle w:val="Normal"/>
        <w:ind w:end="720"/>
        <w:rPr>
          <w:b/>
          <w:sz w:val="10"/>
        </w:rPr>
      </w:pPr>
      <w:r>
        <w:rPr>
          <w:b/>
          <w:sz w:val="10"/>
        </w:rPr>
      </w:r>
    </w:p>
    <w:p>
      <w:pPr>
        <w:pStyle w:val="Normal"/>
        <w:ind w:end="720"/>
        <w:rPr/>
      </w:pPr>
      <w:r>
        <w:rPr>
          <w:b/>
        </w:rPr>
        <w:t>Foreign Exchange:</w:t>
        <w:tab/>
      </w:r>
      <w:r>
        <w:rPr/>
        <w:t>Option on a currency exchange rate – FOREXCH</w:t>
      </w:r>
    </w:p>
    <w:p>
      <w:pPr>
        <w:pStyle w:val="Normal"/>
        <w:ind w:end="720"/>
        <w:rPr>
          <w:b/>
          <w:sz w:val="10"/>
        </w:rPr>
      </w:pPr>
      <w:r>
        <w:rPr>
          <w:b/>
          <w:sz w:val="10"/>
        </w:rPr>
      </w:r>
    </w:p>
    <w:p>
      <w:pPr>
        <w:pStyle w:val="Normal"/>
        <w:ind w:end="720"/>
        <w:rPr/>
      </w:pPr>
      <w:r>
        <w:rPr>
          <w:b/>
        </w:rPr>
        <w:t>Implied Volatility:</w:t>
      </w:r>
      <w:r>
        <w:rPr/>
        <w:tab/>
        <w:t>For American Options (Binomial Tree) – IMPVOLAB</w:t>
      </w:r>
    </w:p>
    <w:p>
      <w:pPr>
        <w:pStyle w:val="Normal"/>
        <w:ind w:end="720"/>
        <w:rPr/>
      </w:pPr>
      <w:r>
        <w:rPr/>
        <w:tab/>
        <w:tab/>
        <w:tab/>
        <w:t>For European Options (Black-Scholes) – EIMPVOL</w:t>
      </w:r>
    </w:p>
    <w:p>
      <w:pPr>
        <w:pStyle w:val="Normal"/>
        <w:ind w:end="720"/>
        <w:rPr>
          <w:b/>
          <w:sz w:val="10"/>
        </w:rPr>
      </w:pPr>
      <w:r>
        <w:rPr>
          <w:b/>
          <w:sz w:val="10"/>
        </w:rPr>
      </w:r>
    </w:p>
    <w:p>
      <w:pPr>
        <w:pStyle w:val="Normal"/>
        <w:ind w:end="720"/>
        <w:rPr/>
      </w:pPr>
      <w:r>
        <w:rPr>
          <w:b/>
        </w:rPr>
        <w:t>Lookback options:</w:t>
        <w:tab/>
        <w:t>A</w:t>
      </w:r>
      <w:r>
        <w:rPr/>
        <w:t>nalytical solution – LKBK</w:t>
      </w:r>
    </w:p>
    <w:p>
      <w:pPr>
        <w:pStyle w:val="Normal"/>
        <w:ind w:end="720"/>
        <w:rPr>
          <w:b/>
          <w:sz w:val="10"/>
        </w:rPr>
      </w:pPr>
      <w:r>
        <w:rPr>
          <w:b/>
          <w:sz w:val="10"/>
        </w:rPr>
      </w:r>
    </w:p>
    <w:p>
      <w:pPr>
        <w:pStyle w:val="Normal"/>
        <w:ind w:end="720"/>
        <w:rPr/>
      </w:pPr>
      <w:r>
        <w:rPr>
          <w:b/>
        </w:rPr>
        <w:t>Margrabe's option:</w:t>
        <w:tab/>
      </w:r>
      <w:r>
        <w:rPr/>
        <w:t>RBOW</w:t>
      </w:r>
    </w:p>
    <w:p>
      <w:pPr>
        <w:pStyle w:val="Normal"/>
        <w:ind w:end="720"/>
        <w:rPr>
          <w:b/>
          <w:sz w:val="10"/>
        </w:rPr>
      </w:pPr>
      <w:r>
        <w:rPr>
          <w:b/>
          <w:sz w:val="10"/>
        </w:rPr>
      </w:r>
    </w:p>
    <w:p>
      <w:pPr>
        <w:pStyle w:val="Normal"/>
        <w:ind w:end="8"/>
        <w:rPr/>
      </w:pPr>
      <w:r>
        <w:rPr>
          <w:b/>
        </w:rPr>
        <w:t>Omicron type options:</w:t>
        <w:tab/>
      </w:r>
      <w:r>
        <w:rPr/>
        <w:t>Options with daily, monthly, yearly quantity constraints – YRSTRIP, OSTRIP</w:t>
      </w:r>
    </w:p>
    <w:p>
      <w:pPr>
        <w:pStyle w:val="Normal"/>
        <w:ind w:end="-90"/>
        <w:rPr>
          <w:b/>
          <w:bCs/>
          <w:sz w:val="10"/>
        </w:rPr>
      </w:pPr>
      <w:r>
        <w:rPr>
          <w:b/>
          <w:bCs/>
          <w:sz w:val="10"/>
        </w:rPr>
      </w:r>
    </w:p>
    <w:p>
      <w:pPr>
        <w:pStyle w:val="Normal"/>
        <w:ind w:hanging="2160" w:start="2160" w:end="-90"/>
        <w:rPr/>
      </w:pPr>
      <w:r>
        <w:rPr>
          <w:b/>
        </w:rPr>
        <w:t>Quanto Options:</w:t>
      </w:r>
      <w:r>
        <w:rPr>
          <w:bCs/>
        </w:rPr>
        <w:tab/>
        <w:t>O</w:t>
      </w:r>
      <w:r>
        <w:rPr/>
        <w:t>ptions on commodity with exchange rate risks – QUANTO</w:t>
      </w:r>
    </w:p>
    <w:p>
      <w:pPr>
        <w:pStyle w:val="Normal"/>
        <w:ind w:end="720"/>
        <w:rPr>
          <w:b/>
          <w:sz w:val="10"/>
        </w:rPr>
      </w:pPr>
      <w:r>
        <w:rPr>
          <w:b/>
          <w:sz w:val="10"/>
        </w:rPr>
      </w:r>
    </w:p>
    <w:p>
      <w:pPr>
        <w:pStyle w:val="Normal"/>
        <w:ind w:end="720"/>
        <w:rPr/>
      </w:pPr>
      <w:r>
        <w:rPr>
          <w:b/>
        </w:rPr>
        <w:t>Rainbow option:</w:t>
        <w:tab/>
        <w:tab/>
      </w:r>
      <w:r>
        <w:rPr/>
        <w:t>RBOW</w:t>
      </w:r>
    </w:p>
    <w:p>
      <w:pPr>
        <w:pStyle w:val="Normal"/>
        <w:ind w:end="720"/>
        <w:rPr>
          <w:b/>
          <w:sz w:val="10"/>
        </w:rPr>
      </w:pPr>
      <w:r>
        <w:rPr>
          <w:b/>
          <w:sz w:val="10"/>
        </w:rPr>
      </w:r>
    </w:p>
    <w:p>
      <w:pPr>
        <w:pStyle w:val="Normal"/>
        <w:ind w:end="720"/>
        <w:rPr/>
      </w:pPr>
      <w:r>
        <w:rPr>
          <w:b/>
        </w:rPr>
        <w:t>Spread options:</w:t>
      </w:r>
      <w:r>
        <w:rPr>
          <w:bCs/>
        </w:rPr>
        <w:tab/>
        <w:tab/>
        <w:t>S</w:t>
      </w:r>
      <w:r>
        <w:rPr/>
        <w:t>pread options by 1-D integration – SPRDOPT</w:t>
      </w:r>
    </w:p>
    <w:p>
      <w:pPr>
        <w:pStyle w:val="Normal"/>
        <w:ind w:end="720"/>
        <w:rPr/>
      </w:pPr>
      <w:r>
        <w:rPr/>
        <w:tab/>
        <w:tab/>
        <w:tab/>
        <w:t>Spread option on Asian spreads – ASNSPRD</w:t>
      </w:r>
    </w:p>
    <w:p>
      <w:pPr>
        <w:pStyle w:val="Normal"/>
        <w:ind w:end="720"/>
        <w:rPr>
          <w:b/>
          <w:sz w:val="10"/>
        </w:rPr>
      </w:pPr>
      <w:r>
        <w:rPr>
          <w:b/>
          <w:sz w:val="10"/>
        </w:rPr>
      </w:r>
      <w:r>
        <w:br w:type="page"/>
      </w:r>
    </w:p>
    <w:p>
      <w:pPr>
        <w:pStyle w:val="Normal"/>
        <w:ind w:end="720"/>
        <w:rPr/>
      </w:pPr>
      <w:r>
        <w:rPr>
          <w:b/>
        </w:rPr>
        <w:t>Strip:</w:t>
        <w:tab/>
      </w:r>
      <w:r>
        <w:rPr/>
        <w:tab/>
        <w:tab/>
        <w:t>of daily European options – DSTRIP</w:t>
      </w:r>
    </w:p>
    <w:p>
      <w:pPr>
        <w:pStyle w:val="Normal"/>
        <w:ind w:end="720"/>
        <w:rPr>
          <w:b/>
          <w:sz w:val="10"/>
        </w:rPr>
      </w:pPr>
      <w:r>
        <w:rPr>
          <w:b/>
          <w:sz w:val="10"/>
        </w:rPr>
      </w:r>
    </w:p>
    <w:p>
      <w:pPr>
        <w:pStyle w:val="Normal"/>
        <w:ind w:end="720"/>
        <w:rPr/>
      </w:pPr>
      <w:r>
        <w:rPr>
          <w:b/>
        </w:rPr>
        <w:t>Straddles &amp; Strangles:</w:t>
        <w:tab/>
      </w:r>
      <w:r>
        <w:rPr/>
        <w:t>Combination of calls &amp; puts – COMBOPT</w:t>
      </w:r>
    </w:p>
    <w:p>
      <w:pPr>
        <w:pStyle w:val="Normal"/>
        <w:ind w:end="720"/>
        <w:rPr>
          <w:b/>
          <w:bCs/>
          <w:sz w:val="10"/>
        </w:rPr>
      </w:pPr>
      <w:r>
        <w:rPr>
          <w:b/>
          <w:bCs/>
          <w:sz w:val="10"/>
        </w:rPr>
      </w:r>
    </w:p>
    <w:p>
      <w:pPr>
        <w:pStyle w:val="Normal"/>
        <w:ind w:end="720"/>
        <w:rPr/>
      </w:pPr>
      <w:r>
        <w:rPr>
          <w:b/>
        </w:rPr>
        <w:t>Swaption:</w:t>
      </w:r>
      <w:r>
        <w:rPr>
          <w:bCs/>
        </w:rPr>
        <w:tab/>
        <w:tab/>
      </w:r>
      <w:r>
        <w:rPr/>
        <w:t>Option to enter a swap – SWAPTION</w:t>
      </w:r>
    </w:p>
    <w:p>
      <w:pPr>
        <w:pStyle w:val="Normal"/>
        <w:rPr>
          <w:b/>
          <w:sz w:val="10"/>
        </w:rPr>
      </w:pPr>
      <w:r>
        <w:rPr>
          <w:b/>
          <w:sz w:val="10"/>
        </w:rPr>
      </w:r>
    </w:p>
    <w:p>
      <w:pPr>
        <w:pStyle w:val="Normal"/>
        <w:rPr/>
      </w:pPr>
      <w:r>
        <w:rPr>
          <w:b/>
        </w:rPr>
        <w:t>Warrant:</w:t>
        <w:tab/>
      </w:r>
      <w:r>
        <w:rPr/>
        <w:tab/>
        <w:t>WARRANT</w:t>
      </w:r>
      <w:r>
        <w:br w:type="page"/>
      </w:r>
    </w:p>
    <w:p>
      <w:pPr>
        <w:pStyle w:val="CommentText"/>
        <w:rPr/>
      </w:pPr>
      <w:r>
        <w:rPr/>
      </w:r>
    </w:p>
    <w:p>
      <w:pPr>
        <w:pStyle w:val="Normal"/>
        <w:rPr>
          <w:b/>
        </w:rPr>
      </w:pPr>
      <w:r>
        <w:rPr>
          <w:b/>
        </w:rPr>
        <w:t>NAME:</w:t>
        <w:tab/>
        <w:tab/>
        <w:t>AMER</w:t>
      </w:r>
    </w:p>
    <w:p>
      <w:pPr>
        <w:pStyle w:val="CommentText"/>
        <w:rPr>
          <w:b/>
          <w:bCs/>
        </w:rPr>
      </w:pPr>
      <w:r>
        <w:rPr>
          <w:b/>
          <w:bCs/>
        </w:rPr>
      </w:r>
    </w:p>
    <w:p>
      <w:pPr>
        <w:pStyle w:val="Normal"/>
        <w:rPr/>
      </w:pPr>
      <w:r>
        <w:rPr>
          <w:b/>
        </w:rPr>
        <w:t>SYNOPSIS:</w:t>
        <w:tab/>
      </w:r>
      <w:r>
        <w:rPr/>
        <w:t>American option valuation</w:t>
      </w:r>
    </w:p>
    <w:p>
      <w:pPr>
        <w:pStyle w:val="CommentText"/>
        <w:rPr>
          <w:bCs/>
        </w:rPr>
      </w:pPr>
      <w:r>
        <w:rPr>
          <w:bCs/>
        </w:rPr>
      </w:r>
    </w:p>
    <w:p>
      <w:pPr>
        <w:pStyle w:val="Normal"/>
        <w:rPr/>
      </w:pPr>
      <w:r>
        <w:rPr>
          <w:b/>
        </w:rPr>
        <w:t>USAGE:</w:t>
      </w:r>
      <w:r>
        <w:rPr/>
        <w:tab/>
      </w:r>
      <w:r>
        <w:rPr>
          <w:b/>
        </w:rPr>
        <w:t>AMER</w:t>
      </w:r>
      <w:r>
        <w:rPr>
          <w:bCs/>
        </w:rPr>
        <w:t xml:space="preserve"> </w:t>
      </w:r>
      <w:r>
        <w:rPr/>
        <w:t>(Price, Strike, IntRt, Yield, Vol, ExpDays, OptType, RetType)</w:t>
      </w:r>
    </w:p>
    <w:p>
      <w:pPr>
        <w:pStyle w:val="Normal"/>
        <w:rPr/>
      </w:pPr>
      <w:r>
        <w:rPr/>
      </w:r>
    </w:p>
    <w:p>
      <w:pPr>
        <w:pStyle w:val="Normal"/>
        <w:spacing w:lineRule="auto" w:line="360"/>
        <w:rPr/>
      </w:pPr>
      <w:r>
        <w:rPr/>
        <w:tab/>
        <w:tab/>
        <w:t>Price</w:t>
        <w:tab/>
        <w:tab/>
        <w:t>Price of the underlying asset</w:t>
      </w:r>
    </w:p>
    <w:p>
      <w:pPr>
        <w:pStyle w:val="Normal"/>
        <w:spacing w:lineRule="auto" w:line="360"/>
        <w:rPr/>
      </w:pPr>
      <w:r>
        <w:rPr/>
        <w:tab/>
        <w:tab/>
        <w:t>Strike</w:t>
        <w:tab/>
        <w:tab/>
        <w:t>Strike price</w:t>
      </w:r>
    </w:p>
    <w:p>
      <w:pPr>
        <w:pStyle w:val="Normal"/>
        <w:spacing w:lineRule="auto" w:line="360"/>
        <w:rPr/>
      </w:pPr>
      <w:r>
        <w:rPr/>
        <w:tab/>
        <w:tab/>
        <w:t>IntRt</w:t>
        <w:tab/>
        <w:tab/>
        <w:t>Interest rate</w:t>
      </w:r>
    </w:p>
    <w:p>
      <w:pPr>
        <w:pStyle w:val="Normal"/>
        <w:spacing w:lineRule="auto" w:line="360"/>
        <w:rPr/>
      </w:pPr>
      <w:r>
        <w:rPr/>
        <w:tab/>
        <w:tab/>
        <w:t>Yield</w:t>
        <w:tab/>
        <w:tab/>
        <w:t>Yield of underlying (= interest rate when “Price” is a forward price)</w:t>
      </w:r>
    </w:p>
    <w:p>
      <w:pPr>
        <w:pStyle w:val="Normal"/>
        <w:spacing w:lineRule="auto" w:line="360"/>
        <w:rPr/>
      </w:pPr>
      <w:r>
        <w:rPr/>
        <w:tab/>
        <w:tab/>
        <w:t>Vol</w:t>
        <w:tab/>
        <w:tab/>
        <w:t>Annualized volatility</w:t>
      </w:r>
    </w:p>
    <w:p>
      <w:pPr>
        <w:pStyle w:val="Normal"/>
        <w:spacing w:lineRule="auto" w:line="360"/>
        <w:ind w:end="-1440"/>
        <w:rPr/>
      </w:pPr>
      <w:r>
        <w:rPr/>
        <w:tab/>
        <w:tab/>
        <w:t>ExpDays</w:t>
        <w:tab/>
        <w:t>Time to option expiration in days (assumes 365.25 days per year)</w:t>
      </w:r>
    </w:p>
    <w:p>
      <w:pPr>
        <w:pStyle w:val="Normal"/>
        <w:ind w:end="-1440"/>
        <w:rPr/>
      </w:pPr>
      <w:r>
        <w:rPr/>
        <w:tab/>
        <w:tab/>
        <w:t>OptType</w:t>
        <w:tab/>
        <w:tab/>
        <w:t>1 = call</w:t>
      </w:r>
    </w:p>
    <w:p>
      <w:pPr>
        <w:pStyle w:val="Normal"/>
        <w:spacing w:lineRule="auto" w:line="360"/>
        <w:ind w:end="-1440"/>
        <w:rPr/>
      </w:pPr>
      <w:r>
        <w:rPr/>
        <w:tab/>
        <w:tab/>
        <w:tab/>
        <w:tab/>
        <w:t>0 = put</w:t>
      </w:r>
    </w:p>
    <w:p>
      <w:pPr>
        <w:pStyle w:val="Normal"/>
        <w:ind w:end="-1440"/>
        <w:rPr/>
      </w:pPr>
      <w:r>
        <w:rPr/>
        <w:tab/>
        <w:tab/>
        <w:t>RetType</w:t>
        <w:tab/>
        <w:tab/>
        <w:t>0 = option premium</w:t>
      </w:r>
    </w:p>
    <w:p>
      <w:pPr>
        <w:pStyle w:val="Normal"/>
        <w:ind w:end="-1440"/>
        <w:rPr/>
      </w:pPr>
      <w:r>
        <w:rPr/>
        <w:tab/>
        <w:tab/>
        <w:tab/>
        <w:tab/>
        <w:t>1 = delta</w:t>
      </w:r>
    </w:p>
    <w:p>
      <w:pPr>
        <w:pStyle w:val="Normal"/>
        <w:ind w:end="-1440"/>
        <w:rPr/>
      </w:pPr>
      <w:r>
        <w:rPr/>
        <w:tab/>
        <w:tab/>
        <w:tab/>
        <w:tab/>
        <w:t>2 = gamma</w:t>
      </w:r>
    </w:p>
    <w:p>
      <w:pPr>
        <w:pStyle w:val="Normal"/>
        <w:ind w:end="-1440"/>
        <w:rPr/>
      </w:pPr>
      <w:r>
        <w:rPr/>
        <w:tab/>
        <w:tab/>
        <w:tab/>
        <w:tab/>
        <w:t>3 = vega</w:t>
      </w:r>
    </w:p>
    <w:p>
      <w:pPr>
        <w:pStyle w:val="Normal"/>
        <w:ind w:end="-1440"/>
        <w:rPr/>
      </w:pPr>
      <w:r>
        <w:rPr/>
        <w:tab/>
        <w:tab/>
        <w:tab/>
        <w:tab/>
        <w:t>4 = rho (Black’s model rho, for options on forwards/futures)</w:t>
      </w:r>
    </w:p>
    <w:p>
      <w:pPr>
        <w:pStyle w:val="Normal"/>
        <w:ind w:end="-1440"/>
        <w:rPr/>
      </w:pPr>
      <w:r>
        <w:rPr/>
        <w:tab/>
        <w:tab/>
        <w:tab/>
        <w:tab/>
        <w:t>5 = theta (annualized)</w:t>
      </w:r>
    </w:p>
    <w:p>
      <w:pPr>
        <w:pStyle w:val="Normal"/>
        <w:ind w:end="-1440"/>
        <w:rPr/>
      </w:pPr>
      <w:r>
        <w:rPr/>
        <w:tab/>
        <w:tab/>
        <w:tab/>
        <w:tab/>
        <w:t>6 = delta-vega (= d(delta)/d(vol) )</w:t>
      </w:r>
    </w:p>
    <w:p>
      <w:pPr>
        <w:pStyle w:val="Normal"/>
        <w:ind w:end="-1440"/>
        <w:rPr/>
      </w:pPr>
      <w:r>
        <w:rPr/>
        <w:tab/>
        <w:tab/>
        <w:tab/>
        <w:tab/>
        <w:t>7 = charm (annualized, change in delta with respect to time)</w:t>
      </w:r>
    </w:p>
    <w:p>
      <w:pPr>
        <w:pStyle w:val="Normal"/>
        <w:rPr/>
      </w:pPr>
      <w:r>
        <w:rPr/>
      </w:r>
    </w:p>
    <w:p>
      <w:pPr>
        <w:pStyle w:val="Normal"/>
        <w:rPr>
          <w:b/>
        </w:rPr>
      </w:pPr>
      <w:r>
        <w:rPr>
          <w:b/>
        </w:rPr>
        <w:t>DESCRIPTION:</w:t>
      </w:r>
    </w:p>
    <w:p>
      <w:pPr>
        <w:pStyle w:val="Normal"/>
        <w:jc w:val="both"/>
        <w:rPr/>
      </w:pPr>
      <w:r>
        <w:rPr>
          <w:b/>
        </w:rPr>
        <w:tab/>
      </w:r>
      <w:r>
        <w:rPr/>
        <w:t>Valuation of American options using analytical approximation of Barone-Adesi and Whaley (J. of Finance, June 1987). For equity options “Price” is the current “spot” price and “Yield” is the continuous (approximated) dividend yield. For commodity pricing where “Price” is a forward price, “Yield” is set equal to the interest rate, “IntRt.”</w:t>
      </w:r>
    </w:p>
    <w:p>
      <w:pPr>
        <w:pStyle w:val="Normal"/>
        <w:jc w:val="both"/>
        <w:rPr/>
      </w:pPr>
      <w:r>
        <w:rPr/>
      </w:r>
    </w:p>
    <w:p>
      <w:pPr>
        <w:pStyle w:val="Normal"/>
        <w:jc w:val="both"/>
        <w:rPr>
          <w:b/>
        </w:rPr>
      </w:pPr>
      <w:r>
        <w:rPr>
          <w:b/>
        </w:rPr>
        <w:t>NOTES:</w:t>
      </w:r>
    </w:p>
    <w:p>
      <w:pPr>
        <w:pStyle w:val="Normal"/>
        <w:jc w:val="both"/>
        <w:rPr/>
      </w:pPr>
      <w:r>
        <w:rPr>
          <w:b/>
        </w:rPr>
        <w:tab/>
      </w:r>
      <w:r>
        <w:rPr/>
        <w:t>When time to expiration is zero or negative, the intrisic value of the option is returned as the premium, and all risk parameters are returned as zero.</w:t>
      </w:r>
    </w:p>
    <w:p>
      <w:pPr>
        <w:pStyle w:val="Normal"/>
        <w:jc w:val="both"/>
        <w:rPr/>
      </w:pPr>
      <w:r>
        <w:rPr/>
        <w:tab/>
        <w:t>Time to expiration is input in calendar days. Internally, this day count is converted into years using an actual/365.25 convention (that is, the model uses 365.25 days per year). Other day count conventions can be simply implemented by properly scaling the “ExpDays” input.</w:t>
      </w:r>
    </w:p>
    <w:p>
      <w:pPr>
        <w:pStyle w:val="Normal"/>
        <w:jc w:val="both"/>
        <w:rPr>
          <w:b/>
        </w:rPr>
      </w:pPr>
      <w:r>
        <w:rPr/>
        <w:tab/>
        <w:t>Due to the nature of the Barone-Adesi and Whaley method some discontinuities exist at the early exercise boundary. The delta is continuous across this boundary, but gamma and vega are discontinuous (they go from some finite value to a value of zero when “inside” the early exercise regime).</w:t>
      </w:r>
    </w:p>
    <w:p>
      <w:pPr>
        <w:pStyle w:val="CommentText"/>
        <w:rPr>
          <w:b/>
          <w:bCs/>
        </w:rPr>
      </w:pPr>
      <w:r>
        <w:rPr>
          <w:b/>
          <w:bCs/>
        </w:rPr>
      </w:r>
    </w:p>
    <w:p>
      <w:pPr>
        <w:pStyle w:val="Normal"/>
        <w:rPr>
          <w:b/>
        </w:rPr>
      </w:pPr>
      <w:r>
        <w:rPr>
          <w:b/>
        </w:rPr>
        <w:t>EXAMPLE WORKSHEETS:</w:t>
      </w:r>
    </w:p>
    <w:p>
      <w:pPr>
        <w:pStyle w:val="Normal"/>
        <w:rPr/>
      </w:pPr>
      <w:r>
        <w:rPr/>
        <w:tab/>
        <w:tab/>
        <w:t>O:\research\exotica\xll\xll_templates\amer.xls</w:t>
      </w:r>
    </w:p>
    <w:p>
      <w:pPr>
        <w:pStyle w:val="Normal"/>
        <w:rPr/>
      </w:pPr>
      <w:r>
        <w:rPr/>
        <w:tab/>
        <w:tab/>
        <w:t>M:\exotica\xll\xll_templates\amer.xls</w:t>
      </w:r>
    </w:p>
    <w:p>
      <w:pPr>
        <w:pStyle w:val="Normal"/>
        <w:rPr/>
      </w:pPr>
      <w:r>
        <w:rPr/>
      </w:r>
      <w:r>
        <w:br w:type="page"/>
      </w:r>
    </w:p>
    <w:p>
      <w:pPr>
        <w:pStyle w:val="Normal"/>
        <w:rPr/>
      </w:pPr>
      <w:r>
        <w:rPr/>
      </w:r>
    </w:p>
    <w:p>
      <w:pPr>
        <w:pStyle w:val="Normal"/>
        <w:rPr>
          <w:b/>
        </w:rPr>
      </w:pPr>
      <w:r>
        <w:rPr>
          <w:b/>
        </w:rPr>
        <w:t>NAME:</w:t>
        <w:tab/>
        <w:tab/>
        <w:t>AMERB</w:t>
      </w:r>
    </w:p>
    <w:p>
      <w:pPr>
        <w:pStyle w:val="CommentText"/>
        <w:rPr>
          <w:b/>
          <w:bCs/>
        </w:rPr>
      </w:pPr>
      <w:r>
        <w:rPr>
          <w:b/>
          <w:bCs/>
        </w:rPr>
      </w:r>
    </w:p>
    <w:p>
      <w:pPr>
        <w:pStyle w:val="Normal"/>
        <w:rPr/>
      </w:pPr>
      <w:r>
        <w:rPr>
          <w:b/>
        </w:rPr>
        <w:t>SYNOPSIS:</w:t>
        <w:tab/>
      </w:r>
      <w:r>
        <w:rPr/>
        <w:t>American option valuation using the Binomial Tree Model</w:t>
      </w:r>
    </w:p>
    <w:p>
      <w:pPr>
        <w:pStyle w:val="CommentText"/>
        <w:rPr>
          <w:bCs/>
        </w:rPr>
      </w:pPr>
      <w:r>
        <w:rPr>
          <w:bCs/>
        </w:rPr>
      </w:r>
    </w:p>
    <w:p>
      <w:pPr>
        <w:pStyle w:val="Normal"/>
        <w:rPr/>
      </w:pPr>
      <w:r>
        <w:rPr>
          <w:b/>
        </w:rPr>
        <w:t>USAGE:</w:t>
      </w:r>
      <w:r>
        <w:rPr/>
        <w:tab/>
      </w:r>
      <w:r>
        <w:rPr>
          <w:b/>
        </w:rPr>
        <w:t>AMERB</w:t>
      </w:r>
      <w:r>
        <w:rPr>
          <w:bCs/>
        </w:rPr>
        <w:t xml:space="preserve"> </w:t>
      </w:r>
      <w:r>
        <w:rPr/>
        <w:t>(Price, Strike, IntRt, Yield, Vol, ExpDays, OptType, Nsteps, RetType)</w:t>
      </w:r>
    </w:p>
    <w:p>
      <w:pPr>
        <w:pStyle w:val="CommentText"/>
        <w:rPr/>
      </w:pPr>
      <w:r>
        <w:rPr/>
      </w:r>
    </w:p>
    <w:p>
      <w:pPr>
        <w:pStyle w:val="Normal"/>
        <w:spacing w:lineRule="auto" w:line="360"/>
        <w:rPr/>
      </w:pPr>
      <w:r>
        <w:rPr>
          <w:sz w:val="24"/>
        </w:rPr>
        <w:tab/>
        <w:tab/>
      </w:r>
      <w:r>
        <w:rPr/>
        <w:t>Price</w:t>
        <w:tab/>
        <w:tab/>
        <w:t>Price of the underlying asset</w:t>
      </w:r>
    </w:p>
    <w:p>
      <w:pPr>
        <w:pStyle w:val="Normal"/>
        <w:spacing w:lineRule="auto" w:line="360"/>
        <w:rPr/>
      </w:pPr>
      <w:r>
        <w:rPr/>
        <w:tab/>
        <w:tab/>
        <w:t>Strike</w:t>
        <w:tab/>
        <w:tab/>
        <w:t>Strike price</w:t>
      </w:r>
    </w:p>
    <w:p>
      <w:pPr>
        <w:pStyle w:val="Normal"/>
        <w:spacing w:lineRule="auto" w:line="360"/>
        <w:rPr/>
      </w:pPr>
      <w:r>
        <w:rPr/>
        <w:tab/>
        <w:tab/>
        <w:t>IntRt</w:t>
        <w:tab/>
        <w:tab/>
        <w:t>Interest rate</w:t>
      </w:r>
    </w:p>
    <w:p>
      <w:pPr>
        <w:pStyle w:val="Normal"/>
        <w:spacing w:lineRule="auto" w:line="360"/>
        <w:rPr>
          <w:sz w:val="24"/>
        </w:rPr>
      </w:pPr>
      <w:r>
        <w:rPr/>
        <w:tab/>
        <w:tab/>
        <w:t>Yield</w:t>
        <w:tab/>
        <w:tab/>
        <w:t>Yield of underlying (= interest rate when "Price" is a forward price)</w:t>
      </w:r>
    </w:p>
    <w:p>
      <w:pPr>
        <w:pStyle w:val="Normal"/>
        <w:spacing w:lineRule="auto" w:line="360"/>
        <w:rPr>
          <w:sz w:val="24"/>
        </w:rPr>
      </w:pPr>
      <w:r>
        <w:rPr>
          <w:sz w:val="24"/>
        </w:rPr>
        <w:tab/>
        <w:tab/>
      </w:r>
      <w:r>
        <w:rPr/>
        <w:t>Vol</w:t>
      </w:r>
      <w:r>
        <w:rPr>
          <w:sz w:val="24"/>
        </w:rPr>
        <w:tab/>
        <w:tab/>
      </w:r>
      <w:r>
        <w:rPr/>
        <w:t>Annualized volatility</w:t>
      </w:r>
    </w:p>
    <w:p>
      <w:pPr>
        <w:pStyle w:val="Normal"/>
        <w:spacing w:lineRule="auto" w:line="360"/>
        <w:ind w:end="-1440"/>
        <w:rPr/>
      </w:pPr>
      <w:r>
        <w:rPr>
          <w:sz w:val="24"/>
        </w:rPr>
        <w:tab/>
        <w:tab/>
      </w:r>
      <w:r>
        <w:rPr/>
        <w:t>ExpDays</w:t>
      </w:r>
      <w:r>
        <w:rPr>
          <w:sz w:val="24"/>
        </w:rPr>
        <w:tab/>
      </w:r>
      <w:r>
        <w:rPr/>
        <w:t>Time to option expiration in days (assumes 365.25 days per year)</w:t>
      </w:r>
    </w:p>
    <w:p>
      <w:pPr>
        <w:pStyle w:val="Normal"/>
        <w:ind w:end="-1440"/>
        <w:rPr/>
      </w:pPr>
      <w:r>
        <w:rPr/>
        <w:tab/>
        <w:tab/>
        <w:t>OptType</w:t>
        <w:tab/>
        <w:tab/>
        <w:t>1 = call</w:t>
      </w:r>
    </w:p>
    <w:p>
      <w:pPr>
        <w:pStyle w:val="CommentText"/>
        <w:spacing w:lineRule="auto" w:line="360"/>
        <w:rPr>
          <w:sz w:val="24"/>
        </w:rPr>
      </w:pPr>
      <w:r>
        <w:rPr/>
        <w:tab/>
        <w:tab/>
        <w:tab/>
        <w:tab/>
        <w:t>0 = put</w:t>
      </w:r>
    </w:p>
    <w:p>
      <w:pPr>
        <w:pStyle w:val="Normal"/>
        <w:spacing w:lineRule="auto" w:line="360"/>
        <w:ind w:end="-1440"/>
        <w:rPr/>
      </w:pPr>
      <w:r>
        <w:rPr>
          <w:sz w:val="24"/>
        </w:rPr>
        <w:tab/>
        <w:tab/>
      </w:r>
      <w:r>
        <w:rPr/>
        <w:t>Nsteps</w:t>
      </w:r>
      <w:r>
        <w:rPr>
          <w:sz w:val="24"/>
        </w:rPr>
        <w:tab/>
        <w:tab/>
      </w:r>
      <w:r>
        <w:rPr/>
        <w:t>Number of time steps for the binomial tree</w:t>
      </w:r>
    </w:p>
    <w:p>
      <w:pPr>
        <w:pStyle w:val="Normal"/>
        <w:ind w:end="-1440"/>
        <w:rPr/>
      </w:pPr>
      <w:r>
        <w:rPr/>
        <w:tab/>
        <w:tab/>
        <w:t>RetType</w:t>
        <w:tab/>
        <w:tab/>
        <w:t xml:space="preserve">0 = option premium </w:t>
      </w:r>
    </w:p>
    <w:p>
      <w:pPr>
        <w:pStyle w:val="Normal"/>
        <w:ind w:end="-1440"/>
        <w:rPr/>
      </w:pPr>
      <w:r>
        <w:rPr/>
        <w:tab/>
        <w:tab/>
        <w:tab/>
        <w:tab/>
        <w:t>1 = delta</w:t>
      </w:r>
    </w:p>
    <w:p>
      <w:pPr>
        <w:pStyle w:val="Normal"/>
        <w:ind w:end="-1440"/>
        <w:rPr/>
      </w:pPr>
      <w:r>
        <w:rPr/>
        <w:tab/>
        <w:tab/>
        <w:tab/>
        <w:tab/>
        <w:t>2 = gamma</w:t>
      </w:r>
    </w:p>
    <w:p>
      <w:pPr>
        <w:pStyle w:val="Normal"/>
        <w:ind w:end="-1440"/>
        <w:rPr/>
      </w:pPr>
      <w:r>
        <w:rPr/>
        <w:tab/>
        <w:tab/>
        <w:tab/>
        <w:tab/>
        <w:t>3 = vega</w:t>
      </w:r>
    </w:p>
    <w:p>
      <w:pPr>
        <w:pStyle w:val="Normal"/>
        <w:ind w:end="-1440"/>
        <w:rPr/>
      </w:pPr>
      <w:r>
        <w:rPr/>
        <w:tab/>
        <w:tab/>
        <w:tab/>
        <w:tab/>
        <w:t>4 = rho (Black's model rho, for options on forwards/futures)</w:t>
      </w:r>
    </w:p>
    <w:p>
      <w:pPr>
        <w:pStyle w:val="Normal"/>
        <w:ind w:end="-1440"/>
        <w:rPr/>
      </w:pPr>
      <w:r>
        <w:rPr/>
        <w:tab/>
        <w:tab/>
        <w:tab/>
        <w:tab/>
        <w:t>5 = theta (annualized)</w:t>
      </w:r>
    </w:p>
    <w:p>
      <w:pPr>
        <w:pStyle w:val="Normal"/>
        <w:ind w:end="-1440"/>
        <w:rPr/>
      </w:pPr>
      <w:r>
        <w:rPr/>
        <w:tab/>
        <w:tab/>
        <w:tab/>
        <w:tab/>
        <w:t>6 = delta-vega (= d(delta)/d(vol) )</w:t>
      </w:r>
    </w:p>
    <w:p>
      <w:pPr>
        <w:pStyle w:val="Normal"/>
        <w:ind w:end="-1440"/>
        <w:rPr>
          <w:sz w:val="24"/>
        </w:rPr>
      </w:pPr>
      <w:r>
        <w:rPr/>
        <w:tab/>
        <w:tab/>
        <w:tab/>
        <w:tab/>
        <w:t>7 = charm (annualized, change in delta with respect to time)</w:t>
      </w:r>
    </w:p>
    <w:p>
      <w:pPr>
        <w:pStyle w:val="CommentText"/>
        <w:rPr>
          <w:sz w:val="24"/>
        </w:rPr>
      </w:pPr>
      <w:r>
        <w:rPr>
          <w:sz w:val="24"/>
        </w:rPr>
      </w:r>
    </w:p>
    <w:p>
      <w:pPr>
        <w:pStyle w:val="Normal"/>
        <w:rPr>
          <w:b/>
        </w:rPr>
      </w:pPr>
      <w:r>
        <w:rPr>
          <w:b/>
        </w:rPr>
        <w:t>DESCRIPTION:</w:t>
      </w:r>
    </w:p>
    <w:p>
      <w:pPr>
        <w:pStyle w:val="Normal"/>
        <w:jc w:val="both"/>
        <w:rPr/>
      </w:pPr>
      <w:r>
        <w:rPr>
          <w:b/>
        </w:rPr>
        <w:tab/>
      </w:r>
      <w:r>
        <w:rPr/>
        <w:t>Valuation of American options using a Binomial Tree model. For equity options “Price” is the current “spot” price and “Yield” is the continuous (approximated) dividend yield. For commodity pricing where “Price” is a forward price, “Yield” is set equal to the interest rate, “IntRt”. The input “Nsteps” specifies the number of time steps in the binomial tree. A value of 100 seems to be more than sufficient to get accurate results even for 10-year options. This parameter can be reduced to achieve more speed, or increased to get more accuracy as needed.</w:t>
      </w:r>
    </w:p>
    <w:p>
      <w:pPr>
        <w:pStyle w:val="Normal"/>
        <w:jc w:val="both"/>
        <w:rPr/>
      </w:pPr>
      <w:r>
        <w:rPr/>
      </w:r>
    </w:p>
    <w:p>
      <w:pPr>
        <w:pStyle w:val="Normal"/>
        <w:jc w:val="both"/>
        <w:rPr>
          <w:b/>
        </w:rPr>
      </w:pPr>
      <w:r>
        <w:rPr>
          <w:b/>
        </w:rPr>
        <w:t>NOTES:</w:t>
      </w:r>
    </w:p>
    <w:p>
      <w:pPr>
        <w:pStyle w:val="Normal"/>
        <w:jc w:val="both"/>
        <w:rPr/>
      </w:pPr>
      <w:r>
        <w:rPr>
          <w:b/>
        </w:rPr>
        <w:tab/>
      </w:r>
      <w:r>
        <w:rPr/>
        <w:t>When time to expiration is zero, the intrinsic value of the option is returned as the premium, and all risk parameters are returned as zero.</w:t>
      </w:r>
    </w:p>
    <w:p>
      <w:pPr>
        <w:pStyle w:val="Normal"/>
        <w:jc w:val="both"/>
        <w:rPr/>
      </w:pPr>
      <w:r>
        <w:rPr/>
        <w:tab/>
        <w:t>Time to expiration is input in calendar days. Internally, this day count is converted into years using an actual/365.25 convention (that is, the model uses 365.25 days per year). Other day count conventions can be simply implemented by properly scaling the “ExpDays” input.</w:t>
      </w:r>
    </w:p>
    <w:p>
      <w:pPr>
        <w:pStyle w:val="Normal"/>
        <w:jc w:val="both"/>
        <w:rPr>
          <w:bCs/>
        </w:rPr>
      </w:pPr>
      <w:r>
        <w:rPr>
          <w:bCs/>
        </w:rPr>
      </w:r>
    </w:p>
    <w:p>
      <w:pPr>
        <w:pStyle w:val="Normal"/>
        <w:rPr>
          <w:b/>
        </w:rPr>
      </w:pPr>
      <w:r>
        <w:rPr>
          <w:b/>
        </w:rPr>
        <w:t>EXAMPLE WORKSHEETS:</w:t>
      </w:r>
    </w:p>
    <w:p>
      <w:pPr>
        <w:pStyle w:val="CommentText"/>
        <w:rPr/>
      </w:pPr>
      <w:r>
        <w:rPr/>
        <w:tab/>
        <w:tab/>
        <w:t xml:space="preserve">O:\research\exotica\xll\xll_templates\amer.xls </w:t>
      </w:r>
    </w:p>
    <w:p>
      <w:pPr>
        <w:pStyle w:val="Normal"/>
        <w:rPr/>
      </w:pPr>
      <w:r>
        <w:rPr/>
        <w:tab/>
        <w:tab/>
        <w:t>M:\exotica\xll\xll_templates\ amer.xls</w:t>
      </w:r>
      <w:r>
        <w:br w:type="page"/>
      </w:r>
    </w:p>
    <w:p>
      <w:pPr>
        <w:pStyle w:val="Normal"/>
        <w:rPr>
          <w:sz w:val="24"/>
        </w:rPr>
      </w:pPr>
      <w:r>
        <w:rPr>
          <w:sz w:val="24"/>
        </w:rPr>
      </w:r>
    </w:p>
    <w:p>
      <w:pPr>
        <w:pStyle w:val="Heading4"/>
        <w:keepNext w:val="false"/>
        <w:ind w:end="0"/>
        <w:rPr/>
      </w:pPr>
      <w:r>
        <w:rPr/>
        <w:t>NAME:</w:t>
        <w:tab/>
        <w:tab/>
        <w:t>ASN</w:t>
      </w:r>
    </w:p>
    <w:p>
      <w:pPr>
        <w:pStyle w:val="Normal"/>
        <w:rPr>
          <w:bCs/>
        </w:rPr>
      </w:pPr>
      <w:r>
        <w:rPr>
          <w:bCs/>
        </w:rPr>
      </w:r>
    </w:p>
    <w:p>
      <w:pPr>
        <w:pStyle w:val="Normal"/>
        <w:rPr/>
      </w:pPr>
      <w:r>
        <w:rPr>
          <w:b/>
        </w:rPr>
        <w:t>SYNOPSIS:</w:t>
        <w:tab/>
      </w:r>
      <w:r>
        <w:rPr/>
        <w:t>Asian option using a fast approximation</w:t>
      </w:r>
    </w:p>
    <w:p>
      <w:pPr>
        <w:pStyle w:val="Normal"/>
        <w:rPr>
          <w:bCs/>
        </w:rPr>
      </w:pPr>
      <w:r>
        <w:rPr>
          <w:bCs/>
        </w:rPr>
      </w:r>
    </w:p>
    <w:p>
      <w:pPr>
        <w:pStyle w:val="Normal"/>
        <w:ind w:end="-712"/>
        <w:rPr/>
      </w:pPr>
      <w:r>
        <w:rPr>
          <w:b/>
        </w:rPr>
        <w:t xml:space="preserve">USAGE: </w:t>
        <w:tab/>
        <w:t>ASN</w:t>
      </w:r>
      <w:r>
        <w:rPr>
          <w:bCs/>
        </w:rPr>
        <w:t xml:space="preserve"> </w:t>
      </w:r>
      <w:r>
        <w:rPr/>
        <w:t>(Price, Strike, IntRt, Vol, SetPrice, TotDays, SetDays, toNext, toEnd, OptType, RetType)</w:t>
      </w:r>
    </w:p>
    <w:p>
      <w:pPr>
        <w:pStyle w:val="Normal"/>
        <w:rPr/>
      </w:pPr>
      <w:r>
        <w:rPr/>
      </w:r>
    </w:p>
    <w:p>
      <w:pPr>
        <w:pStyle w:val="Normal"/>
        <w:spacing w:lineRule="auto" w:line="360"/>
        <w:rPr/>
      </w:pPr>
      <w:r>
        <w:rPr>
          <w:sz w:val="24"/>
        </w:rPr>
        <w:tab/>
        <w:tab/>
      </w:r>
      <w:r>
        <w:rPr/>
        <w:t>Price</w:t>
        <w:tab/>
        <w:tab/>
        <w:t>Price of the underlying asset</w:t>
      </w:r>
    </w:p>
    <w:p>
      <w:pPr>
        <w:pStyle w:val="Normal"/>
        <w:spacing w:lineRule="auto" w:line="360"/>
        <w:rPr/>
      </w:pPr>
      <w:r>
        <w:rPr/>
        <w:tab/>
        <w:tab/>
        <w:t>Strike</w:t>
        <w:tab/>
        <w:tab/>
        <w:t>Strike price</w:t>
      </w:r>
    </w:p>
    <w:p>
      <w:pPr>
        <w:pStyle w:val="Normal"/>
        <w:spacing w:lineRule="auto" w:line="360"/>
        <w:rPr/>
      </w:pPr>
      <w:r>
        <w:rPr>
          <w:sz w:val="24"/>
        </w:rPr>
        <w:tab/>
      </w:r>
      <w:r>
        <w:rPr/>
        <w:tab/>
        <w:t>IntRt</w:t>
        <w:tab/>
        <w:tab/>
        <w:t>Interest rate</w:t>
      </w:r>
    </w:p>
    <w:p>
      <w:pPr>
        <w:pStyle w:val="Normal"/>
        <w:spacing w:lineRule="auto" w:line="360"/>
        <w:rPr/>
      </w:pPr>
      <w:r>
        <w:rPr/>
        <w:tab/>
        <w:tab/>
        <w:t>Vol</w:t>
        <w:tab/>
        <w:tab/>
        <w:t>Annualized volatility</w:t>
      </w:r>
    </w:p>
    <w:p>
      <w:pPr>
        <w:pStyle w:val="Normal"/>
        <w:spacing w:lineRule="auto" w:line="360"/>
        <w:ind w:end="-712"/>
        <w:rPr/>
      </w:pPr>
      <w:r>
        <w:rPr>
          <w:sz w:val="24"/>
        </w:rPr>
        <w:tab/>
        <w:tab/>
      </w:r>
      <w:r>
        <w:rPr/>
        <w:t>SetPrice</w:t>
        <w:tab/>
        <w:tab/>
        <w:t>The average price to date (used only if valuation date is inside averaging date)</w:t>
      </w:r>
    </w:p>
    <w:p>
      <w:pPr>
        <w:pStyle w:val="Normal"/>
        <w:spacing w:lineRule="auto" w:line="360"/>
        <w:rPr/>
      </w:pPr>
      <w:r>
        <w:rPr/>
        <w:tab/>
        <w:tab/>
        <w:t>TotDays</w:t>
        <w:tab/>
        <w:tab/>
        <w:t>Total number of prices that go into the average</w:t>
      </w:r>
    </w:p>
    <w:p>
      <w:pPr>
        <w:pStyle w:val="Normal"/>
        <w:spacing w:lineRule="auto" w:line="360"/>
        <w:rPr/>
      </w:pPr>
      <w:r>
        <w:rPr/>
        <w:tab/>
        <w:tab/>
        <w:t>SetDays</w:t>
        <w:tab/>
        <w:tab/>
        <w:t>Number of prices in average that are already determined</w:t>
      </w:r>
    </w:p>
    <w:p>
      <w:pPr>
        <w:pStyle w:val="Normal"/>
        <w:spacing w:lineRule="auto" w:line="360"/>
        <w:rPr/>
      </w:pPr>
      <w:r>
        <w:rPr/>
        <w:tab/>
        <w:tab/>
        <w:t>toNext</w:t>
        <w:tab/>
        <w:tab/>
        <w:t>Time (in years) until the next price settles</w:t>
      </w:r>
    </w:p>
    <w:p>
      <w:pPr>
        <w:pStyle w:val="Normal"/>
        <w:spacing w:lineRule="auto" w:line="360"/>
        <w:rPr>
          <w:sz w:val="24"/>
        </w:rPr>
      </w:pPr>
      <w:r>
        <w:rPr/>
        <w:tab/>
        <w:tab/>
        <w:t>toEnd</w:t>
        <w:tab/>
        <w:tab/>
        <w:t>Time (in years) until the final price of the average settles</w:t>
      </w:r>
    </w:p>
    <w:p>
      <w:pPr>
        <w:pStyle w:val="Normal"/>
        <w:rPr/>
      </w:pPr>
      <w:r>
        <w:rPr>
          <w:sz w:val="24"/>
        </w:rPr>
        <w:tab/>
        <w:tab/>
      </w:r>
      <w:r>
        <w:rPr/>
        <w:t>OptType</w:t>
        <w:tab/>
        <w:tab/>
        <w:t>1 = call</w:t>
      </w:r>
    </w:p>
    <w:p>
      <w:pPr>
        <w:pStyle w:val="Normal"/>
        <w:spacing w:lineRule="auto" w:line="360"/>
        <w:rPr/>
      </w:pPr>
      <w:r>
        <w:rPr/>
        <w:tab/>
        <w:tab/>
        <w:tab/>
        <w:tab/>
        <w:t>0 = put</w:t>
      </w:r>
    </w:p>
    <w:p>
      <w:pPr>
        <w:pStyle w:val="Normal"/>
        <w:rPr/>
      </w:pPr>
      <w:r>
        <w:rPr/>
        <w:tab/>
        <w:tab/>
        <w:t>RetType</w:t>
        <w:tab/>
        <w:tab/>
        <w:t>0 = premium</w:t>
      </w:r>
    </w:p>
    <w:p>
      <w:pPr>
        <w:pStyle w:val="Normal"/>
        <w:rPr/>
      </w:pPr>
      <w:r>
        <w:rPr/>
        <w:tab/>
        <w:tab/>
        <w:tab/>
        <w:tab/>
        <w:t>1 = delta</w:t>
      </w:r>
    </w:p>
    <w:p>
      <w:pPr>
        <w:pStyle w:val="Normal"/>
        <w:rPr/>
      </w:pPr>
      <w:r>
        <w:rPr/>
        <w:tab/>
        <w:tab/>
        <w:tab/>
        <w:tab/>
        <w:t>2 = gamma</w:t>
      </w:r>
    </w:p>
    <w:p>
      <w:pPr>
        <w:pStyle w:val="Normal"/>
        <w:rPr/>
      </w:pPr>
      <w:r>
        <w:rPr/>
        <w:tab/>
        <w:tab/>
        <w:tab/>
        <w:tab/>
        <w:t>3 = vega</w:t>
      </w:r>
    </w:p>
    <w:p>
      <w:pPr>
        <w:pStyle w:val="Normal"/>
        <w:rPr/>
      </w:pPr>
      <w:r>
        <w:rPr/>
        <w:tab/>
        <w:tab/>
        <w:tab/>
        <w:tab/>
        <w:t>4 = rho</w:t>
      </w:r>
    </w:p>
    <w:p>
      <w:pPr>
        <w:pStyle w:val="Normal"/>
        <w:rPr/>
      </w:pPr>
      <w:r>
        <w:rPr/>
        <w:tab/>
        <w:tab/>
        <w:tab/>
        <w:tab/>
        <w:t>5 = theta (annualized, see end of Notes below)</w:t>
      </w:r>
    </w:p>
    <w:p>
      <w:pPr>
        <w:pStyle w:val="Normal"/>
        <w:rPr>
          <w:sz w:val="24"/>
        </w:rPr>
      </w:pPr>
      <w:r>
        <w:rPr/>
        <w:tab/>
        <w:tab/>
        <w:tab/>
        <w:tab/>
        <w:t>6 = delta-vega (= d(delta)/d(vol) )</w:t>
      </w:r>
    </w:p>
    <w:p>
      <w:pPr>
        <w:pStyle w:val="Normal"/>
        <w:rPr>
          <w:sz w:val="24"/>
        </w:rPr>
      </w:pPr>
      <w:r>
        <w:rPr>
          <w:sz w:val="24"/>
        </w:rPr>
      </w:r>
    </w:p>
    <w:p>
      <w:pPr>
        <w:pStyle w:val="Normal"/>
        <w:jc w:val="both"/>
        <w:rPr>
          <w:b/>
        </w:rPr>
      </w:pPr>
      <w:r>
        <w:rPr>
          <w:b/>
        </w:rPr>
        <w:t>DESCRIPTION:</w:t>
      </w:r>
    </w:p>
    <w:p>
      <w:pPr>
        <w:pStyle w:val="Normal"/>
        <w:jc w:val="both"/>
        <w:rPr/>
      </w:pPr>
      <w:r>
        <w:rPr>
          <w:b/>
        </w:rPr>
        <w:tab/>
      </w:r>
      <w:r>
        <w:rPr/>
        <w:t>Finds the premium and risk parameters for an Asian option on a single underlying asset. Specification of all inputs in annual terms allows the user flexibility in the choice of time conventions.</w:t>
      </w:r>
    </w:p>
    <w:p>
      <w:pPr>
        <w:pStyle w:val="Normal"/>
        <w:jc w:val="both"/>
        <w:rPr/>
      </w:pPr>
      <w:r>
        <w:rPr/>
      </w:r>
    </w:p>
    <w:p>
      <w:pPr>
        <w:pStyle w:val="Normal"/>
        <w:jc w:val="both"/>
        <w:rPr>
          <w:b/>
        </w:rPr>
      </w:pPr>
      <w:r>
        <w:rPr>
          <w:b/>
        </w:rPr>
        <w:t>NOTES:</w:t>
      </w:r>
    </w:p>
    <w:p>
      <w:pPr>
        <w:pStyle w:val="Normal"/>
        <w:jc w:val="both"/>
        <w:rPr/>
      </w:pPr>
      <w:r>
        <w:rPr>
          <w:b/>
        </w:rPr>
        <w:tab/>
      </w:r>
      <w:r>
        <w:rPr/>
        <w:t>This version of the Asian model is both more flexible and less confusing than earlier versions in the handling of time. This version has four time-related inputs: the total number of points which go into the average, the number of points already determined, the time until the next averaging point settles, and the total time remaining until the final point of the average is determined. This system for handing time allows the user to separately increment averaging time (number of points settled) and calendar time (time to final expiration, time to next settle). As all inputs that involve time are in annual terms, the user is allowed flexibility in how the passage of time is defined (trading days, calendar days, or a hybrid of the two).</w:t>
      </w:r>
    </w:p>
    <w:p>
      <w:pPr>
        <w:pStyle w:val="Normal"/>
        <w:jc w:val="both"/>
        <w:rPr/>
      </w:pPr>
      <w:r>
        <w:rPr/>
        <w:tab/>
        <w:t>For calculation of theta, a finite difference method using actual time inputs is suggested.</w:t>
      </w:r>
    </w:p>
    <w:p>
      <w:pPr>
        <w:pStyle w:val="Normal"/>
        <w:jc w:val="both"/>
        <w:rPr>
          <w:bCs/>
        </w:rPr>
      </w:pPr>
      <w:r>
        <w:rPr>
          <w:bCs/>
        </w:rPr>
      </w:r>
    </w:p>
    <w:p>
      <w:pPr>
        <w:pStyle w:val="Normal"/>
        <w:jc w:val="both"/>
        <w:rPr>
          <w:b/>
        </w:rPr>
      </w:pPr>
      <w:r>
        <w:rPr>
          <w:b/>
        </w:rPr>
        <w:t>EXAMPLE WORKSHEETS:</w:t>
      </w:r>
    </w:p>
    <w:p>
      <w:pPr>
        <w:pStyle w:val="Normal"/>
        <w:jc w:val="both"/>
        <w:rPr/>
      </w:pPr>
      <w:r>
        <w:rPr>
          <w:sz w:val="24"/>
        </w:rPr>
        <w:tab/>
        <w:tab/>
      </w:r>
      <w:r>
        <w:rPr/>
        <w:t>O:\research\exotica\xll\xll_templates\asian.xls</w:t>
      </w:r>
    </w:p>
    <w:p>
      <w:pPr>
        <w:pStyle w:val="Normal"/>
        <w:jc w:val="both"/>
        <w:rPr/>
      </w:pPr>
      <w:r>
        <w:rPr/>
        <w:tab/>
        <w:tab/>
        <w:t>M:\exotica\xll\xll_templates\asian.xls</w:t>
      </w:r>
      <w:r>
        <w:br w:type="page"/>
      </w:r>
    </w:p>
    <w:p>
      <w:pPr>
        <w:pStyle w:val="Normal"/>
        <w:rPr>
          <w:sz w:val="24"/>
        </w:rPr>
      </w:pPr>
      <w:r>
        <w:rPr>
          <w:sz w:val="24"/>
        </w:rPr>
      </w:r>
    </w:p>
    <w:p>
      <w:pPr>
        <w:pStyle w:val="Normal"/>
        <w:rPr>
          <w:b/>
        </w:rPr>
      </w:pPr>
      <w:r>
        <w:rPr>
          <w:b/>
        </w:rPr>
        <w:t>NAME:</w:t>
        <w:tab/>
        <w:tab/>
        <w:t>AGC</w:t>
      </w:r>
    </w:p>
    <w:p>
      <w:pPr>
        <w:pStyle w:val="Normal"/>
        <w:rPr>
          <w:b/>
          <w:bCs/>
        </w:rPr>
      </w:pPr>
      <w:r>
        <w:rPr>
          <w:b/>
          <w:bCs/>
        </w:rPr>
      </w:r>
    </w:p>
    <w:p>
      <w:pPr>
        <w:pStyle w:val="Normal"/>
        <w:rPr/>
      </w:pPr>
      <w:r>
        <w:rPr>
          <w:b/>
        </w:rPr>
        <w:t>SYNOPSIS:</w:t>
        <w:tab/>
      </w:r>
      <w:r>
        <w:rPr/>
        <w:t>Asian option using geometric conditioning approximation</w:t>
      </w:r>
    </w:p>
    <w:p>
      <w:pPr>
        <w:pStyle w:val="Normal"/>
        <w:rPr>
          <w:bCs/>
        </w:rPr>
      </w:pPr>
      <w:r>
        <w:rPr>
          <w:bCs/>
        </w:rPr>
      </w:r>
    </w:p>
    <w:p>
      <w:pPr>
        <w:pStyle w:val="Normal"/>
        <w:ind w:end="-712"/>
        <w:rPr/>
      </w:pPr>
      <w:r>
        <w:rPr>
          <w:b/>
        </w:rPr>
        <w:t xml:space="preserve">USAGE: </w:t>
        <w:tab/>
        <w:t>AGC</w:t>
      </w:r>
      <w:r>
        <w:rPr>
          <w:bCs/>
        </w:rPr>
        <w:t xml:space="preserve"> </w:t>
      </w:r>
      <w:r>
        <w:rPr/>
        <w:t>(Price, Strike, SetPrice, IntRt, Yield, Vol1, Vol2, AvgStart, AvgEnd, OptType, RetType)</w:t>
      </w:r>
    </w:p>
    <w:p>
      <w:pPr>
        <w:pStyle w:val="Normal"/>
        <w:rPr/>
      </w:pPr>
      <w:r>
        <w:rPr/>
      </w:r>
    </w:p>
    <w:p>
      <w:pPr>
        <w:pStyle w:val="Normal"/>
        <w:spacing w:lineRule="auto" w:line="360"/>
        <w:rPr/>
      </w:pPr>
      <w:r>
        <w:rPr>
          <w:sz w:val="24"/>
        </w:rPr>
        <w:tab/>
        <w:tab/>
      </w:r>
      <w:r>
        <w:rPr/>
        <w:t>Price</w:t>
        <w:tab/>
        <w:tab/>
        <w:t>Price of the underlying asset</w:t>
      </w:r>
    </w:p>
    <w:p>
      <w:pPr>
        <w:pStyle w:val="Normal"/>
        <w:spacing w:lineRule="auto" w:line="360"/>
        <w:rPr/>
      </w:pPr>
      <w:r>
        <w:rPr/>
        <w:tab/>
        <w:tab/>
        <w:t>Strike</w:t>
        <w:tab/>
        <w:tab/>
        <w:t>Strike price</w:t>
      </w:r>
    </w:p>
    <w:p>
      <w:pPr>
        <w:pStyle w:val="Normal"/>
        <w:spacing w:lineRule="auto" w:line="360"/>
        <w:ind w:end="-712"/>
        <w:rPr/>
      </w:pPr>
      <w:r>
        <w:rPr/>
        <w:tab/>
        <w:tab/>
        <w:t>SetPrice</w:t>
        <w:tab/>
        <w:tab/>
        <w:t>The average price to date (used only if valuation date is inside averaging date)</w:t>
      </w:r>
    </w:p>
    <w:p>
      <w:pPr>
        <w:pStyle w:val="Normal"/>
        <w:spacing w:lineRule="auto" w:line="360"/>
        <w:rPr/>
      </w:pPr>
      <w:r>
        <w:rPr>
          <w:sz w:val="24"/>
        </w:rPr>
        <w:tab/>
      </w:r>
      <w:r>
        <w:rPr/>
        <w:tab/>
        <w:t>IntRt</w:t>
        <w:tab/>
        <w:tab/>
        <w:t>Interest rate</w:t>
      </w:r>
    </w:p>
    <w:p>
      <w:pPr>
        <w:pStyle w:val="Normal"/>
        <w:spacing w:lineRule="auto" w:line="360"/>
        <w:rPr>
          <w:sz w:val="24"/>
        </w:rPr>
      </w:pPr>
      <w:r>
        <w:rPr/>
        <w:tab/>
        <w:tab/>
        <w:t>Yield</w:t>
        <w:tab/>
        <w:tab/>
        <w:t>Yield of underlying (= interest rate when "Price" is a forward price)</w:t>
      </w:r>
    </w:p>
    <w:p>
      <w:pPr>
        <w:pStyle w:val="Normal"/>
        <w:spacing w:lineRule="auto" w:line="360"/>
        <w:rPr/>
      </w:pPr>
      <w:r>
        <w:rPr/>
        <w:tab/>
        <w:tab/>
        <w:t>Vol1</w:t>
        <w:tab/>
        <w:tab/>
        <w:t>Annualized volatility of the underlying before average starts</w:t>
      </w:r>
    </w:p>
    <w:p>
      <w:pPr>
        <w:pStyle w:val="Normal"/>
        <w:spacing w:lineRule="auto" w:line="360"/>
        <w:rPr/>
      </w:pPr>
      <w:r>
        <w:rPr/>
        <w:tab/>
        <w:tab/>
        <w:t>Vol2</w:t>
        <w:tab/>
        <w:tab/>
        <w:t>Annualized volatility of the underlying after average starts</w:t>
      </w:r>
    </w:p>
    <w:p>
      <w:pPr>
        <w:pStyle w:val="Normal"/>
        <w:spacing w:lineRule="auto" w:line="360"/>
        <w:rPr/>
      </w:pPr>
      <w:r>
        <w:rPr/>
        <w:tab/>
        <w:tab/>
        <w:t>AvgStart</w:t>
        <w:tab/>
        <w:tab/>
        <w:t>Time (in days) to start of averaging period</w:t>
      </w:r>
    </w:p>
    <w:p>
      <w:pPr>
        <w:pStyle w:val="Normal"/>
        <w:spacing w:lineRule="auto" w:line="360"/>
        <w:rPr/>
      </w:pPr>
      <w:r>
        <w:rPr/>
        <w:t xml:space="preserve"> </w:t>
      </w:r>
      <w:r>
        <w:rPr/>
        <w:tab/>
        <w:tab/>
        <w:t>AvgEnd</w:t>
        <w:tab/>
        <w:tab/>
        <w:t>Time (in days) to end of averaging period</w:t>
      </w:r>
    </w:p>
    <w:p>
      <w:pPr>
        <w:pStyle w:val="Normal"/>
        <w:rPr/>
      </w:pPr>
      <w:r>
        <w:rPr>
          <w:sz w:val="24"/>
        </w:rPr>
        <w:tab/>
        <w:tab/>
      </w:r>
      <w:r>
        <w:rPr/>
        <w:t>OptType</w:t>
        <w:tab/>
        <w:tab/>
        <w:t>1 = call</w:t>
      </w:r>
    </w:p>
    <w:p>
      <w:pPr>
        <w:pStyle w:val="Normal"/>
        <w:spacing w:lineRule="auto" w:line="360"/>
        <w:rPr/>
      </w:pPr>
      <w:r>
        <w:rPr/>
        <w:tab/>
        <w:tab/>
        <w:tab/>
        <w:tab/>
        <w:t>0 = put</w:t>
      </w:r>
    </w:p>
    <w:p>
      <w:pPr>
        <w:pStyle w:val="Normal"/>
        <w:rPr/>
      </w:pPr>
      <w:r>
        <w:rPr/>
        <w:tab/>
        <w:tab/>
        <w:t>RetType</w:t>
        <w:tab/>
        <w:tab/>
        <w:t>0 = premium</w:t>
      </w:r>
    </w:p>
    <w:p>
      <w:pPr>
        <w:pStyle w:val="Normal"/>
        <w:rPr/>
      </w:pPr>
      <w:r>
        <w:rPr/>
        <w:tab/>
        <w:tab/>
        <w:tab/>
        <w:tab/>
        <w:t>1 = delta</w:t>
      </w:r>
    </w:p>
    <w:p>
      <w:pPr>
        <w:pStyle w:val="Normal"/>
        <w:rPr/>
      </w:pPr>
      <w:r>
        <w:rPr/>
        <w:tab/>
        <w:tab/>
        <w:tab/>
        <w:tab/>
        <w:t>2 = gamma</w:t>
      </w:r>
    </w:p>
    <w:p>
      <w:pPr>
        <w:pStyle w:val="Normal"/>
        <w:rPr/>
      </w:pPr>
      <w:r>
        <w:rPr/>
        <w:tab/>
        <w:tab/>
        <w:tab/>
        <w:tab/>
        <w:t>3 = vega with respect to Vol1</w:t>
      </w:r>
    </w:p>
    <w:p>
      <w:pPr>
        <w:pStyle w:val="Normal"/>
        <w:rPr/>
      </w:pPr>
      <w:r>
        <w:rPr/>
        <w:tab/>
        <w:tab/>
        <w:tab/>
        <w:tab/>
        <w:t>4 = rho</w:t>
      </w:r>
    </w:p>
    <w:p>
      <w:pPr>
        <w:pStyle w:val="Normal"/>
        <w:rPr/>
      </w:pPr>
      <w:r>
        <w:rPr/>
        <w:tab/>
        <w:tab/>
        <w:tab/>
        <w:tab/>
        <w:t>5 = theta (annualized)</w:t>
      </w:r>
    </w:p>
    <w:p>
      <w:pPr>
        <w:pStyle w:val="Normal"/>
        <w:rPr/>
      </w:pPr>
      <w:r>
        <w:rPr/>
        <w:tab/>
        <w:tab/>
        <w:tab/>
        <w:tab/>
        <w:t>6 = delta-vega1 (= d(delta)/d(vol1) )</w:t>
      </w:r>
    </w:p>
    <w:p>
      <w:pPr>
        <w:pStyle w:val="Normal"/>
        <w:rPr/>
      </w:pPr>
      <w:r>
        <w:rPr/>
        <w:tab/>
        <w:tab/>
        <w:tab/>
        <w:tab/>
        <w:t>7 = vega to Vol2</w:t>
      </w:r>
    </w:p>
    <w:p>
      <w:pPr>
        <w:pStyle w:val="Normal"/>
        <w:rPr/>
      </w:pPr>
      <w:r>
        <w:rPr/>
        <w:tab/>
        <w:tab/>
        <w:tab/>
        <w:tab/>
        <w:t>8 = delta-vega2 (= d(delta)/d(vol2) )</w:t>
      </w:r>
    </w:p>
    <w:p>
      <w:pPr>
        <w:pStyle w:val="Normal"/>
        <w:rPr/>
      </w:pPr>
      <w:r>
        <w:rPr/>
      </w:r>
    </w:p>
    <w:p>
      <w:pPr>
        <w:pStyle w:val="Normal"/>
        <w:jc w:val="both"/>
        <w:rPr>
          <w:b/>
        </w:rPr>
      </w:pPr>
      <w:r>
        <w:rPr>
          <w:b/>
        </w:rPr>
        <w:t>DESCRIPTION:</w:t>
      </w:r>
    </w:p>
    <w:p>
      <w:pPr>
        <w:pStyle w:val="Normal"/>
        <w:jc w:val="both"/>
        <w:rPr/>
      </w:pPr>
      <w:r>
        <w:rPr>
          <w:b/>
        </w:rPr>
        <w:tab/>
      </w:r>
      <w:r>
        <w:rPr/>
        <w:t>Finds the premium and risk parameters for an Asian option on a single underlying asset. Two volatility inputs reflect the difference in volatility assumptions before and after delivery starts. The geometric conditioning approximation for average price option is based on a reference by Michael Curran in Management Science, 40, (1992), p1705.</w:t>
      </w:r>
    </w:p>
    <w:p>
      <w:pPr>
        <w:pStyle w:val="Normal"/>
        <w:jc w:val="both"/>
        <w:rPr/>
      </w:pPr>
      <w:r>
        <w:rPr/>
      </w:r>
    </w:p>
    <w:p>
      <w:pPr>
        <w:pStyle w:val="Normal"/>
        <w:jc w:val="both"/>
        <w:rPr>
          <w:b/>
        </w:rPr>
      </w:pPr>
      <w:r>
        <w:rPr>
          <w:b/>
        </w:rPr>
        <w:t>NOTES:</w:t>
      </w:r>
    </w:p>
    <w:p>
      <w:pPr>
        <w:pStyle w:val="Normal"/>
        <w:jc w:val="both"/>
        <w:rPr/>
      </w:pPr>
      <w:r>
        <w:rPr>
          <w:b/>
        </w:rPr>
        <w:tab/>
      </w:r>
      <w:r>
        <w:rPr/>
        <w:t>Two vegas and two delta-vegas are among the outputs due to the two volatility inputs.</w:t>
      </w:r>
    </w:p>
    <w:p>
      <w:pPr>
        <w:pStyle w:val="Normal"/>
        <w:jc w:val="both"/>
        <w:rPr>
          <w:bCs/>
        </w:rPr>
      </w:pPr>
      <w:r>
        <w:rPr>
          <w:bCs/>
        </w:rPr>
      </w:r>
    </w:p>
    <w:p>
      <w:pPr>
        <w:pStyle w:val="Normal"/>
        <w:rPr>
          <w:b/>
        </w:rPr>
      </w:pPr>
      <w:r>
        <w:rPr>
          <w:b/>
        </w:rPr>
        <w:t>EXAMPLE WORKSHEETS:</w:t>
      </w:r>
    </w:p>
    <w:p>
      <w:pPr>
        <w:pStyle w:val="Normal"/>
        <w:rPr/>
      </w:pPr>
      <w:r>
        <w:rPr>
          <w:sz w:val="24"/>
        </w:rPr>
        <w:tab/>
        <w:tab/>
      </w:r>
      <w:r>
        <w:rPr/>
        <w:t>O:\research\exotica\xll\xll_templates\agc.xls</w:t>
      </w:r>
    </w:p>
    <w:p>
      <w:pPr>
        <w:pStyle w:val="CommentText"/>
        <w:rPr/>
      </w:pPr>
      <w:r>
        <w:rPr/>
        <w:tab/>
        <w:tab/>
        <w:t>M:\exotica\xll\xll_templates\agc.xls</w:t>
      </w:r>
      <w:r>
        <w:br w:type="page"/>
      </w:r>
    </w:p>
    <w:p>
      <w:pPr>
        <w:pStyle w:val="Normal"/>
        <w:ind w:end="8"/>
        <w:rPr>
          <w:sz w:val="24"/>
        </w:rPr>
      </w:pPr>
      <w:r>
        <w:rPr>
          <w:sz w:val="24"/>
        </w:rPr>
      </w:r>
    </w:p>
    <w:p>
      <w:pPr>
        <w:pStyle w:val="Normal"/>
        <w:ind w:end="8"/>
        <w:rPr>
          <w:b/>
        </w:rPr>
      </w:pPr>
      <w:r>
        <w:rPr>
          <w:b/>
        </w:rPr>
        <w:t>NAME:</w:t>
        <w:tab/>
        <w:tab/>
        <w:t>ASNSPRD</w:t>
      </w:r>
    </w:p>
    <w:p>
      <w:pPr>
        <w:pStyle w:val="Normal"/>
        <w:ind w:end="8"/>
        <w:rPr>
          <w:b/>
          <w:bCs/>
        </w:rPr>
      </w:pPr>
      <w:r>
        <w:rPr>
          <w:b/>
          <w:bCs/>
        </w:rPr>
      </w:r>
    </w:p>
    <w:p>
      <w:pPr>
        <w:pStyle w:val="Normal"/>
        <w:ind w:end="8"/>
        <w:rPr/>
      </w:pPr>
      <w:r>
        <w:rPr>
          <w:b/>
        </w:rPr>
        <w:t>SYNOPSIS:</w:t>
        <w:tab/>
      </w:r>
      <w:r>
        <w:rPr/>
        <w:t>Spread option on Asian spread</w:t>
      </w:r>
    </w:p>
    <w:p>
      <w:pPr>
        <w:pStyle w:val="Normal"/>
        <w:ind w:end="8"/>
        <w:rPr>
          <w:bCs/>
        </w:rPr>
      </w:pPr>
      <w:r>
        <w:rPr>
          <w:bCs/>
        </w:rPr>
      </w:r>
    </w:p>
    <w:p>
      <w:pPr>
        <w:pStyle w:val="Normal"/>
        <w:tabs>
          <w:tab w:val="clear" w:pos="720"/>
          <w:tab w:val="left" w:pos="1440" w:leader="none"/>
        </w:tabs>
        <w:ind w:hanging="2160" w:start="2160" w:end="-712"/>
        <w:rPr/>
      </w:pPr>
      <w:r>
        <w:rPr>
          <w:b/>
        </w:rPr>
        <w:t>USAGE:</w:t>
      </w:r>
      <w:r>
        <w:rPr/>
        <w:tab/>
      </w:r>
      <w:r>
        <w:rPr>
          <w:b/>
        </w:rPr>
        <w:t>ASNSPRD</w:t>
      </w:r>
      <w:r>
        <w:rPr>
          <w:bCs/>
        </w:rPr>
        <w:t xml:space="preserve"> </w:t>
      </w:r>
      <w:r>
        <w:rPr/>
        <w:t>(PriceA, PriceB, Strike, IntRt, VolA, VolB, Correl, SetAvgA, SetAvgB, AvgStart, ExpDays, OptType, RetType)</w:t>
      </w:r>
    </w:p>
    <w:p>
      <w:pPr>
        <w:pStyle w:val="Normal"/>
        <w:ind w:end="8"/>
        <w:rPr/>
      </w:pPr>
      <w:r>
        <w:rPr/>
      </w:r>
    </w:p>
    <w:p>
      <w:pPr>
        <w:pStyle w:val="Normal"/>
        <w:spacing w:lineRule="auto" w:line="360"/>
        <w:ind w:end="14"/>
        <w:rPr/>
      </w:pPr>
      <w:r>
        <w:rPr/>
        <w:tab/>
        <w:tab/>
        <w:t>PriceA</w:t>
        <w:tab/>
        <w:tab/>
        <w:t>Forward price of commodity A</w:t>
      </w:r>
    </w:p>
    <w:p>
      <w:pPr>
        <w:pStyle w:val="Normal"/>
        <w:spacing w:lineRule="auto" w:line="360"/>
        <w:ind w:end="14"/>
        <w:rPr/>
      </w:pPr>
      <w:r>
        <w:rPr/>
        <w:tab/>
        <w:tab/>
        <w:t>PriceB</w:t>
        <w:tab/>
        <w:tab/>
        <w:t>Forward price of commodity B</w:t>
      </w:r>
    </w:p>
    <w:p>
      <w:pPr>
        <w:pStyle w:val="Normal"/>
        <w:spacing w:lineRule="auto" w:line="360"/>
        <w:ind w:end="14"/>
        <w:rPr/>
      </w:pPr>
      <w:r>
        <w:rPr/>
        <w:tab/>
        <w:tab/>
        <w:t>Strike</w:t>
        <w:tab/>
        <w:tab/>
        <w:t>Strike price</w:t>
      </w:r>
    </w:p>
    <w:p>
      <w:pPr>
        <w:pStyle w:val="Normal"/>
        <w:spacing w:lineRule="auto" w:line="360"/>
        <w:ind w:end="14"/>
        <w:rPr/>
      </w:pPr>
      <w:r>
        <w:rPr/>
        <w:tab/>
        <w:tab/>
        <w:t>IntRt</w:t>
        <w:tab/>
        <w:tab/>
        <w:t>Interest rate</w:t>
      </w:r>
    </w:p>
    <w:p>
      <w:pPr>
        <w:pStyle w:val="Normal"/>
        <w:spacing w:lineRule="auto" w:line="360"/>
        <w:ind w:end="14"/>
        <w:rPr/>
      </w:pPr>
      <w:r>
        <w:rPr/>
        <w:tab/>
        <w:tab/>
        <w:t>VolA</w:t>
        <w:tab/>
        <w:tab/>
        <w:t>Annualized volatility of commodity A</w:t>
      </w:r>
    </w:p>
    <w:p>
      <w:pPr>
        <w:pStyle w:val="Normal"/>
        <w:spacing w:lineRule="auto" w:line="360"/>
        <w:ind w:end="14"/>
        <w:rPr/>
      </w:pPr>
      <w:r>
        <w:rPr/>
        <w:tab/>
        <w:tab/>
        <w:t>VolB</w:t>
        <w:tab/>
        <w:tab/>
        <w:t>Annualized volatility of commodity B</w:t>
      </w:r>
    </w:p>
    <w:p>
      <w:pPr>
        <w:pStyle w:val="Normal"/>
        <w:spacing w:lineRule="auto" w:line="360"/>
        <w:ind w:end="14"/>
        <w:rPr/>
      </w:pPr>
      <w:r>
        <w:rPr/>
        <w:tab/>
        <w:tab/>
        <w:t>Correl</w:t>
        <w:tab/>
        <w:tab/>
        <w:t>Correlation coefficient for A and B</w:t>
      </w:r>
    </w:p>
    <w:p>
      <w:pPr>
        <w:pStyle w:val="Normal"/>
        <w:spacing w:lineRule="auto" w:line="360"/>
        <w:ind w:end="14"/>
        <w:rPr/>
      </w:pPr>
      <w:r>
        <w:rPr/>
        <w:tab/>
        <w:tab/>
        <w:t>SetAvgA</w:t>
        <w:tab/>
        <w:t>Realized average to date (ignored if average has not yet started)</w:t>
      </w:r>
    </w:p>
    <w:p>
      <w:pPr>
        <w:pStyle w:val="Normal"/>
        <w:spacing w:lineRule="auto" w:line="360"/>
        <w:ind w:end="14"/>
        <w:rPr/>
      </w:pPr>
      <w:r>
        <w:rPr/>
        <w:tab/>
        <w:tab/>
        <w:t>SetAvgB</w:t>
        <w:tab/>
        <w:t>Realized average to date (ignored if average has not yet started)</w:t>
      </w:r>
    </w:p>
    <w:p>
      <w:pPr>
        <w:pStyle w:val="Normal"/>
        <w:spacing w:lineRule="auto" w:line="360"/>
        <w:ind w:end="14"/>
        <w:rPr/>
      </w:pPr>
      <w:r>
        <w:rPr/>
        <w:tab/>
        <w:tab/>
        <w:t>AvgStart</w:t>
        <w:tab/>
        <w:tab/>
        <w:t>Time (in days) to start of averaging period</w:t>
      </w:r>
    </w:p>
    <w:p>
      <w:pPr>
        <w:pStyle w:val="Normal"/>
        <w:spacing w:lineRule="auto" w:line="360"/>
        <w:ind w:end="14"/>
        <w:rPr/>
      </w:pPr>
      <w:r>
        <w:rPr/>
        <w:tab/>
        <w:tab/>
        <w:t>ExpDays</w:t>
        <w:tab/>
        <w:t>Time to option expiration in days</w:t>
      </w:r>
    </w:p>
    <w:p>
      <w:pPr>
        <w:pStyle w:val="Normal"/>
        <w:ind w:end="14"/>
        <w:rPr/>
      </w:pPr>
      <w:r>
        <w:rPr/>
        <w:tab/>
        <w:tab/>
        <w:t>OptType</w:t>
        <w:tab/>
        <w:tab/>
        <w:t>1 = call</w:t>
      </w:r>
    </w:p>
    <w:p>
      <w:pPr>
        <w:pStyle w:val="Normal"/>
        <w:spacing w:lineRule="auto" w:line="360"/>
        <w:ind w:end="14"/>
        <w:rPr/>
      </w:pPr>
      <w:r>
        <w:rPr/>
        <w:tab/>
        <w:tab/>
        <w:tab/>
        <w:tab/>
        <w:t>0 = put</w:t>
      </w:r>
    </w:p>
    <w:p>
      <w:pPr>
        <w:pStyle w:val="Normal"/>
        <w:ind w:end="14"/>
        <w:rPr/>
      </w:pPr>
      <w:r>
        <w:rPr/>
        <w:tab/>
        <w:tab/>
        <w:t>RetType</w:t>
        <w:tab/>
        <w:tab/>
        <w:t>0 = premium</w:t>
      </w:r>
    </w:p>
    <w:p>
      <w:pPr>
        <w:pStyle w:val="Normal"/>
        <w:ind w:end="14"/>
        <w:rPr/>
      </w:pPr>
      <w:r>
        <w:rPr/>
        <w:tab/>
        <w:tab/>
        <w:tab/>
        <w:tab/>
        <w:t>1 = delta with respect to A</w:t>
      </w:r>
    </w:p>
    <w:p>
      <w:pPr>
        <w:pStyle w:val="Normal"/>
        <w:ind w:end="14"/>
        <w:rPr/>
      </w:pPr>
      <w:r>
        <w:rPr/>
        <w:tab/>
        <w:tab/>
        <w:tab/>
        <w:tab/>
        <w:t>2 = delta with respect to B</w:t>
      </w:r>
    </w:p>
    <w:p>
      <w:pPr>
        <w:pStyle w:val="Normal"/>
        <w:ind w:end="14"/>
        <w:rPr/>
      </w:pPr>
      <w:r>
        <w:rPr/>
        <w:tab/>
        <w:tab/>
        <w:tab/>
        <w:tab/>
        <w:t>3 = gamma with respect to A</w:t>
      </w:r>
    </w:p>
    <w:p>
      <w:pPr>
        <w:pStyle w:val="Normal"/>
        <w:ind w:end="14"/>
        <w:rPr/>
      </w:pPr>
      <w:r>
        <w:rPr/>
        <w:tab/>
        <w:tab/>
        <w:tab/>
        <w:tab/>
        <w:t>4 = gamma with respect to B</w:t>
      </w:r>
    </w:p>
    <w:p>
      <w:pPr>
        <w:pStyle w:val="Normal"/>
        <w:ind w:end="14"/>
        <w:rPr/>
      </w:pPr>
      <w:r>
        <w:rPr/>
        <w:tab/>
        <w:tab/>
        <w:tab/>
        <w:tab/>
        <w:t>5 = vega with respect to VolA</w:t>
      </w:r>
    </w:p>
    <w:p>
      <w:pPr>
        <w:pStyle w:val="Normal"/>
        <w:ind w:end="14"/>
        <w:rPr/>
      </w:pPr>
      <w:r>
        <w:rPr/>
        <w:tab/>
        <w:tab/>
        <w:tab/>
        <w:tab/>
        <w:t>6 = vega with respect to VolB</w:t>
      </w:r>
    </w:p>
    <w:p>
      <w:pPr>
        <w:pStyle w:val="Normal"/>
        <w:ind w:end="14"/>
        <w:rPr/>
      </w:pPr>
      <w:r>
        <w:rPr/>
        <w:tab/>
        <w:tab/>
        <w:tab/>
        <w:tab/>
        <w:t>7 = eta (premium sensitivity to change in correlation)</w:t>
      </w:r>
    </w:p>
    <w:p>
      <w:pPr>
        <w:pStyle w:val="Normal"/>
        <w:ind w:end="14"/>
        <w:rPr/>
      </w:pPr>
      <w:r>
        <w:rPr/>
        <w:tab/>
        <w:tab/>
        <w:tab/>
        <w:tab/>
        <w:t>8 = rho</w:t>
      </w:r>
    </w:p>
    <w:p>
      <w:pPr>
        <w:pStyle w:val="Normal"/>
        <w:ind w:end="14"/>
        <w:rPr/>
      </w:pPr>
      <w:r>
        <w:rPr/>
        <w:tab/>
        <w:tab/>
        <w:tab/>
        <w:tab/>
        <w:t>9 = theta (annualized)</w:t>
      </w:r>
    </w:p>
    <w:p>
      <w:pPr>
        <w:pStyle w:val="Normal"/>
        <w:ind w:end="14"/>
        <w:rPr/>
      </w:pPr>
      <w:r>
        <w:rPr/>
        <w:tab/>
        <w:tab/>
        <w:tab/>
        <w:tab/>
        <w:t>10 = charm for A (annualized)</w:t>
      </w:r>
    </w:p>
    <w:p>
      <w:pPr>
        <w:pStyle w:val="Normal"/>
        <w:ind w:end="14"/>
        <w:rPr/>
      </w:pPr>
      <w:r>
        <w:rPr/>
        <w:tab/>
        <w:tab/>
        <w:tab/>
        <w:tab/>
        <w:t>11 = charm for B (annualized)</w:t>
      </w:r>
    </w:p>
    <w:p>
      <w:pPr>
        <w:pStyle w:val="Normal"/>
        <w:ind w:end="14"/>
        <w:rPr/>
      </w:pPr>
      <w:r>
        <w:rPr/>
        <w:tab/>
        <w:tab/>
        <w:tab/>
        <w:tab/>
        <w:t>12 = cross-gamma</w:t>
      </w:r>
    </w:p>
    <w:p>
      <w:pPr>
        <w:pStyle w:val="Normal"/>
        <w:ind w:end="8"/>
        <w:rPr/>
      </w:pPr>
      <w:r>
        <w:rPr/>
      </w:r>
    </w:p>
    <w:p>
      <w:pPr>
        <w:pStyle w:val="Normal"/>
        <w:ind w:end="8"/>
        <w:jc w:val="both"/>
        <w:rPr>
          <w:b/>
        </w:rPr>
      </w:pPr>
      <w:r>
        <w:rPr>
          <w:b/>
        </w:rPr>
        <w:t>DESCRIPTION:</w:t>
      </w:r>
    </w:p>
    <w:p>
      <w:pPr>
        <w:pStyle w:val="Normal"/>
        <w:ind w:end="8"/>
        <w:jc w:val="both"/>
        <w:rPr/>
      </w:pPr>
      <w:r>
        <w:rPr>
          <w:b/>
        </w:rPr>
        <w:tab/>
      </w:r>
      <w:r>
        <w:rPr/>
        <w:t>Finds the premium and risk parameters for an option on the spread between two average prices. This model makes a lognormal approximation to both average prices, and then calls the spread-option pricing model that uses a gaussian quadrature method to find 1-D integral.</w:t>
      </w:r>
    </w:p>
    <w:p>
      <w:pPr>
        <w:pStyle w:val="Normal"/>
        <w:ind w:end="8"/>
        <w:jc w:val="both"/>
        <w:rPr/>
      </w:pPr>
      <w:r>
        <w:rPr/>
      </w:r>
    </w:p>
    <w:p>
      <w:pPr>
        <w:pStyle w:val="Normal"/>
        <w:ind w:end="8"/>
        <w:jc w:val="both"/>
        <w:rPr>
          <w:b/>
        </w:rPr>
      </w:pPr>
      <w:r>
        <w:rPr>
          <w:b/>
        </w:rPr>
        <w:t>NOTES:</w:t>
      </w:r>
    </w:p>
    <w:p>
      <w:pPr>
        <w:pStyle w:val="Normal"/>
        <w:ind w:end="8"/>
        <w:jc w:val="both"/>
        <w:rPr/>
      </w:pPr>
      <w:r>
        <w:rPr/>
        <w:tab/>
        <w:t xml:space="preserve">Currently vegas are not exact, finite difference method is suggested to find vegas. </w:t>
      </w:r>
    </w:p>
    <w:p>
      <w:pPr>
        <w:pStyle w:val="Normal"/>
        <w:ind w:end="8"/>
        <w:jc w:val="both"/>
        <w:rPr/>
      </w:pPr>
      <w:r>
        <w:rPr/>
      </w:r>
    </w:p>
    <w:p>
      <w:pPr>
        <w:pStyle w:val="Normal"/>
        <w:ind w:end="8"/>
        <w:rPr>
          <w:b/>
        </w:rPr>
      </w:pPr>
      <w:r>
        <w:rPr>
          <w:b/>
        </w:rPr>
        <w:t>EXAMPLE WORKSHEETS:</w:t>
      </w:r>
    </w:p>
    <w:p>
      <w:pPr>
        <w:pStyle w:val="Normal"/>
        <w:ind w:end="8"/>
        <w:rPr>
          <w:b/>
        </w:rPr>
      </w:pPr>
      <w:r>
        <w:rPr>
          <w:sz w:val="24"/>
        </w:rPr>
        <w:tab/>
        <w:tab/>
      </w:r>
      <w:r>
        <w:rPr/>
        <w:t>O:\research\exotica\xll\xll_templates\asnsprd.xls</w:t>
      </w:r>
    </w:p>
    <w:p>
      <w:pPr>
        <w:pStyle w:val="Normal"/>
        <w:ind w:end="8"/>
        <w:rPr>
          <w:sz w:val="24"/>
        </w:rPr>
      </w:pPr>
      <w:r>
        <w:rPr>
          <w:sz w:val="24"/>
        </w:rPr>
        <w:tab/>
        <w:tab/>
      </w:r>
      <w:r>
        <w:rPr/>
        <w:t>M:\exotica\xll\xll_templates\asnsprd.xls</w:t>
      </w:r>
      <w:r>
        <w:br w:type="page"/>
      </w:r>
    </w:p>
    <w:p>
      <w:pPr>
        <w:pStyle w:val="Normal"/>
        <w:ind w:end="8"/>
        <w:rPr>
          <w:sz w:val="24"/>
        </w:rPr>
      </w:pPr>
      <w:r>
        <w:rPr>
          <w:sz w:val="24"/>
        </w:rPr>
      </w:r>
    </w:p>
    <w:p>
      <w:pPr>
        <w:pStyle w:val="Normal"/>
        <w:ind w:end="8"/>
        <w:rPr>
          <w:b/>
        </w:rPr>
      </w:pPr>
      <w:r>
        <w:rPr>
          <w:b/>
        </w:rPr>
        <w:t>NAME:</w:t>
        <w:tab/>
        <w:tab/>
        <w:t>ASNSPRD2</w:t>
      </w:r>
    </w:p>
    <w:p>
      <w:pPr>
        <w:pStyle w:val="Normal"/>
        <w:ind w:end="8"/>
        <w:rPr>
          <w:b/>
          <w:bCs/>
        </w:rPr>
      </w:pPr>
      <w:r>
        <w:rPr>
          <w:b/>
          <w:bCs/>
        </w:rPr>
      </w:r>
    </w:p>
    <w:p>
      <w:pPr>
        <w:pStyle w:val="Normal"/>
        <w:ind w:hanging="1440" w:start="1440" w:end="-712"/>
        <w:rPr/>
      </w:pPr>
      <w:r>
        <w:rPr>
          <w:b/>
        </w:rPr>
        <w:t>SYNOPSIS:</w:t>
        <w:tab/>
      </w:r>
      <w:r>
        <w:rPr/>
        <w:t>Spread option on Asian spread – it has the same concept as ASNSPRD, but with different times for starting the averaging periods. This version also allows pricing options on cash assets.</w:t>
      </w:r>
    </w:p>
    <w:p>
      <w:pPr>
        <w:pStyle w:val="Normal"/>
        <w:ind w:end="8"/>
        <w:rPr>
          <w:bCs/>
        </w:rPr>
      </w:pPr>
      <w:r>
        <w:rPr>
          <w:bCs/>
        </w:rPr>
      </w:r>
    </w:p>
    <w:p>
      <w:pPr>
        <w:pStyle w:val="Normal"/>
        <w:tabs>
          <w:tab w:val="clear" w:pos="720"/>
          <w:tab w:val="left" w:pos="1440" w:leader="none"/>
        </w:tabs>
        <w:ind w:hanging="2160" w:start="2160" w:end="-712"/>
        <w:rPr/>
      </w:pPr>
      <w:r>
        <w:rPr>
          <w:b/>
        </w:rPr>
        <w:t>USAGE:</w:t>
      </w:r>
      <w:r>
        <w:rPr/>
        <w:tab/>
      </w:r>
      <w:r>
        <w:rPr>
          <w:b/>
        </w:rPr>
        <w:t>ASNSPRD2</w:t>
      </w:r>
      <w:r>
        <w:rPr>
          <w:bCs/>
        </w:rPr>
        <w:t xml:space="preserve"> </w:t>
      </w:r>
      <w:r>
        <w:rPr/>
        <w:t>(PriceA, PriceB, Strike, IntRt, q1, q2, VolAf, VolBf, VolA, VolB, Correl, SetAvgA, SetAvgB, AvgStartA, AvgStartB, ExpDays, OptType, RetType)</w:t>
      </w:r>
    </w:p>
    <w:p>
      <w:pPr>
        <w:pStyle w:val="Normal"/>
        <w:ind w:end="8"/>
        <w:rPr/>
      </w:pPr>
      <w:r>
        <w:rPr/>
      </w:r>
    </w:p>
    <w:p>
      <w:pPr>
        <w:pStyle w:val="Normal"/>
        <w:spacing w:lineRule="auto" w:line="360"/>
        <w:ind w:end="14"/>
        <w:rPr/>
      </w:pPr>
      <w:r>
        <w:rPr/>
        <w:tab/>
        <w:tab/>
        <w:t>PriceA</w:t>
        <w:tab/>
        <w:tab/>
        <w:t>Forward price of commodity A</w:t>
      </w:r>
    </w:p>
    <w:p>
      <w:pPr>
        <w:pStyle w:val="Normal"/>
        <w:spacing w:lineRule="auto" w:line="360"/>
        <w:ind w:end="14"/>
        <w:rPr/>
      </w:pPr>
      <w:r>
        <w:rPr/>
        <w:tab/>
        <w:tab/>
        <w:t>PriceB</w:t>
        <w:tab/>
        <w:tab/>
        <w:t>Forward price of commodity B</w:t>
      </w:r>
    </w:p>
    <w:p>
      <w:pPr>
        <w:pStyle w:val="Normal"/>
        <w:spacing w:lineRule="auto" w:line="360"/>
        <w:ind w:end="14"/>
        <w:rPr/>
      </w:pPr>
      <w:r>
        <w:rPr/>
        <w:tab/>
        <w:tab/>
        <w:t>Strike</w:t>
        <w:tab/>
        <w:tab/>
        <w:t>Strike price</w:t>
      </w:r>
    </w:p>
    <w:p>
      <w:pPr>
        <w:pStyle w:val="Normal"/>
        <w:spacing w:lineRule="auto" w:line="360"/>
        <w:ind w:end="14"/>
        <w:rPr/>
      </w:pPr>
      <w:r>
        <w:rPr/>
        <w:tab/>
        <w:tab/>
        <w:t>IntRt</w:t>
        <w:tab/>
        <w:tab/>
        <w:t>Interest rate</w:t>
      </w:r>
    </w:p>
    <w:p>
      <w:pPr>
        <w:pStyle w:val="Normal"/>
        <w:spacing w:lineRule="auto" w:line="360"/>
        <w:ind w:end="14"/>
        <w:rPr/>
      </w:pPr>
      <w:r>
        <w:rPr/>
        <w:tab/>
        <w:tab/>
        <w:t>q1</w:t>
        <w:tab/>
        <w:tab/>
        <w:t>Yield of commodity A</w:t>
      </w:r>
    </w:p>
    <w:p>
      <w:pPr>
        <w:pStyle w:val="Normal"/>
        <w:spacing w:lineRule="auto" w:line="360"/>
        <w:ind w:end="14"/>
        <w:rPr/>
      </w:pPr>
      <w:r>
        <w:rPr/>
        <w:tab/>
        <w:tab/>
        <w:t>q2</w:t>
        <w:tab/>
        <w:tab/>
        <w:t>Yield of commodity B</w:t>
      </w:r>
    </w:p>
    <w:p>
      <w:pPr>
        <w:pStyle w:val="Normal"/>
        <w:spacing w:lineRule="auto" w:line="360"/>
        <w:ind w:end="14"/>
        <w:rPr/>
      </w:pPr>
      <w:r>
        <w:rPr/>
        <w:tab/>
        <w:tab/>
        <w:t>VolAf</w:t>
        <w:tab/>
        <w:tab/>
        <w:t>Annualized volatility of commodity A before the averaging period</w:t>
      </w:r>
    </w:p>
    <w:p>
      <w:pPr>
        <w:pStyle w:val="Normal"/>
        <w:spacing w:lineRule="auto" w:line="360"/>
        <w:ind w:end="14"/>
        <w:rPr/>
      </w:pPr>
      <w:r>
        <w:rPr/>
        <w:tab/>
        <w:tab/>
        <w:t>VolBf</w:t>
        <w:tab/>
        <w:tab/>
        <w:t>Annualized volatility of commodity B before the averaging period</w:t>
      </w:r>
    </w:p>
    <w:p>
      <w:pPr>
        <w:pStyle w:val="Normal"/>
        <w:spacing w:lineRule="auto" w:line="360"/>
        <w:ind w:end="14"/>
        <w:rPr/>
      </w:pPr>
      <w:r>
        <w:rPr/>
        <w:tab/>
        <w:tab/>
        <w:t>VolA</w:t>
        <w:tab/>
        <w:tab/>
        <w:t>Forward volatility of commodity A in the averaging period</w:t>
      </w:r>
    </w:p>
    <w:p>
      <w:pPr>
        <w:pStyle w:val="Normal"/>
        <w:spacing w:lineRule="auto" w:line="360"/>
        <w:ind w:end="14"/>
        <w:rPr/>
      </w:pPr>
      <w:r>
        <w:rPr/>
        <w:tab/>
        <w:tab/>
        <w:t>VolB</w:t>
        <w:tab/>
        <w:tab/>
        <w:t>Forward volatility of commodity B in the averaging period</w:t>
      </w:r>
    </w:p>
    <w:p>
      <w:pPr>
        <w:pStyle w:val="Normal"/>
        <w:spacing w:lineRule="auto" w:line="360"/>
        <w:ind w:end="14"/>
        <w:rPr/>
      </w:pPr>
      <w:r>
        <w:rPr/>
        <w:tab/>
        <w:tab/>
        <w:t>Correl</w:t>
        <w:tab/>
        <w:tab/>
        <w:t>Correlation coefficient for A and B</w:t>
      </w:r>
    </w:p>
    <w:p>
      <w:pPr>
        <w:pStyle w:val="Normal"/>
        <w:spacing w:lineRule="auto" w:line="360"/>
        <w:ind w:end="14"/>
        <w:rPr/>
      </w:pPr>
      <w:r>
        <w:rPr/>
        <w:tab/>
        <w:tab/>
        <w:t>SetAvgA</w:t>
        <w:tab/>
        <w:t>Realized average to date (ignored if average has not yet started)</w:t>
      </w:r>
    </w:p>
    <w:p>
      <w:pPr>
        <w:pStyle w:val="Normal"/>
        <w:spacing w:lineRule="auto" w:line="360"/>
        <w:ind w:end="14"/>
        <w:rPr/>
      </w:pPr>
      <w:r>
        <w:rPr/>
        <w:tab/>
        <w:tab/>
        <w:t>SetAvgB</w:t>
        <w:tab/>
        <w:t>Realized average to date (ignored if average has not yet started)</w:t>
      </w:r>
    </w:p>
    <w:p>
      <w:pPr>
        <w:pStyle w:val="Normal"/>
        <w:spacing w:lineRule="auto" w:line="360"/>
        <w:ind w:end="14"/>
        <w:rPr/>
      </w:pPr>
      <w:r>
        <w:rPr/>
        <w:tab/>
        <w:tab/>
        <w:t>AvgStartA</w:t>
        <w:tab/>
        <w:t>Time (in days) to start of averaging period for commodity A</w:t>
      </w:r>
    </w:p>
    <w:p>
      <w:pPr>
        <w:pStyle w:val="Normal"/>
        <w:spacing w:lineRule="auto" w:line="360"/>
        <w:ind w:end="14"/>
        <w:rPr/>
      </w:pPr>
      <w:r>
        <w:rPr/>
        <w:tab/>
        <w:tab/>
        <w:t>AvgStartB</w:t>
        <w:tab/>
        <w:t>Time (in days) to start of averaging period for commodity B</w:t>
      </w:r>
    </w:p>
    <w:p>
      <w:pPr>
        <w:pStyle w:val="Normal"/>
        <w:spacing w:lineRule="auto" w:line="360"/>
        <w:ind w:end="14"/>
        <w:rPr/>
      </w:pPr>
      <w:r>
        <w:rPr/>
        <w:tab/>
        <w:tab/>
        <w:t>ExpDays</w:t>
        <w:tab/>
        <w:t>Time to option expiration in days</w:t>
      </w:r>
    </w:p>
    <w:p>
      <w:pPr>
        <w:pStyle w:val="Normal"/>
        <w:ind w:end="14"/>
        <w:rPr/>
      </w:pPr>
      <w:r>
        <w:rPr/>
        <w:tab/>
        <w:tab/>
        <w:t>OptType</w:t>
        <w:tab/>
        <w:tab/>
        <w:t>1 = call</w:t>
      </w:r>
    </w:p>
    <w:p>
      <w:pPr>
        <w:pStyle w:val="Normal"/>
        <w:spacing w:lineRule="auto" w:line="360"/>
        <w:ind w:end="14"/>
        <w:rPr/>
      </w:pPr>
      <w:r>
        <w:rPr/>
        <w:tab/>
        <w:tab/>
        <w:tab/>
        <w:tab/>
        <w:t>0 = put</w:t>
      </w:r>
    </w:p>
    <w:p>
      <w:pPr>
        <w:pStyle w:val="Normal"/>
        <w:ind w:end="14"/>
        <w:rPr/>
      </w:pPr>
      <w:r>
        <w:rPr/>
        <w:tab/>
        <w:tab/>
        <w:t>RetType</w:t>
        <w:tab/>
        <w:tab/>
        <w:t>0 = premium</w:t>
      </w:r>
    </w:p>
    <w:p>
      <w:pPr>
        <w:pStyle w:val="Normal"/>
        <w:ind w:end="14"/>
        <w:rPr/>
      </w:pPr>
      <w:r>
        <w:rPr/>
        <w:tab/>
        <w:tab/>
        <w:tab/>
        <w:tab/>
        <w:t>1 = delta with respect to A</w:t>
      </w:r>
    </w:p>
    <w:p>
      <w:pPr>
        <w:pStyle w:val="Normal"/>
        <w:ind w:end="14"/>
        <w:rPr/>
      </w:pPr>
      <w:r>
        <w:rPr/>
        <w:tab/>
        <w:tab/>
        <w:tab/>
        <w:tab/>
        <w:t>2 = delta with respect to B</w:t>
      </w:r>
    </w:p>
    <w:p>
      <w:pPr>
        <w:pStyle w:val="Normal"/>
        <w:ind w:end="14"/>
        <w:rPr/>
      </w:pPr>
      <w:r>
        <w:rPr/>
        <w:tab/>
        <w:tab/>
        <w:tab/>
        <w:tab/>
        <w:t>3 = gamma with respect to A</w:t>
      </w:r>
    </w:p>
    <w:p>
      <w:pPr>
        <w:pStyle w:val="Normal"/>
        <w:ind w:end="14"/>
        <w:rPr/>
      </w:pPr>
      <w:r>
        <w:rPr/>
        <w:tab/>
        <w:tab/>
        <w:tab/>
        <w:tab/>
        <w:t>4 = gamma with respect to B</w:t>
      </w:r>
    </w:p>
    <w:p>
      <w:pPr>
        <w:pStyle w:val="Normal"/>
        <w:ind w:end="14"/>
        <w:rPr/>
      </w:pPr>
      <w:r>
        <w:rPr/>
        <w:tab/>
        <w:tab/>
        <w:tab/>
        <w:tab/>
        <w:t>5 = vega with respect to VolA</w:t>
      </w:r>
    </w:p>
    <w:p>
      <w:pPr>
        <w:pStyle w:val="Normal"/>
        <w:ind w:end="14"/>
        <w:rPr/>
      </w:pPr>
      <w:r>
        <w:rPr/>
        <w:tab/>
        <w:tab/>
        <w:tab/>
        <w:tab/>
        <w:t>6 = vega with respect to VolB</w:t>
      </w:r>
    </w:p>
    <w:p>
      <w:pPr>
        <w:pStyle w:val="Normal"/>
        <w:ind w:end="14"/>
        <w:rPr/>
      </w:pPr>
      <w:r>
        <w:rPr/>
        <w:tab/>
        <w:tab/>
        <w:tab/>
        <w:tab/>
        <w:t>7 = eta (premium sensitivity to change in correlation)</w:t>
      </w:r>
    </w:p>
    <w:p>
      <w:pPr>
        <w:pStyle w:val="Normal"/>
        <w:ind w:end="14"/>
        <w:rPr/>
      </w:pPr>
      <w:r>
        <w:rPr/>
        <w:tab/>
        <w:tab/>
        <w:tab/>
        <w:tab/>
        <w:t>8 = forward rho</w:t>
      </w:r>
    </w:p>
    <w:p>
      <w:pPr>
        <w:pStyle w:val="Normal"/>
        <w:ind w:end="14"/>
        <w:rPr/>
      </w:pPr>
      <w:r>
        <w:rPr/>
        <w:tab/>
        <w:tab/>
        <w:tab/>
        <w:tab/>
        <w:t>9 = theta (annualized)</w:t>
      </w:r>
    </w:p>
    <w:p>
      <w:pPr>
        <w:pStyle w:val="Normal"/>
        <w:ind w:end="14"/>
        <w:rPr/>
      </w:pPr>
      <w:r>
        <w:rPr/>
        <w:tab/>
        <w:tab/>
        <w:tab/>
        <w:tab/>
        <w:t>10 = charm for A (annualized)</w:t>
      </w:r>
    </w:p>
    <w:p>
      <w:pPr>
        <w:pStyle w:val="Normal"/>
        <w:ind w:end="14"/>
        <w:rPr/>
      </w:pPr>
      <w:r>
        <w:rPr/>
        <w:tab/>
        <w:tab/>
        <w:tab/>
        <w:tab/>
        <w:t>11 = charm for B (annualized)</w:t>
      </w:r>
    </w:p>
    <w:p>
      <w:pPr>
        <w:pStyle w:val="Normal"/>
        <w:ind w:end="14"/>
        <w:rPr/>
      </w:pPr>
      <w:r>
        <w:rPr/>
        <w:tab/>
        <w:tab/>
        <w:tab/>
        <w:tab/>
        <w:t>12 = cross-gamma</w:t>
      </w:r>
    </w:p>
    <w:p>
      <w:pPr>
        <w:pStyle w:val="Normal"/>
        <w:ind w:end="14"/>
        <w:rPr/>
      </w:pPr>
      <w:r>
        <w:rPr/>
        <w:tab/>
        <w:tab/>
        <w:tab/>
        <w:tab/>
        <w:t>13 = cash rho</w:t>
      </w:r>
    </w:p>
    <w:p>
      <w:pPr>
        <w:pStyle w:val="Normal"/>
        <w:ind w:end="14"/>
        <w:rPr/>
      </w:pPr>
      <w:r>
        <w:rPr/>
      </w:r>
    </w:p>
    <w:p>
      <w:pPr>
        <w:pStyle w:val="Normal"/>
        <w:ind w:end="8"/>
        <w:rPr/>
      </w:pPr>
      <w:r>
        <w:rPr>
          <w:sz w:val="24"/>
        </w:rPr>
        <w:tab/>
      </w:r>
      <w:r>
        <w:rPr>
          <w:b/>
          <w:sz w:val="24"/>
        </w:rPr>
        <w:t>ASNSPRD2 is continued on the next page.</w:t>
      </w:r>
      <w:r>
        <w:br w:type="page"/>
      </w:r>
    </w:p>
    <w:p>
      <w:pPr>
        <w:pStyle w:val="Normal"/>
        <w:ind w:end="-1440"/>
        <w:rPr>
          <w:b/>
          <w:sz w:val="24"/>
        </w:rPr>
      </w:pPr>
      <w:r>
        <w:rPr>
          <w:b/>
          <w:sz w:val="24"/>
        </w:rPr>
      </w:r>
    </w:p>
    <w:p>
      <w:pPr>
        <w:pStyle w:val="Normal"/>
        <w:ind w:end="8"/>
        <w:jc w:val="both"/>
        <w:rPr>
          <w:b/>
        </w:rPr>
      </w:pPr>
      <w:r>
        <w:rPr>
          <w:b/>
        </w:rPr>
        <w:t>DESCRIPTION:</w:t>
      </w:r>
    </w:p>
    <w:p>
      <w:pPr>
        <w:pStyle w:val="Normal"/>
        <w:ind w:end="8"/>
        <w:jc w:val="both"/>
        <w:rPr/>
      </w:pPr>
      <w:r>
        <w:rPr>
          <w:b/>
        </w:rPr>
        <w:tab/>
      </w:r>
      <w:r>
        <w:rPr/>
        <w:t>Finds the premium and risk parameters for an option on the spread between two average prices. This model makes a lognormal approximation to both average prices, and then calls the spread-option pricing model that uses a gaussian quadrature method to find 1-D integral.</w:t>
      </w:r>
    </w:p>
    <w:p>
      <w:pPr>
        <w:pStyle w:val="Normal"/>
        <w:ind w:end="8"/>
        <w:jc w:val="both"/>
        <w:rPr/>
      </w:pPr>
      <w:r>
        <w:rPr/>
      </w:r>
    </w:p>
    <w:p>
      <w:pPr>
        <w:pStyle w:val="Normal"/>
        <w:ind w:end="8"/>
        <w:rPr>
          <w:b/>
        </w:rPr>
      </w:pPr>
      <w:r>
        <w:rPr>
          <w:b/>
        </w:rPr>
        <w:t>EXAMPLE WORKSHEETS:</w:t>
      </w:r>
    </w:p>
    <w:p>
      <w:pPr>
        <w:pStyle w:val="Normal"/>
        <w:ind w:end="8"/>
        <w:rPr/>
      </w:pPr>
      <w:r>
        <w:rPr>
          <w:sz w:val="24"/>
        </w:rPr>
        <w:tab/>
        <w:tab/>
      </w:r>
      <w:r>
        <w:rPr/>
        <w:t>O:\research\exotica\xll\xll_templates\asnsprd2.xls</w:t>
      </w:r>
    </w:p>
    <w:p>
      <w:pPr>
        <w:pStyle w:val="Normal"/>
        <w:ind w:end="8"/>
        <w:rPr>
          <w:sz w:val="24"/>
        </w:rPr>
      </w:pPr>
      <w:r>
        <w:rPr/>
        <w:tab/>
        <w:tab/>
        <w:t>M:\exotica\xll\xll_templates\asnsprd2.xls</w:t>
      </w:r>
      <w:r>
        <w:br w:type="page"/>
      </w:r>
    </w:p>
    <w:p>
      <w:pPr>
        <w:pStyle w:val="Normal"/>
        <w:ind w:end="8"/>
        <w:rPr>
          <w:sz w:val="24"/>
        </w:rPr>
      </w:pPr>
      <w:r>
        <w:rPr>
          <w:sz w:val="24"/>
        </w:rPr>
      </w:r>
    </w:p>
    <w:p>
      <w:pPr>
        <w:pStyle w:val="Heading6"/>
        <w:keepNext w:val="false"/>
        <w:ind w:end="8"/>
        <w:rPr/>
      </w:pPr>
      <w:r>
        <w:rPr/>
        <w:t>NAME:</w:t>
        <w:tab/>
        <w:tab/>
        <w:t>ASTRIP</w:t>
      </w:r>
    </w:p>
    <w:p>
      <w:pPr>
        <w:pStyle w:val="Normal"/>
        <w:ind w:end="8"/>
        <w:rPr>
          <w:bCs/>
        </w:rPr>
      </w:pPr>
      <w:r>
        <w:rPr>
          <w:bCs/>
        </w:rPr>
      </w:r>
    </w:p>
    <w:p>
      <w:pPr>
        <w:pStyle w:val="Normal"/>
        <w:ind w:end="8"/>
        <w:rPr/>
      </w:pPr>
      <w:r>
        <w:rPr>
          <w:b/>
        </w:rPr>
        <w:t>SYNOPSIS:</w:t>
        <w:tab/>
      </w:r>
      <w:r>
        <w:rPr/>
        <w:t>Asian option on a strip that allows correlation to be specified</w:t>
      </w:r>
    </w:p>
    <w:p>
      <w:pPr>
        <w:pStyle w:val="Normal"/>
        <w:ind w:end="8"/>
        <w:rPr>
          <w:bCs/>
        </w:rPr>
      </w:pPr>
      <w:r>
        <w:rPr>
          <w:bCs/>
        </w:rPr>
      </w:r>
    </w:p>
    <w:p>
      <w:pPr>
        <w:pStyle w:val="Normal"/>
        <w:tabs>
          <w:tab w:val="clear" w:pos="720"/>
          <w:tab w:val="left" w:pos="1440" w:leader="none"/>
        </w:tabs>
        <w:ind w:hanging="2160" w:start="2160" w:end="-712"/>
        <w:rPr/>
      </w:pPr>
      <w:r>
        <w:rPr>
          <w:b/>
        </w:rPr>
        <w:t>USAGE:</w:t>
        <w:tab/>
        <w:t>ASTRIP</w:t>
      </w:r>
      <w:r>
        <w:rPr>
          <w:bCs/>
        </w:rPr>
        <w:t xml:space="preserve"> </w:t>
      </w:r>
      <w:r>
        <w:rPr/>
        <w:t>(Price_Rng, Vol_Rng, Next_Rng, End_Rng, Settles_Rng, SetDays, Strike, IntRt, Correl, SetPrice, toExp, OptType, RetType, RetMonth)</w:t>
      </w:r>
    </w:p>
    <w:p>
      <w:pPr>
        <w:pStyle w:val="Normal"/>
        <w:tabs>
          <w:tab w:val="clear" w:pos="720"/>
          <w:tab w:val="left" w:pos="1440" w:leader="none"/>
        </w:tabs>
        <w:ind w:hanging="2160" w:start="2160" w:end="-712"/>
        <w:rPr/>
      </w:pPr>
      <w:r>
        <w:rPr/>
      </w:r>
    </w:p>
    <w:p>
      <w:pPr>
        <w:pStyle w:val="Normal"/>
        <w:spacing w:lineRule="auto" w:line="360"/>
        <w:ind w:end="14"/>
        <w:rPr/>
      </w:pPr>
      <w:r>
        <w:rPr/>
        <w:tab/>
        <w:tab/>
        <w:t>Price_Rng</w:t>
        <w:tab/>
        <w:t>Range of forward prices for each underlying asset</w:t>
      </w:r>
    </w:p>
    <w:p>
      <w:pPr>
        <w:pStyle w:val="Normal"/>
        <w:spacing w:lineRule="auto" w:line="360"/>
        <w:ind w:end="14"/>
        <w:rPr/>
      </w:pPr>
      <w:r>
        <w:rPr/>
        <w:tab/>
        <w:tab/>
        <w:t>Vol_Rng</w:t>
        <w:tab/>
        <w:t>Range of annualized volatilities for each underlying asset</w:t>
      </w:r>
    </w:p>
    <w:p>
      <w:pPr>
        <w:pStyle w:val="Normal"/>
        <w:spacing w:lineRule="auto" w:line="360"/>
        <w:ind w:end="14"/>
        <w:rPr/>
      </w:pPr>
      <w:r>
        <w:rPr/>
        <w:tab/>
        <w:tab/>
        <w:t>Next_Rng</w:t>
        <w:tab/>
        <w:t>Range of dates for beginning of averaging for each underlying asset</w:t>
      </w:r>
    </w:p>
    <w:p>
      <w:pPr>
        <w:pStyle w:val="Normal"/>
        <w:spacing w:lineRule="auto" w:line="360"/>
        <w:ind w:end="14"/>
        <w:rPr/>
      </w:pPr>
      <w:r>
        <w:rPr/>
        <w:tab/>
        <w:tab/>
        <w:t>End_Rng</w:t>
        <w:tab/>
        <w:t>Range of dates for end of averaging for each underlying asset</w:t>
      </w:r>
    </w:p>
    <w:p>
      <w:pPr>
        <w:pStyle w:val="Normal"/>
        <w:spacing w:lineRule="auto" w:line="360"/>
        <w:ind w:end="14"/>
        <w:rPr/>
      </w:pPr>
      <w:r>
        <w:rPr/>
        <w:tab/>
        <w:tab/>
        <w:t>Settles_Rng</w:t>
        <w:tab/>
        <w:t>Range of number of price samples for each underlying asset</w:t>
      </w:r>
    </w:p>
    <w:p>
      <w:pPr>
        <w:pStyle w:val="Normal"/>
        <w:spacing w:lineRule="auto" w:line="360"/>
        <w:ind w:end="14"/>
        <w:rPr/>
      </w:pPr>
      <w:r>
        <w:rPr/>
        <w:tab/>
        <w:tab/>
        <w:t>SetDays</w:t>
        <w:tab/>
        <w:tab/>
        <w:t>Number of price samples already determined</w:t>
      </w:r>
    </w:p>
    <w:p>
      <w:pPr>
        <w:pStyle w:val="Normal"/>
        <w:spacing w:lineRule="auto" w:line="360"/>
        <w:ind w:end="14"/>
        <w:rPr/>
      </w:pPr>
      <w:r>
        <w:rPr/>
        <w:tab/>
        <w:tab/>
        <w:t>Strike</w:t>
        <w:tab/>
        <w:tab/>
        <w:t>Strike price</w:t>
      </w:r>
    </w:p>
    <w:p>
      <w:pPr>
        <w:pStyle w:val="Normal"/>
        <w:spacing w:lineRule="auto" w:line="360"/>
        <w:ind w:end="14"/>
        <w:rPr/>
      </w:pPr>
      <w:r>
        <w:rPr/>
        <w:tab/>
        <w:tab/>
        <w:t>IntRt</w:t>
        <w:tab/>
        <w:tab/>
        <w:t>Interest rate</w:t>
      </w:r>
    </w:p>
    <w:p>
      <w:pPr>
        <w:pStyle w:val="Normal"/>
        <w:spacing w:lineRule="auto" w:line="360"/>
        <w:ind w:end="14"/>
        <w:rPr/>
      </w:pPr>
      <w:r>
        <w:rPr/>
        <w:tab/>
        <w:tab/>
        <w:t>Correl</w:t>
        <w:tab/>
        <w:tab/>
        <w:t>Taken to be the correlation between all pairs of strip components</w:t>
      </w:r>
    </w:p>
    <w:p>
      <w:pPr>
        <w:pStyle w:val="Normal"/>
        <w:spacing w:lineRule="auto" w:line="360"/>
        <w:ind w:end="-712"/>
        <w:rPr/>
      </w:pPr>
      <w:r>
        <w:rPr/>
        <w:tab/>
        <w:tab/>
        <w:t>SetPrice</w:t>
        <w:tab/>
        <w:tab/>
        <w:t>The average price to date (used only if valuation date is inside averaging date)</w:t>
      </w:r>
    </w:p>
    <w:p>
      <w:pPr>
        <w:pStyle w:val="Normal"/>
        <w:spacing w:lineRule="auto" w:line="360"/>
        <w:ind w:end="14"/>
        <w:rPr/>
      </w:pPr>
      <w:r>
        <w:rPr/>
        <w:tab/>
        <w:tab/>
        <w:t>toExp</w:t>
        <w:tab/>
        <w:tab/>
        <w:t>Time (in years) to the option settlement date (used for discounting only)</w:t>
      </w:r>
    </w:p>
    <w:p>
      <w:pPr>
        <w:pStyle w:val="Normal"/>
        <w:ind w:end="14"/>
        <w:rPr/>
      </w:pPr>
      <w:r>
        <w:rPr/>
        <w:tab/>
        <w:tab/>
        <w:t>OptType</w:t>
        <w:tab/>
        <w:tab/>
        <w:t>1 = call</w:t>
      </w:r>
    </w:p>
    <w:p>
      <w:pPr>
        <w:pStyle w:val="Normal"/>
        <w:spacing w:lineRule="auto" w:line="360"/>
        <w:ind w:end="14"/>
        <w:rPr/>
      </w:pPr>
      <w:r>
        <w:rPr/>
        <w:tab/>
        <w:tab/>
        <w:tab/>
        <w:tab/>
        <w:t>0 = put</w:t>
      </w:r>
    </w:p>
    <w:p>
      <w:pPr>
        <w:pStyle w:val="Normal"/>
        <w:ind w:end="14"/>
        <w:rPr/>
      </w:pPr>
      <w:r>
        <w:rPr/>
        <w:tab/>
        <w:tab/>
        <w:t>RetType</w:t>
        <w:tab/>
        <w:tab/>
        <w:t>0 = premium per unit volume</w:t>
      </w:r>
    </w:p>
    <w:p>
      <w:pPr>
        <w:pStyle w:val="Normal"/>
        <w:ind w:end="14"/>
        <w:rPr/>
      </w:pPr>
      <w:r>
        <w:rPr/>
        <w:tab/>
        <w:tab/>
        <w:tab/>
        <w:tab/>
        <w:t>1 = delta</w:t>
      </w:r>
    </w:p>
    <w:p>
      <w:pPr>
        <w:pStyle w:val="Normal"/>
        <w:ind w:end="14"/>
        <w:rPr/>
      </w:pPr>
      <w:r>
        <w:rPr/>
        <w:tab/>
        <w:tab/>
        <w:tab/>
        <w:tab/>
        <w:t>2 = gamma</w:t>
      </w:r>
    </w:p>
    <w:p>
      <w:pPr>
        <w:pStyle w:val="Normal"/>
        <w:ind w:end="14"/>
        <w:rPr/>
      </w:pPr>
      <w:r>
        <w:rPr/>
        <w:tab/>
        <w:tab/>
        <w:tab/>
        <w:tab/>
        <w:t>3 = vega</w:t>
      </w:r>
    </w:p>
    <w:p>
      <w:pPr>
        <w:pStyle w:val="Normal"/>
        <w:ind w:end="14"/>
        <w:rPr/>
      </w:pPr>
      <w:r>
        <w:rPr/>
        <w:tab/>
        <w:tab/>
        <w:tab/>
        <w:tab/>
        <w:t>4 = rho</w:t>
      </w:r>
    </w:p>
    <w:p>
      <w:pPr>
        <w:pStyle w:val="Normal"/>
        <w:ind w:end="-712"/>
        <w:rPr/>
      </w:pPr>
      <w:r>
        <w:rPr/>
        <w:tab/>
        <w:tab/>
        <w:tab/>
        <w:tab/>
        <w:t>5 = theta (annual theta with one more price sample going into the average)</w:t>
      </w:r>
    </w:p>
    <w:p>
      <w:pPr>
        <w:pStyle w:val="Normal"/>
        <w:ind w:end="-712"/>
        <w:rPr/>
      </w:pPr>
      <w:r>
        <w:rPr/>
        <w:tab/>
        <w:tab/>
        <w:tab/>
        <w:tab/>
        <w:t>6 = theta (annual theta with no additional price sample going into the average)</w:t>
      </w:r>
    </w:p>
    <w:p>
      <w:pPr>
        <w:pStyle w:val="Normal"/>
        <w:ind w:end="14"/>
        <w:rPr/>
      </w:pPr>
      <w:r>
        <w:rPr/>
        <w:tab/>
        <w:tab/>
        <w:tab/>
        <w:tab/>
        <w:t>7 = charm (not available – returns ZERO)</w:t>
      </w:r>
    </w:p>
    <w:p>
      <w:pPr>
        <w:pStyle w:val="Normal"/>
        <w:ind w:end="14"/>
        <w:rPr/>
      </w:pPr>
      <w:r>
        <w:rPr/>
        <w:tab/>
        <w:tab/>
        <w:tab/>
        <w:tab/>
        <w:t>8 = eta (premium sensitivity to change in correlation)</w:t>
      </w:r>
    </w:p>
    <w:p>
      <w:pPr>
        <w:pStyle w:val="Normal"/>
        <w:spacing w:lineRule="auto" w:line="360"/>
        <w:ind w:end="14"/>
        <w:rPr/>
      </w:pPr>
      <w:r>
        <w:rPr/>
        <w:tab/>
        <w:tab/>
        <w:tab/>
        <w:tab/>
        <w:t>9 = delta-vega (= d(delta)/d(vol) )</w:t>
      </w:r>
    </w:p>
    <w:p>
      <w:pPr>
        <w:pStyle w:val="Normal"/>
        <w:ind w:end="14"/>
        <w:rPr/>
      </w:pPr>
      <w:r>
        <w:rPr/>
        <w:tab/>
        <w:tab/>
        <w:t>RetMonth</w:t>
        <w:tab/>
        <w:t>The month number to be used for the Greeks</w:t>
      </w:r>
    </w:p>
    <w:p>
      <w:pPr>
        <w:pStyle w:val="Normal"/>
        <w:ind w:end="14"/>
        <w:rPr>
          <w:bCs/>
        </w:rPr>
      </w:pPr>
      <w:r>
        <w:rPr>
          <w:bCs/>
        </w:rPr>
      </w:r>
    </w:p>
    <w:p>
      <w:pPr>
        <w:pStyle w:val="Normal"/>
        <w:ind w:end="8"/>
        <w:jc w:val="both"/>
        <w:rPr>
          <w:b/>
        </w:rPr>
      </w:pPr>
      <w:r>
        <w:rPr>
          <w:b/>
        </w:rPr>
        <w:t>DESCRIPTION:</w:t>
      </w:r>
    </w:p>
    <w:p>
      <w:pPr>
        <w:pStyle w:val="Normal"/>
        <w:ind w:end="8"/>
        <w:jc w:val="both"/>
        <w:rPr/>
      </w:pPr>
      <w:r>
        <w:rPr>
          <w:b/>
        </w:rPr>
        <w:tab/>
      </w:r>
      <w:r>
        <w:rPr/>
        <w:t>Finds the premium and risk parameters for an Asian option where averaging is over multiple underlyings (for example, the one year average of the daily prompt contract closing price). The averaging periods need not be continuous. For example, averaging could be over the last three days of NYMEX for 6 months. However, the averaging periods for the underlying prices must not overlap (that is, the samples from the first underlying must all be determined before the price samples from the second underlying begin, and so on.), and the strip of underlying assets must be supplied in the chronological order in which they contribute to the average price.</w:t>
      </w:r>
    </w:p>
    <w:p>
      <w:pPr>
        <w:pStyle w:val="Normal"/>
        <w:ind w:end="8"/>
        <w:jc w:val="both"/>
        <w:rPr/>
      </w:pPr>
      <w:r>
        <w:rPr/>
      </w:r>
    </w:p>
    <w:p>
      <w:pPr>
        <w:pStyle w:val="Normal"/>
        <w:ind w:end="8"/>
        <w:rPr/>
      </w:pPr>
      <w:r>
        <w:rPr>
          <w:sz w:val="24"/>
        </w:rPr>
        <w:tab/>
      </w:r>
      <w:r>
        <w:rPr>
          <w:b/>
          <w:sz w:val="24"/>
        </w:rPr>
        <w:t>ASTRIP is continued on the next page.</w:t>
      </w:r>
      <w:r>
        <w:br w:type="page"/>
      </w:r>
    </w:p>
    <w:p>
      <w:pPr>
        <w:pStyle w:val="Normal"/>
        <w:ind w:end="8"/>
        <w:rPr>
          <w:b/>
          <w:sz w:val="24"/>
        </w:rPr>
      </w:pPr>
      <w:r>
        <w:rPr>
          <w:b/>
          <w:sz w:val="24"/>
        </w:rPr>
      </w:r>
    </w:p>
    <w:p>
      <w:pPr>
        <w:pStyle w:val="Normal"/>
        <w:ind w:end="8"/>
        <w:jc w:val="both"/>
        <w:rPr/>
      </w:pPr>
      <w:r>
        <w:rPr/>
        <w:tab/>
        <w:t>The number of price samples taken from each underlying is explicitly specified by the user and, once defined, will never change over the life of the option. The input parameter “SetDays” tells the valuation routine the number of price points that have already been determined. The values of the time inputs in “Next_Rng” and “End_Rng” will change from day to day. “Next_Rng” specifies the time until the next price sample for each underlying asset. Before averaging begins, this is simply the time until the first averaging point for each underlying. After averaging begins, “Next_Rng” will contain the time until the next sample point for the “prompt” underlying and will contain the times until the first sample points for the underlyings that have not yet contributed to the average. The “Next_Rng” and “End_Rng” inputs are ignored for underlyings that will no longer contribute to the average (that is, the underlyings that have already rolled off).</w:t>
      </w:r>
    </w:p>
    <w:p>
      <w:pPr>
        <w:pStyle w:val="Normal"/>
        <w:ind w:end="8"/>
        <w:jc w:val="both"/>
        <w:rPr/>
      </w:pPr>
      <w:r>
        <w:rPr/>
        <w:tab/>
        <w:t>The correlation specified by the user is taken to be the correlation between all pairs of strip underlyings. The gamma that is returned can be interpreted as the change in the parallel shift delta due to a change in the single underlying.</w:t>
      </w:r>
    </w:p>
    <w:p>
      <w:pPr>
        <w:pStyle w:val="Normal"/>
        <w:ind w:end="8"/>
        <w:jc w:val="both"/>
        <w:rPr/>
      </w:pPr>
      <w:r>
        <w:rPr/>
        <w:tab/>
        <w:t>Theta for Asian options is somewhat problematic since there may be discrete price samples in the average price to date (“SetPrice”). The model can return two different thetas, one that includes the forward price in “SetPrice” and one that does not. Both are calculated using finite differences and are expressed in annual terms. The thetas are equivalent for options priced before the averaging period starts (that is, when “SetDays” = 0). When “SetDays” &gt; 0, “RetType” = 5 adjusts “SetPrice” to include the forward price as another sample in the weighted average price to date. “RetType” = 6 calculates theta with no extra price factored into “SetPrice”.</w:t>
      </w:r>
    </w:p>
    <w:p>
      <w:pPr>
        <w:pStyle w:val="Normal"/>
        <w:ind w:end="8"/>
        <w:jc w:val="both"/>
        <w:rPr>
          <w:bCs/>
        </w:rPr>
      </w:pPr>
      <w:r>
        <w:rPr>
          <w:bCs/>
        </w:rPr>
      </w:r>
    </w:p>
    <w:p>
      <w:pPr>
        <w:pStyle w:val="Normal"/>
        <w:rPr>
          <w:b/>
        </w:rPr>
      </w:pPr>
      <w:r>
        <w:rPr>
          <w:b/>
        </w:rPr>
        <w:t>EXAMPLE WORKSHEETS:</w:t>
      </w:r>
    </w:p>
    <w:p>
      <w:pPr>
        <w:pStyle w:val="Normal"/>
        <w:rPr/>
      </w:pPr>
      <w:r>
        <w:rPr>
          <w:sz w:val="24"/>
        </w:rPr>
        <w:tab/>
        <w:tab/>
      </w:r>
      <w:r>
        <w:rPr/>
        <w:t>O:\research\exotica\xll\xll_templates\asianstr.xls</w:t>
      </w:r>
    </w:p>
    <w:p>
      <w:pPr>
        <w:pStyle w:val="Normal"/>
        <w:rPr>
          <w:sz w:val="24"/>
        </w:rPr>
      </w:pPr>
      <w:r>
        <w:rPr/>
        <w:tab/>
        <w:tab/>
        <w:t>M:\exotica\xll\xll_templates\asianstr.xls</w:t>
      </w:r>
      <w:r>
        <w:br w:type="page"/>
      </w:r>
    </w:p>
    <w:p>
      <w:pPr>
        <w:pStyle w:val="Heading2"/>
        <w:keepNext w:val="false"/>
        <w:ind w:hanging="0" w:start="0" w:end="8"/>
        <w:rPr>
          <w:b w:val="false"/>
          <w:bCs/>
          <w:sz w:val="24"/>
        </w:rPr>
      </w:pPr>
      <w:r>
        <w:rPr>
          <w:b w:val="false"/>
          <w:bCs/>
          <w:sz w:val="24"/>
        </w:rPr>
      </w:r>
    </w:p>
    <w:p>
      <w:pPr>
        <w:pStyle w:val="Heading2"/>
        <w:keepNext w:val="false"/>
        <w:ind w:hanging="0" w:start="0" w:end="8"/>
        <w:rPr/>
      </w:pPr>
      <w:r>
        <w:rPr/>
        <w:t>NAME:</w:t>
        <w:tab/>
        <w:tab/>
        <w:t>ASTRIP2m</w:t>
      </w:r>
    </w:p>
    <w:p>
      <w:pPr>
        <w:pStyle w:val="Normal"/>
        <w:ind w:end="8"/>
        <w:rPr>
          <w:bCs/>
        </w:rPr>
      </w:pPr>
      <w:r>
        <w:rPr>
          <w:bCs/>
        </w:rPr>
      </w:r>
    </w:p>
    <w:p>
      <w:pPr>
        <w:pStyle w:val="Normal"/>
        <w:ind w:end="8"/>
        <w:rPr/>
      </w:pPr>
      <w:r>
        <w:rPr>
          <w:b/>
        </w:rPr>
        <w:t>SYNOPSIS:</w:t>
        <w:tab/>
      </w:r>
      <w:r>
        <w:rPr/>
        <w:t>Asian option on a two-asset average</w:t>
      </w:r>
    </w:p>
    <w:p>
      <w:pPr>
        <w:pStyle w:val="Normal"/>
        <w:ind w:end="8"/>
        <w:rPr>
          <w:bCs/>
        </w:rPr>
      </w:pPr>
      <w:r>
        <w:rPr>
          <w:bCs/>
        </w:rPr>
      </w:r>
    </w:p>
    <w:p>
      <w:pPr>
        <w:pStyle w:val="Normal"/>
        <w:tabs>
          <w:tab w:val="clear" w:pos="720"/>
          <w:tab w:val="left" w:pos="1440" w:leader="none"/>
        </w:tabs>
        <w:ind w:hanging="2160" w:start="2160" w:end="-712"/>
        <w:rPr/>
      </w:pPr>
      <w:r>
        <w:rPr>
          <w:b/>
        </w:rPr>
        <w:t>USAGE:</w:t>
        <w:tab/>
        <w:t>ASTRIP2m</w:t>
      </w:r>
      <w:r>
        <w:rPr>
          <w:bCs/>
        </w:rPr>
        <w:t xml:space="preserve"> </w:t>
      </w:r>
      <w:r>
        <w:rPr/>
        <w:t>(Price_1, Price_2, Vol_1, Vol_2, toNext_1, toNext_2, toEnd_1, toEnd_2, NumSettles_1, NumSettles_2, SetDays, Strike, IntRt, Correl, SetPrice, toExp, OptType, RetType, RetAsset)</w:t>
      </w:r>
    </w:p>
    <w:p>
      <w:pPr>
        <w:pStyle w:val="Normal"/>
        <w:ind w:end="8"/>
        <w:rPr/>
      </w:pPr>
      <w:r>
        <w:rPr/>
      </w:r>
    </w:p>
    <w:p>
      <w:pPr>
        <w:pStyle w:val="Normal"/>
        <w:spacing w:lineRule="auto" w:line="360"/>
        <w:ind w:end="14"/>
        <w:rPr/>
      </w:pPr>
      <w:r>
        <w:rPr/>
        <w:tab/>
        <w:tab/>
        <w:t>Price_1</w:t>
        <w:tab/>
        <w:tab/>
        <w:t>Forward price of asset 1</w:t>
      </w:r>
    </w:p>
    <w:p>
      <w:pPr>
        <w:pStyle w:val="Normal"/>
        <w:spacing w:lineRule="auto" w:line="360"/>
        <w:ind w:end="14"/>
        <w:rPr/>
      </w:pPr>
      <w:r>
        <w:rPr/>
        <w:tab/>
        <w:tab/>
        <w:t>Price_2</w:t>
        <w:tab/>
        <w:tab/>
        <w:t>Forward price of asset 2</w:t>
      </w:r>
    </w:p>
    <w:p>
      <w:pPr>
        <w:pStyle w:val="Normal"/>
        <w:spacing w:lineRule="auto" w:line="360"/>
        <w:ind w:end="14"/>
        <w:rPr/>
      </w:pPr>
      <w:r>
        <w:rPr/>
        <w:tab/>
        <w:tab/>
        <w:t>Vol_1</w:t>
        <w:tab/>
        <w:tab/>
        <w:t>Annualized volatility of asset 1</w:t>
      </w:r>
    </w:p>
    <w:p>
      <w:pPr>
        <w:pStyle w:val="Normal"/>
        <w:spacing w:lineRule="auto" w:line="360"/>
        <w:ind w:end="14"/>
        <w:rPr/>
      </w:pPr>
      <w:r>
        <w:rPr/>
        <w:tab/>
        <w:tab/>
        <w:t>Vol_2</w:t>
        <w:tab/>
        <w:tab/>
        <w:t>Annualized volatility of asset 2</w:t>
      </w:r>
    </w:p>
    <w:p>
      <w:pPr>
        <w:pStyle w:val="Normal"/>
        <w:spacing w:lineRule="auto" w:line="360"/>
        <w:ind w:end="14"/>
        <w:rPr/>
      </w:pPr>
      <w:r>
        <w:rPr/>
        <w:tab/>
        <w:tab/>
        <w:t>toNext_1</w:t>
        <w:tab/>
        <w:t>Time (in years) until the next price sample for asset 1</w:t>
      </w:r>
    </w:p>
    <w:p>
      <w:pPr>
        <w:pStyle w:val="Normal"/>
        <w:spacing w:lineRule="auto" w:line="360"/>
        <w:ind w:end="14"/>
        <w:rPr/>
      </w:pPr>
      <w:r>
        <w:rPr/>
        <w:tab/>
        <w:tab/>
        <w:t>toNext_2</w:t>
        <w:tab/>
        <w:t>Time (in years) until the next price sample for asset 2</w:t>
      </w:r>
    </w:p>
    <w:p>
      <w:pPr>
        <w:pStyle w:val="Normal"/>
        <w:spacing w:lineRule="auto" w:line="360"/>
        <w:ind w:end="14"/>
        <w:rPr/>
      </w:pPr>
      <w:r>
        <w:rPr/>
        <w:tab/>
        <w:tab/>
        <w:t>toEnd_1</w:t>
        <w:tab/>
        <w:tab/>
        <w:t>Time (in years) until the end of averaging period for asset 1</w:t>
      </w:r>
    </w:p>
    <w:p>
      <w:pPr>
        <w:pStyle w:val="Normal"/>
        <w:spacing w:lineRule="auto" w:line="360"/>
        <w:ind w:end="14"/>
        <w:rPr/>
      </w:pPr>
      <w:r>
        <w:rPr/>
        <w:tab/>
        <w:tab/>
        <w:t>toEnd_2</w:t>
        <w:tab/>
        <w:tab/>
        <w:t>Time (in years) until the end of averaging period for asset 2</w:t>
      </w:r>
    </w:p>
    <w:p>
      <w:pPr>
        <w:pStyle w:val="Normal"/>
        <w:spacing w:lineRule="auto" w:line="360"/>
        <w:ind w:end="14"/>
        <w:rPr/>
      </w:pPr>
      <w:r>
        <w:rPr/>
        <w:tab/>
        <w:tab/>
        <w:t>NumSettles_1</w:t>
        <w:tab/>
        <w:t>Number of price samples for asset 1</w:t>
      </w:r>
    </w:p>
    <w:p>
      <w:pPr>
        <w:pStyle w:val="Normal"/>
        <w:spacing w:lineRule="auto" w:line="360"/>
        <w:ind w:end="14"/>
        <w:rPr/>
      </w:pPr>
      <w:r>
        <w:rPr/>
        <w:tab/>
        <w:tab/>
        <w:t>NumSettles_2</w:t>
        <w:tab/>
        <w:t>Number of price samples for asset 2</w:t>
      </w:r>
    </w:p>
    <w:p>
      <w:pPr>
        <w:pStyle w:val="Normal"/>
        <w:spacing w:lineRule="auto" w:line="360"/>
        <w:ind w:end="14"/>
        <w:rPr/>
      </w:pPr>
      <w:r>
        <w:rPr/>
        <w:tab/>
        <w:tab/>
        <w:t>SetDays</w:t>
        <w:tab/>
        <w:tab/>
        <w:t>Number of price samples already determined</w:t>
      </w:r>
    </w:p>
    <w:p>
      <w:pPr>
        <w:pStyle w:val="Normal"/>
        <w:spacing w:lineRule="auto" w:line="360"/>
        <w:ind w:end="14"/>
        <w:rPr/>
      </w:pPr>
      <w:r>
        <w:rPr/>
        <w:tab/>
        <w:tab/>
        <w:t>Strike</w:t>
        <w:tab/>
        <w:tab/>
        <w:t>Strike price</w:t>
      </w:r>
    </w:p>
    <w:p>
      <w:pPr>
        <w:pStyle w:val="Normal"/>
        <w:spacing w:lineRule="auto" w:line="360"/>
        <w:ind w:end="14"/>
        <w:rPr/>
      </w:pPr>
      <w:r>
        <w:rPr/>
        <w:tab/>
        <w:tab/>
        <w:t>IntRt</w:t>
        <w:tab/>
        <w:tab/>
        <w:t>Interest rate</w:t>
      </w:r>
    </w:p>
    <w:p>
      <w:pPr>
        <w:pStyle w:val="Normal"/>
        <w:spacing w:lineRule="auto" w:line="360"/>
        <w:ind w:end="14"/>
        <w:rPr/>
      </w:pPr>
      <w:r>
        <w:rPr/>
        <w:tab/>
        <w:tab/>
        <w:t>Correl</w:t>
        <w:tab/>
        <w:tab/>
        <w:t>Correlation between asset prices while both are “alive”</w:t>
      </w:r>
    </w:p>
    <w:p>
      <w:pPr>
        <w:pStyle w:val="Normal"/>
        <w:spacing w:lineRule="auto" w:line="360"/>
        <w:ind w:end="-712"/>
        <w:rPr/>
      </w:pPr>
      <w:r>
        <w:rPr/>
        <w:tab/>
        <w:tab/>
        <w:t>SetPrice</w:t>
        <w:tab/>
        <w:tab/>
        <w:t>The average price to date (used only if valuation date is inside averaging date)</w:t>
      </w:r>
    </w:p>
    <w:p>
      <w:pPr>
        <w:pStyle w:val="Normal"/>
        <w:spacing w:lineRule="auto" w:line="360"/>
        <w:ind w:end="14"/>
        <w:rPr/>
      </w:pPr>
      <w:r>
        <w:rPr/>
        <w:tab/>
        <w:tab/>
        <w:t>toExp</w:t>
        <w:tab/>
        <w:tab/>
        <w:t>Time (in years) to the option settlement date (used for discounting only)</w:t>
      </w:r>
    </w:p>
    <w:p>
      <w:pPr>
        <w:pStyle w:val="Normal"/>
        <w:ind w:end="14"/>
        <w:rPr/>
      </w:pPr>
      <w:r>
        <w:rPr/>
        <w:tab/>
        <w:tab/>
        <w:t>OptType</w:t>
        <w:tab/>
        <w:tab/>
        <w:t>1 = call</w:t>
      </w:r>
    </w:p>
    <w:p>
      <w:pPr>
        <w:pStyle w:val="Normal"/>
        <w:spacing w:lineRule="auto" w:line="360"/>
        <w:ind w:end="14"/>
        <w:rPr/>
      </w:pPr>
      <w:r>
        <w:rPr/>
        <w:tab/>
        <w:tab/>
        <w:tab/>
        <w:tab/>
        <w:t>0 = put</w:t>
      </w:r>
    </w:p>
    <w:p>
      <w:pPr>
        <w:pStyle w:val="Normal"/>
        <w:ind w:end="14"/>
        <w:rPr/>
      </w:pPr>
      <w:r>
        <w:rPr/>
        <w:tab/>
        <w:tab/>
        <w:t>RetType</w:t>
        <w:tab/>
        <w:tab/>
        <w:t>0 = premium per unit volume</w:t>
      </w:r>
    </w:p>
    <w:p>
      <w:pPr>
        <w:pStyle w:val="Normal"/>
        <w:ind w:end="14"/>
        <w:rPr/>
      </w:pPr>
      <w:r>
        <w:rPr/>
        <w:tab/>
        <w:tab/>
        <w:tab/>
        <w:tab/>
        <w:t>1 = delta</w:t>
      </w:r>
    </w:p>
    <w:p>
      <w:pPr>
        <w:pStyle w:val="Normal"/>
        <w:ind w:end="14"/>
        <w:rPr/>
      </w:pPr>
      <w:r>
        <w:rPr/>
        <w:tab/>
        <w:tab/>
        <w:tab/>
        <w:tab/>
        <w:t>2 = gamma</w:t>
      </w:r>
    </w:p>
    <w:p>
      <w:pPr>
        <w:pStyle w:val="Normal"/>
        <w:ind w:end="14"/>
        <w:rPr/>
      </w:pPr>
      <w:r>
        <w:rPr/>
        <w:tab/>
        <w:tab/>
        <w:tab/>
        <w:tab/>
        <w:t>3 = vega</w:t>
        <w:tab/>
      </w:r>
    </w:p>
    <w:p>
      <w:pPr>
        <w:pStyle w:val="Normal"/>
        <w:spacing w:lineRule="auto" w:line="360"/>
        <w:ind w:end="14"/>
        <w:rPr/>
      </w:pPr>
      <w:r>
        <w:rPr/>
        <w:tab/>
        <w:tab/>
        <w:tab/>
        <w:tab/>
        <w:t>4 = rho</w:t>
        <w:tab/>
      </w:r>
    </w:p>
    <w:p>
      <w:pPr>
        <w:pStyle w:val="Normal"/>
        <w:ind w:end="14"/>
        <w:rPr/>
      </w:pPr>
      <w:r>
        <w:rPr/>
        <w:tab/>
        <w:tab/>
        <w:t>RetAsset</w:t>
        <w:tab/>
        <w:tab/>
        <w:t>The asset number, used when RetType = 1, 2, or 3 (delta, gamma, vega)</w:t>
      </w:r>
    </w:p>
    <w:p>
      <w:pPr>
        <w:pStyle w:val="Normal"/>
        <w:ind w:end="14"/>
        <w:rPr/>
      </w:pPr>
      <w:r>
        <w:rPr/>
      </w:r>
    </w:p>
    <w:p>
      <w:pPr>
        <w:pStyle w:val="Normal"/>
        <w:ind w:end="8"/>
        <w:jc w:val="both"/>
        <w:rPr>
          <w:b/>
        </w:rPr>
      </w:pPr>
      <w:r>
        <w:rPr>
          <w:b/>
        </w:rPr>
        <w:t>DESCRIPTION:</w:t>
      </w:r>
    </w:p>
    <w:p>
      <w:pPr>
        <w:pStyle w:val="Normal"/>
        <w:ind w:end="8"/>
        <w:jc w:val="both"/>
        <w:rPr/>
      </w:pPr>
      <w:r>
        <w:rPr/>
        <w:tab/>
        <w:t>Finds the premium and risk parameters for an Asian option where averaging is over two underlying assets. The averaging periods need not be continuous. For example, averaging could be over the last three days of NYMEX in two successive months. However, the averaging periods for the underlying prices must not overlap (that is, the samples from the first underlying must all be determined before the price samples from the second underlying begin), and the two assets must be supplied in the chronological order in which they contribute to the average price. In other words, asset 1 must be sampled first, and then asset 2.</w:t>
      </w:r>
    </w:p>
    <w:p>
      <w:pPr>
        <w:pStyle w:val="Normal"/>
        <w:ind w:end="8"/>
        <w:jc w:val="both"/>
        <w:rPr/>
      </w:pPr>
      <w:r>
        <w:rPr/>
      </w:r>
    </w:p>
    <w:p>
      <w:pPr>
        <w:pStyle w:val="Normal"/>
        <w:ind w:end="8"/>
        <w:rPr/>
      </w:pPr>
      <w:r>
        <w:rPr>
          <w:sz w:val="24"/>
        </w:rPr>
        <w:tab/>
      </w:r>
      <w:r>
        <w:rPr>
          <w:b/>
          <w:sz w:val="24"/>
        </w:rPr>
        <w:t>ASTRIP2m is continued on the next page.</w:t>
      </w:r>
      <w:r>
        <w:br w:type="page"/>
      </w:r>
    </w:p>
    <w:p>
      <w:pPr>
        <w:pStyle w:val="Normal"/>
        <w:ind w:end="8"/>
        <w:rPr>
          <w:b/>
          <w:bCs/>
          <w:sz w:val="24"/>
        </w:rPr>
      </w:pPr>
      <w:r>
        <w:rPr>
          <w:b/>
          <w:bCs/>
          <w:sz w:val="24"/>
        </w:rPr>
      </w:r>
    </w:p>
    <w:p>
      <w:pPr>
        <w:pStyle w:val="Normal"/>
        <w:ind w:end="8"/>
        <w:jc w:val="both"/>
        <w:rPr/>
      </w:pPr>
      <w:r>
        <w:rPr/>
        <w:tab/>
        <w:t>The number of price samples taken from each underlying is explicitly specified by the user and, once defined, will never change over the life of the option. The input parameter “SetDays” tells the valuation routine the number of price points that have already been determined. The values of the time inputs “toNext_1”, “toNext_2”, “toEnd_1”, and “toEnd_2” will change from day to day. The “toNext” inputs specify the time until the next price sample for each underlying asset. Before averaging begins, this is simply the time until the first averaging point for each underlying. After averaging begins, “toNext_1” will contain the time until the next sample point for the first underlying and “toNext_2” will contain the time until the first sample point for the second underlying. The “toNext_1” and “toEnd_1” inputs are ignored after all the price samples for asset 1 have been determined.</w:t>
      </w:r>
    </w:p>
    <w:p>
      <w:pPr>
        <w:pStyle w:val="Normal"/>
        <w:ind w:end="8"/>
        <w:jc w:val="both"/>
        <w:rPr/>
      </w:pPr>
      <w:r>
        <w:rPr/>
        <w:tab/>
        <w:t>The correlation specified by the user is taken to be the correlation between the two underlying asset prices during the time when they are both trading. The gamma that is returned can be interpreted as the change in the parallel shift delta due to a change in the single underlying.</w:t>
      </w:r>
    </w:p>
    <w:p>
      <w:pPr>
        <w:pStyle w:val="Normal"/>
        <w:ind w:end="8"/>
        <w:jc w:val="both"/>
        <w:rPr/>
      </w:pPr>
      <w:r>
        <w:rPr/>
        <w:tab/>
        <w:t>Theta for Asian options is somewhat problematic since there are discrete points at which price samples go into the average. For this reason, theta is best calculated directly by the user using a finite difference approach. In this way the user can explicitly include (or exclude) the price sampling in the chosen time step.</w:t>
      </w:r>
    </w:p>
    <w:p>
      <w:pPr>
        <w:pStyle w:val="Normal"/>
        <w:ind w:end="8"/>
        <w:jc w:val="both"/>
        <w:rPr/>
      </w:pPr>
      <w:r>
        <w:rPr/>
      </w:r>
    </w:p>
    <w:p>
      <w:pPr>
        <w:pStyle w:val="Normal"/>
        <w:rPr>
          <w:b/>
        </w:rPr>
      </w:pPr>
      <w:r>
        <w:rPr>
          <w:b/>
        </w:rPr>
        <w:t>EXAMPLE WORKSHEETS:</w:t>
      </w:r>
    </w:p>
    <w:p>
      <w:pPr>
        <w:pStyle w:val="Normal"/>
        <w:rPr/>
      </w:pPr>
      <w:r>
        <w:rPr>
          <w:sz w:val="24"/>
        </w:rPr>
        <w:tab/>
        <w:tab/>
      </w:r>
      <w:r>
        <w:rPr/>
        <w:t>O:\research\exotica\xll\xll_templates\astrip2m.xls</w:t>
      </w:r>
    </w:p>
    <w:p>
      <w:pPr>
        <w:pStyle w:val="Normal"/>
        <w:rPr/>
      </w:pPr>
      <w:r>
        <w:rPr/>
        <w:tab/>
        <w:tab/>
        <w:t>M:\exotica\xll\xll_templates\astrip2m.xls</w:t>
      </w:r>
      <w:r>
        <w:br w:type="page"/>
      </w:r>
    </w:p>
    <w:p>
      <w:pPr>
        <w:pStyle w:val="Normal"/>
        <w:rPr>
          <w:sz w:val="24"/>
        </w:rPr>
      </w:pPr>
      <w:r>
        <w:rPr>
          <w:sz w:val="24"/>
        </w:rPr>
      </w:r>
    </w:p>
    <w:p>
      <w:pPr>
        <w:pStyle w:val="Heading3"/>
        <w:keepNext w:val="false"/>
        <w:tabs>
          <w:tab w:val="clear" w:pos="720"/>
          <w:tab w:val="left" w:pos="1134" w:leader="none"/>
        </w:tabs>
        <w:ind w:hanging="0" w:start="0"/>
        <w:rPr/>
      </w:pPr>
      <w:r>
        <w:rPr/>
        <w:t>NAME:</w:t>
        <w:tab/>
        <w:tab/>
        <w:t>ASV</w:t>
      </w:r>
    </w:p>
    <w:p>
      <w:pPr>
        <w:pStyle w:val="CommentText"/>
        <w:rPr>
          <w:bCs/>
        </w:rPr>
      </w:pPr>
      <w:r>
        <w:rPr>
          <w:bCs/>
        </w:rPr>
      </w:r>
    </w:p>
    <w:p>
      <w:pPr>
        <w:pStyle w:val="Normal"/>
        <w:rPr/>
      </w:pPr>
      <w:r>
        <w:rPr>
          <w:b/>
        </w:rPr>
        <w:t>SYNOPSIS:</w:t>
        <w:tab/>
      </w:r>
      <w:r>
        <w:rPr/>
        <w:t>Asian option using a fast volatility approximation</w:t>
      </w:r>
    </w:p>
    <w:p>
      <w:pPr>
        <w:pStyle w:val="CommentText"/>
        <w:rPr>
          <w:bCs/>
        </w:rPr>
      </w:pPr>
      <w:r>
        <w:rPr>
          <w:bCs/>
        </w:rPr>
      </w:r>
    </w:p>
    <w:p>
      <w:pPr>
        <w:pStyle w:val="Normal"/>
        <w:tabs>
          <w:tab w:val="clear" w:pos="720"/>
          <w:tab w:val="left" w:pos="1440" w:leader="none"/>
        </w:tabs>
        <w:ind w:hanging="2160" w:start="2160" w:end="-712"/>
        <w:rPr/>
      </w:pPr>
      <w:r>
        <w:rPr>
          <w:b/>
        </w:rPr>
        <w:t>USAGE:</w:t>
        <w:tab/>
        <w:t>ASV</w:t>
      </w:r>
      <w:r>
        <w:rPr>
          <w:bCs/>
        </w:rPr>
        <w:t xml:space="preserve"> </w:t>
      </w:r>
      <w:r>
        <w:rPr/>
        <w:t>(Price, Strike, IntRt, Vol, SetPrice, toExp, AvgStart, AvgEnd, TradeDays, OptType, RetType)</w:t>
      </w:r>
    </w:p>
    <w:p>
      <w:pPr>
        <w:pStyle w:val="Normal"/>
        <w:rPr/>
      </w:pPr>
      <w:r>
        <w:rPr/>
      </w:r>
    </w:p>
    <w:p>
      <w:pPr>
        <w:pStyle w:val="Normal"/>
        <w:spacing w:lineRule="auto" w:line="360"/>
        <w:rPr/>
      </w:pPr>
      <w:r>
        <w:rPr/>
        <w:tab/>
        <w:tab/>
        <w:t>Price</w:t>
        <w:tab/>
        <w:tab/>
        <w:t>Price of the underlying asset</w:t>
      </w:r>
    </w:p>
    <w:p>
      <w:pPr>
        <w:pStyle w:val="Normal"/>
        <w:spacing w:lineRule="auto" w:line="360"/>
        <w:rPr/>
      </w:pPr>
      <w:r>
        <w:rPr/>
        <w:tab/>
        <w:tab/>
        <w:t>Strike</w:t>
        <w:tab/>
        <w:tab/>
        <w:t>Strike price</w:t>
      </w:r>
    </w:p>
    <w:p>
      <w:pPr>
        <w:pStyle w:val="Normal"/>
        <w:spacing w:lineRule="auto" w:line="360"/>
        <w:rPr/>
      </w:pPr>
      <w:r>
        <w:rPr/>
        <w:tab/>
        <w:tab/>
        <w:t>IntRt</w:t>
        <w:tab/>
        <w:tab/>
        <w:t>Interest rate</w:t>
      </w:r>
    </w:p>
    <w:p>
      <w:pPr>
        <w:pStyle w:val="Normal"/>
        <w:spacing w:lineRule="auto" w:line="360"/>
        <w:rPr/>
      </w:pPr>
      <w:r>
        <w:rPr/>
        <w:tab/>
        <w:tab/>
        <w:t>Vol</w:t>
        <w:tab/>
        <w:tab/>
        <w:t>Annualized volatility</w:t>
      </w:r>
    </w:p>
    <w:p>
      <w:pPr>
        <w:pStyle w:val="Normal"/>
        <w:spacing w:lineRule="auto" w:line="360"/>
        <w:ind w:end="-712"/>
        <w:rPr/>
      </w:pPr>
      <w:r>
        <w:rPr/>
        <w:tab/>
        <w:tab/>
        <w:t>SetPrice</w:t>
        <w:tab/>
        <w:tab/>
        <w:t xml:space="preserve">The average price to date (used only if valuation date is inside averaging date). </w:t>
      </w:r>
    </w:p>
    <w:p>
      <w:pPr>
        <w:pStyle w:val="Normal"/>
        <w:spacing w:lineRule="auto" w:line="360"/>
        <w:rPr/>
      </w:pPr>
      <w:r>
        <w:rPr/>
        <w:tab/>
        <w:tab/>
        <w:t>toExp</w:t>
        <w:tab/>
        <w:tab/>
        <w:t>Calendar days to the option settlement date (used for discounting only)</w:t>
      </w:r>
    </w:p>
    <w:p>
      <w:pPr>
        <w:pStyle w:val="Normal"/>
        <w:spacing w:lineRule="auto" w:line="360"/>
        <w:rPr/>
      </w:pPr>
      <w:r>
        <w:rPr/>
        <w:tab/>
        <w:tab/>
        <w:t>AvgStart</w:t>
        <w:tab/>
        <w:tab/>
        <w:t>Time (in trading days) to start of averaging period</w:t>
      </w:r>
    </w:p>
    <w:p>
      <w:pPr>
        <w:pStyle w:val="Normal"/>
        <w:spacing w:lineRule="auto" w:line="360"/>
        <w:rPr/>
      </w:pPr>
      <w:r>
        <w:rPr/>
        <w:tab/>
        <w:tab/>
        <w:t>AvgEnd</w:t>
        <w:tab/>
        <w:tab/>
        <w:t>Time (in trading days) to end of averaging period</w:t>
      </w:r>
    </w:p>
    <w:p>
      <w:pPr>
        <w:pStyle w:val="Normal"/>
        <w:spacing w:lineRule="auto" w:line="360"/>
        <w:rPr/>
      </w:pPr>
      <w:r>
        <w:rPr/>
        <w:tab/>
        <w:tab/>
        <w:t>TradeDays</w:t>
        <w:tab/>
        <w:t>Number of trading days per year</w:t>
      </w:r>
    </w:p>
    <w:p>
      <w:pPr>
        <w:pStyle w:val="CommentText"/>
        <w:rPr/>
      </w:pPr>
      <w:r>
        <w:rPr/>
        <w:tab/>
        <w:tab/>
        <w:t>OptType</w:t>
        <w:tab/>
        <w:tab/>
        <w:t>1 = call</w:t>
      </w:r>
    </w:p>
    <w:p>
      <w:pPr>
        <w:pStyle w:val="Normal"/>
        <w:spacing w:lineRule="auto" w:line="360"/>
        <w:rPr/>
      </w:pPr>
      <w:r>
        <w:rPr/>
        <w:tab/>
        <w:tab/>
        <w:tab/>
        <w:tab/>
        <w:t>0 = put</w:t>
      </w:r>
    </w:p>
    <w:p>
      <w:pPr>
        <w:pStyle w:val="Normal"/>
        <w:rPr/>
      </w:pPr>
      <w:r>
        <w:rPr/>
        <w:tab/>
        <w:tab/>
        <w:t>RetType</w:t>
        <w:tab/>
        <w:tab/>
        <w:t>0 = premium</w:t>
      </w:r>
    </w:p>
    <w:p>
      <w:pPr>
        <w:pStyle w:val="Normal"/>
        <w:rPr/>
      </w:pPr>
      <w:r>
        <w:rPr/>
        <w:tab/>
        <w:tab/>
        <w:tab/>
        <w:tab/>
        <w:t>1 = delta</w:t>
      </w:r>
    </w:p>
    <w:p>
      <w:pPr>
        <w:pStyle w:val="Normal"/>
        <w:rPr/>
      </w:pPr>
      <w:r>
        <w:rPr/>
        <w:tab/>
        <w:tab/>
        <w:tab/>
        <w:tab/>
        <w:t>2 = gamma</w:t>
      </w:r>
    </w:p>
    <w:p>
      <w:pPr>
        <w:pStyle w:val="Normal"/>
        <w:rPr/>
      </w:pPr>
      <w:r>
        <w:rPr/>
        <w:tab/>
        <w:tab/>
        <w:tab/>
        <w:tab/>
        <w:t>3 = vega</w:t>
      </w:r>
    </w:p>
    <w:p>
      <w:pPr>
        <w:pStyle w:val="Normal"/>
        <w:rPr/>
      </w:pPr>
      <w:r>
        <w:rPr/>
        <w:tab/>
        <w:tab/>
        <w:tab/>
        <w:tab/>
        <w:t>4 = rho</w:t>
      </w:r>
    </w:p>
    <w:p>
      <w:pPr>
        <w:pStyle w:val="Normal"/>
        <w:rPr/>
      </w:pPr>
      <w:r>
        <w:rPr/>
        <w:tab/>
        <w:tab/>
        <w:tab/>
        <w:tab/>
        <w:t>5 = theta (annualized)</w:t>
      </w:r>
    </w:p>
    <w:p>
      <w:pPr>
        <w:pStyle w:val="Normal"/>
        <w:rPr/>
      </w:pPr>
      <w:r>
        <w:rPr/>
        <w:tab/>
        <w:tab/>
        <w:tab/>
        <w:tab/>
        <w:t>6 = delta-vega (= d(delta)/d(vol) )</w:t>
      </w:r>
    </w:p>
    <w:p>
      <w:pPr>
        <w:pStyle w:val="Normal"/>
        <w:ind w:end="8"/>
        <w:jc w:val="both"/>
        <w:rPr/>
      </w:pPr>
      <w:r>
        <w:rPr/>
      </w:r>
    </w:p>
    <w:p>
      <w:pPr>
        <w:pStyle w:val="Normal"/>
        <w:ind w:end="8"/>
        <w:jc w:val="both"/>
        <w:rPr>
          <w:b/>
        </w:rPr>
      </w:pPr>
      <w:r>
        <w:rPr>
          <w:b/>
        </w:rPr>
        <w:t>NOTES:</w:t>
      </w:r>
    </w:p>
    <w:p>
      <w:pPr>
        <w:pStyle w:val="Normal"/>
        <w:ind w:end="8"/>
        <w:jc w:val="both"/>
        <w:rPr/>
      </w:pPr>
      <w:r>
        <w:rPr/>
        <w:tab/>
        <w:t>If the averaging period has already started, then the value for “AvgStart” will be negative.</w:t>
      </w:r>
    </w:p>
    <w:p>
      <w:pPr>
        <w:pStyle w:val="Normal"/>
        <w:ind w:end="8"/>
        <w:jc w:val="both"/>
        <w:rPr/>
      </w:pPr>
      <w:r>
        <w:rPr/>
      </w:r>
    </w:p>
    <w:p>
      <w:pPr>
        <w:pStyle w:val="Normal"/>
        <w:rPr>
          <w:b/>
        </w:rPr>
      </w:pPr>
      <w:r>
        <w:rPr>
          <w:b/>
        </w:rPr>
        <w:t>EXAMPLE WORKSHEETS:</w:t>
      </w:r>
    </w:p>
    <w:p>
      <w:pPr>
        <w:pStyle w:val="Normal"/>
        <w:rPr/>
      </w:pPr>
      <w:r>
        <w:rPr>
          <w:b/>
        </w:rPr>
        <w:tab/>
        <w:tab/>
      </w:r>
      <w:r>
        <w:rPr/>
        <w:t>O:\research\exotica\xll\xll_templates\asian.xls</w:t>
      </w:r>
    </w:p>
    <w:p>
      <w:pPr>
        <w:pStyle w:val="Normal"/>
        <w:rPr/>
      </w:pPr>
      <w:r>
        <w:rPr/>
        <w:tab/>
        <w:tab/>
        <w:t>M:\exotica\xll\xll_templates\asian.xls</w:t>
      </w:r>
      <w:r>
        <w:br w:type="page"/>
      </w:r>
    </w:p>
    <w:p>
      <w:pPr>
        <w:pStyle w:val="Normal"/>
        <w:rPr>
          <w:sz w:val="24"/>
        </w:rPr>
      </w:pPr>
      <w:r>
        <w:rPr>
          <w:sz w:val="24"/>
        </w:rPr>
      </w:r>
    </w:p>
    <w:p>
      <w:pPr>
        <w:pStyle w:val="Heading3"/>
        <w:keepNext w:val="false"/>
        <w:ind w:hanging="0" w:start="0"/>
        <w:rPr/>
      </w:pPr>
      <w:r>
        <w:rPr/>
        <w:t>NAME:</w:t>
        <w:tab/>
        <w:tab/>
        <w:t>BASCORR</w:t>
      </w:r>
    </w:p>
    <w:p>
      <w:pPr>
        <w:pStyle w:val="CommentText"/>
        <w:rPr>
          <w:bCs/>
        </w:rPr>
      </w:pPr>
      <w:r>
        <w:rPr>
          <w:bCs/>
        </w:rPr>
      </w:r>
    </w:p>
    <w:p>
      <w:pPr>
        <w:pStyle w:val="BodyText"/>
        <w:ind w:end="0"/>
        <w:jc w:val="start"/>
        <w:rPr/>
      </w:pPr>
      <w:r>
        <w:rPr>
          <w:rFonts w:cs="Times New Roman" w:ascii="Times New Roman" w:hAnsi="Times New Roman"/>
          <w:b/>
        </w:rPr>
        <w:t>SYNOPSIS:</w:t>
      </w:r>
      <w:r>
        <w:rPr>
          <w:rFonts w:cs="Times New Roman" w:ascii="Times New Roman" w:hAnsi="Times New Roman"/>
          <w:b/>
          <w:bCs/>
        </w:rPr>
        <w:tab/>
      </w:r>
      <w:r>
        <w:rPr>
          <w:rFonts w:cs="Times New Roman" w:ascii="Times New Roman" w:hAnsi="Times New Roman"/>
        </w:rPr>
        <w:t>Determines the correlation between two baskets of assets</w:t>
      </w:r>
    </w:p>
    <w:p>
      <w:pPr>
        <w:pStyle w:val="BodyText"/>
        <w:ind w:end="0"/>
        <w:jc w:val="start"/>
        <w:rPr>
          <w:rFonts w:ascii="Times New Roman" w:hAnsi="Times New Roman" w:cs="Times New Roman"/>
          <w:szCs w:val="24"/>
        </w:rPr>
      </w:pPr>
      <w:r>
        <w:rPr>
          <w:rFonts w:cs="Times New Roman" w:ascii="Times New Roman" w:hAnsi="Times New Roman"/>
          <w:szCs w:val="24"/>
        </w:rPr>
      </w:r>
    </w:p>
    <w:p>
      <w:pPr>
        <w:pStyle w:val="BodyText"/>
        <w:tabs>
          <w:tab w:val="clear" w:pos="720"/>
          <w:tab w:val="left" w:pos="1440" w:leader="none"/>
        </w:tabs>
        <w:ind w:hanging="2160" w:start="2160" w:end="-712"/>
        <w:jc w:val="start"/>
        <w:rPr>
          <w:rFonts w:ascii="Times New Roman" w:hAnsi="Times New Roman" w:cs="Times New Roman"/>
          <w:b/>
          <w:bCs/>
        </w:rPr>
      </w:pPr>
      <w:r>
        <w:rPr>
          <w:rFonts w:cs="Times New Roman" w:ascii="Times New Roman" w:hAnsi="Times New Roman"/>
          <w:b/>
          <w:bCs/>
        </w:rPr>
        <w:t>USAGE:</w:t>
        <w:tab/>
        <w:t>BASCORR</w:t>
      </w:r>
      <w:r>
        <w:rPr>
          <w:rFonts w:cs="Times New Roman" w:ascii="Times New Roman" w:hAnsi="Times New Roman"/>
        </w:rPr>
        <w:t xml:space="preserve"> (PriceA_Rng, PriceB_Rng, VolA_Rng, VolB_Rng, WeightA_Rng, WeightB_Rng, TsetA_Rng, TsetB_Rng, Correl_Rng, ExpYrs)</w:t>
      </w:r>
    </w:p>
    <w:p>
      <w:pPr>
        <w:pStyle w:val="Normal"/>
        <w:rPr>
          <w:rFonts w:ascii="Times New Roman" w:hAnsi="Times New Roman" w:cs="Arial"/>
          <w:b/>
          <w:bCs/>
        </w:rPr>
      </w:pPr>
      <w:r>
        <w:rPr>
          <w:rFonts w:cs="Arial"/>
          <w:b/>
          <w:bCs/>
        </w:rPr>
      </w:r>
    </w:p>
    <w:p>
      <w:pPr>
        <w:pStyle w:val="CommentText"/>
        <w:spacing w:lineRule="auto" w:line="360"/>
        <w:rPr>
          <w:rFonts w:cs="Arial"/>
        </w:rPr>
      </w:pPr>
      <w:r>
        <w:rPr>
          <w:rFonts w:cs="Arial"/>
        </w:rPr>
        <w:tab/>
        <w:tab/>
        <w:t>PriceA_Rng</w:t>
        <w:tab/>
        <w:t>Range of forward prices for assets in basket A</w:t>
      </w:r>
    </w:p>
    <w:p>
      <w:pPr>
        <w:pStyle w:val="Normal"/>
        <w:spacing w:lineRule="auto" w:line="360"/>
        <w:rPr>
          <w:rFonts w:cs="Arial"/>
        </w:rPr>
      </w:pPr>
      <w:r>
        <w:rPr>
          <w:rFonts w:cs="Arial"/>
        </w:rPr>
        <w:tab/>
        <w:tab/>
        <w:t>PriceB_Rng</w:t>
        <w:tab/>
        <w:t>Range of forward prices for assets in basket B</w:t>
      </w:r>
    </w:p>
    <w:p>
      <w:pPr>
        <w:pStyle w:val="Normal"/>
        <w:spacing w:lineRule="auto" w:line="360"/>
        <w:rPr>
          <w:rFonts w:cs="Arial"/>
        </w:rPr>
      </w:pPr>
      <w:r>
        <w:rPr>
          <w:rFonts w:cs="Arial"/>
        </w:rPr>
        <w:tab/>
        <w:tab/>
        <w:t>VolA_Rng</w:t>
        <w:tab/>
        <w:t>Range of annualized volatilities for assets in basket A</w:t>
      </w:r>
    </w:p>
    <w:p>
      <w:pPr>
        <w:pStyle w:val="Normal"/>
        <w:spacing w:lineRule="auto" w:line="360"/>
        <w:rPr>
          <w:rFonts w:cs="Arial"/>
        </w:rPr>
      </w:pPr>
      <w:r>
        <w:rPr>
          <w:rFonts w:cs="Arial"/>
        </w:rPr>
        <w:tab/>
        <w:tab/>
        <w:t>VolB_Rng</w:t>
        <w:tab/>
        <w:t>Range of annualized volatilities for assets in basket B</w:t>
      </w:r>
    </w:p>
    <w:p>
      <w:pPr>
        <w:pStyle w:val="Normal"/>
        <w:spacing w:lineRule="auto" w:line="360"/>
        <w:rPr/>
      </w:pPr>
      <w:r>
        <w:rPr/>
        <w:tab/>
        <w:tab/>
        <w:t>WeightA_Rng</w:t>
        <w:tab/>
        <w:t xml:space="preserve">Range of weights for </w:t>
      </w:r>
      <w:r>
        <w:rPr>
          <w:rFonts w:cs="Arial"/>
        </w:rPr>
        <w:t>assets in basket A</w:t>
      </w:r>
    </w:p>
    <w:p>
      <w:pPr>
        <w:pStyle w:val="Normal"/>
        <w:spacing w:lineRule="auto" w:line="360"/>
        <w:rPr>
          <w:rFonts w:cs="Arial"/>
        </w:rPr>
      </w:pPr>
      <w:r>
        <w:rPr>
          <w:rFonts w:cs="Arial"/>
        </w:rPr>
        <w:tab/>
        <w:tab/>
        <w:t>WeightB_Rng</w:t>
        <w:tab/>
        <w:t>Range of weights for assets in basket B</w:t>
      </w:r>
    </w:p>
    <w:p>
      <w:pPr>
        <w:pStyle w:val="Normal"/>
        <w:spacing w:lineRule="auto" w:line="360"/>
        <w:rPr>
          <w:rFonts w:cs="Arial"/>
        </w:rPr>
      </w:pPr>
      <w:r>
        <w:rPr>
          <w:rFonts w:cs="Arial"/>
        </w:rPr>
        <w:tab/>
        <w:tab/>
        <w:t>TsetA_Rng</w:t>
        <w:tab/>
        <w:t>Range of expirations (in years) for forward contracts in basket A</w:t>
      </w:r>
    </w:p>
    <w:p>
      <w:pPr>
        <w:pStyle w:val="Normal"/>
        <w:spacing w:lineRule="auto" w:line="360"/>
        <w:rPr>
          <w:rFonts w:cs="Arial"/>
        </w:rPr>
      </w:pPr>
      <w:r>
        <w:rPr>
          <w:rFonts w:cs="Arial"/>
        </w:rPr>
        <w:tab/>
        <w:tab/>
        <w:t>TsetB_Rng</w:t>
        <w:tab/>
        <w:t>Range of expirations (in years) for forward contracts in basket B</w:t>
      </w:r>
    </w:p>
    <w:p>
      <w:pPr>
        <w:pStyle w:val="Normal"/>
        <w:spacing w:lineRule="auto" w:line="360"/>
        <w:rPr/>
      </w:pPr>
      <w:r>
        <w:rPr/>
        <w:tab/>
        <w:tab/>
        <w:t>Correl_Rng</w:t>
        <w:tab/>
        <w:t>Range of correlations (see matrix below for order of inputs)</w:t>
      </w:r>
    </w:p>
    <w:p>
      <w:pPr>
        <w:pStyle w:val="Normal"/>
        <w:spacing w:lineRule="auto" w:line="360"/>
        <w:rPr>
          <w:rFonts w:cs="Arial"/>
          <w:lang w:val="en-CA" w:eastAsia="en-CA"/>
        </w:rPr>
      </w:pPr>
      <w:r>
        <w:rPr>
          <w:rFonts w:cs="Arial"/>
          <w:lang w:val="en-CA" w:eastAsia="en-CA"/>
        </w:rPr>
        <w:drawing>
          <wp:anchor behindDoc="0" distT="0" distB="0" distL="114935" distR="114935" simplePos="0" locked="0" layoutInCell="1" allowOverlap="1" relativeHeight="17">
            <wp:simplePos x="0" y="0"/>
            <wp:positionH relativeFrom="column">
              <wp:posOffset>1310005</wp:posOffset>
            </wp:positionH>
            <wp:positionV relativeFrom="paragraph">
              <wp:posOffset>83185</wp:posOffset>
            </wp:positionV>
            <wp:extent cx="2101850" cy="1373505"/>
            <wp:effectExtent l="0" t="0" r="0" b="0"/>
            <wp:wrapNone/>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3"/>
                    <a:srcRect l="-4" t="-6" r="-4" b="-6"/>
                    <a:stretch>
                      <a:fillRect/>
                    </a:stretch>
                  </pic:blipFill>
                  <pic:spPr bwMode="auto">
                    <a:xfrm>
                      <a:off x="0" y="0"/>
                      <a:ext cx="2101850" cy="1373505"/>
                    </a:xfrm>
                    <a:prstGeom prst="rect">
                      <a:avLst/>
                    </a:prstGeom>
                    <a:noFill/>
                  </pic:spPr>
                </pic:pic>
              </a:graphicData>
            </a:graphic>
          </wp:anchor>
        </w:drawing>
      </w:r>
    </w:p>
    <w:p>
      <w:pPr>
        <w:pStyle w:val="Normal"/>
        <w:spacing w:lineRule="auto" w:line="360"/>
        <w:rPr>
          <w:rFonts w:cs="Arial"/>
        </w:rPr>
      </w:pPr>
      <w:r>
        <w:rPr>
          <w:rFonts w:cs="Arial"/>
        </w:rPr>
      </w:r>
    </w:p>
    <w:p>
      <w:pPr>
        <w:pStyle w:val="Normal"/>
        <w:spacing w:lineRule="auto" w:line="360"/>
        <w:rPr>
          <w:rFonts w:cs="Arial"/>
        </w:rPr>
      </w:pPr>
      <w:r>
        <w:rPr>
          <w:rFonts w:cs="Arial"/>
        </w:rPr>
      </w:r>
    </w:p>
    <w:p>
      <w:pPr>
        <w:pStyle w:val="Normal"/>
        <w:spacing w:lineRule="auto" w:line="360"/>
        <w:rPr>
          <w:rFonts w:cs="Arial"/>
        </w:rPr>
      </w:pPr>
      <w:r>
        <w:rPr>
          <w:rFonts w:cs="Arial"/>
        </w:rPr>
      </w:r>
    </w:p>
    <w:p>
      <w:pPr>
        <w:pStyle w:val="Normal"/>
        <w:spacing w:lineRule="auto" w:line="360"/>
        <w:rPr>
          <w:rFonts w:cs="Arial"/>
        </w:rPr>
      </w:pPr>
      <w:r>
        <w:rPr>
          <w:rFonts w:cs="Arial"/>
        </w:rPr>
      </w:r>
    </w:p>
    <w:p>
      <w:pPr>
        <w:pStyle w:val="Normal"/>
        <w:spacing w:lineRule="auto" w:line="360"/>
        <w:rPr>
          <w:rFonts w:cs="Arial"/>
        </w:rPr>
      </w:pPr>
      <w:r>
        <w:rPr>
          <w:rFonts w:cs="Arial"/>
        </w:rPr>
      </w:r>
    </w:p>
    <w:p>
      <w:pPr>
        <w:pStyle w:val="Normal"/>
        <w:spacing w:lineRule="auto" w:line="360"/>
        <w:rPr>
          <w:rFonts w:cs="Arial"/>
        </w:rPr>
      </w:pPr>
      <w:r>
        <w:rPr>
          <w:rFonts w:cs="Arial"/>
        </w:rPr>
      </w:r>
    </w:p>
    <w:p>
      <w:pPr>
        <w:pStyle w:val="Normal"/>
        <w:rPr>
          <w:rFonts w:cs="Arial"/>
        </w:rPr>
      </w:pPr>
      <w:r>
        <w:rPr>
          <w:rFonts w:cs="Arial"/>
        </w:rPr>
        <w:tab/>
        <w:tab/>
        <w:t>ExpYrs</w:t>
        <w:tab/>
        <w:tab/>
        <w:t>Time to expiration for the baskets (in years)</w:t>
      </w:r>
    </w:p>
    <w:p>
      <w:pPr>
        <w:pStyle w:val="CommentText"/>
        <w:rPr>
          <w:rFonts w:cs="Arial"/>
        </w:rPr>
      </w:pPr>
      <w:r>
        <w:rPr>
          <w:rFonts w:cs="Arial"/>
        </w:rPr>
      </w:r>
    </w:p>
    <w:p>
      <w:pPr>
        <w:pStyle w:val="BodyTextIndent"/>
        <w:ind w:start="0" w:end="0"/>
        <w:jc w:val="both"/>
        <w:rPr>
          <w:b/>
          <w:bCs/>
        </w:rPr>
      </w:pPr>
      <w:r>
        <w:rPr>
          <w:b/>
          <w:bCs/>
        </w:rPr>
        <w:t>DESCRIPTION:</w:t>
      </w:r>
    </w:p>
    <w:p>
      <w:pPr>
        <w:pStyle w:val="BodyTextIndent"/>
        <w:ind w:start="0" w:end="0"/>
        <w:jc w:val="both"/>
        <w:rPr/>
      </w:pPr>
      <w:r>
        <w:rPr/>
        <w:tab/>
        <w:t>Calculates the correlation between two baskets using the forward prices, volatilities, weights, correlations between individual contracts, and time to expiration. This function is employed when using functions involving spread options, where the correlation between two baskets of assets is a required input.</w:t>
      </w:r>
    </w:p>
    <w:p>
      <w:pPr>
        <w:pStyle w:val="Normal"/>
        <w:jc w:val="both"/>
        <w:rPr>
          <w:rFonts w:cs="Arial"/>
        </w:rPr>
      </w:pPr>
      <w:r>
        <w:rPr>
          <w:rFonts w:cs="Arial"/>
        </w:rPr>
      </w:r>
    </w:p>
    <w:p>
      <w:pPr>
        <w:pStyle w:val="Normal"/>
        <w:jc w:val="both"/>
        <w:rPr>
          <w:rFonts w:cs="Arial"/>
        </w:rPr>
      </w:pPr>
      <w:r>
        <w:rPr>
          <w:rFonts w:cs="Arial"/>
          <w:b/>
          <w:bCs/>
        </w:rPr>
        <w:t>NOTES:</w:t>
      </w:r>
    </w:p>
    <w:p>
      <w:pPr>
        <w:pStyle w:val="Normal"/>
        <w:jc w:val="both"/>
        <w:rPr/>
      </w:pPr>
      <w:r>
        <w:rPr>
          <w:rFonts w:cs="Arial"/>
          <w:b/>
          <w:bCs/>
        </w:rPr>
        <w:tab/>
      </w:r>
      <w:r>
        <w:rPr/>
        <w:t>There is no limit on the number of components in either basket. Since the correlation matrix is symmetric, only the values in the lower triangular part of the supplied range are used. The 1s along the main diagonal of the correlation matrix are not included when supplying the range of inputs. It is important to note that the correlations are to be entered as a row vector. This allows the correlations to be changed over time, when models are built where each row corresponds to a particular period of expiration.</w:t>
      </w:r>
    </w:p>
    <w:p>
      <w:pPr>
        <w:pStyle w:val="BodyTextIndent3"/>
        <w:keepNext w:val="false"/>
        <w:ind w:hanging="0" w:end="0"/>
        <w:rPr>
          <w:rFonts w:ascii="Times New Roman" w:hAnsi="Times New Roman" w:cs="Times New Roman"/>
        </w:rPr>
      </w:pPr>
      <w:r>
        <w:rPr>
          <w:rFonts w:cs="Times New Roman" w:ascii="Times New Roman" w:hAnsi="Times New Roman"/>
        </w:rPr>
        <w:tab/>
        <w:t>The order in which these individual correlations are supplied in the array is important, and this is shown as an example in the diagram above. First, the correlations between assets in the first basket are entered; then, the correlations between assets in the second basket; and finally the correlations between assets across the two baskets. So, in the case of two baskets (A and B) with three assets in each and a correlation matrix as given above, the individual correlations would be entered as the following row vector:</w:t>
      </w:r>
    </w:p>
    <w:p>
      <w:pPr>
        <w:pStyle w:val="BodyTextIndent3"/>
        <w:keepNext w:val="false"/>
        <w:ind w:hanging="0" w:end="0"/>
        <w:rPr>
          <w:rFonts w:ascii="Times New Roman" w:hAnsi="Times New Roman" w:cs="Times New Roman"/>
        </w:rPr>
      </w:pPr>
      <w:r>
        <w:rPr>
          <w:rFonts w:cs="Times New Roman" w:ascii="Times New Roman" w:hAnsi="Times New Roman"/>
        </w:rPr>
      </w:r>
    </w:p>
    <w:p>
      <w:pPr>
        <w:pStyle w:val="BodyTextIndent3"/>
        <w:keepNext w:val="false"/>
        <w:ind w:hanging="0" w:end="0"/>
        <w:rPr/>
      </w:pPr>
      <w:r>
        <w:rPr>
          <w:rFonts w:cs="Times New Roman" w:ascii="Times New Roman" w:hAnsi="Times New Roman"/>
        </w:rPr>
        <w:t>[</w:t>
      </w:r>
      <w:r>
        <w:rPr>
          <w:rFonts w:eastAsia="Symbol" w:cs="Symbol" w:ascii="Symbol" w:hAnsi="Symbol"/>
        </w:rPr>
        <w:sym w:font="Symbol" w:char="f072"/>
      </w:r>
      <w:r>
        <w:rPr>
          <w:rFonts w:cs="Times New Roman" w:ascii="Times New Roman" w:hAnsi="Times New Roman"/>
          <w:vertAlign w:val="subscript"/>
        </w:rPr>
        <w:t>A2A1</w:t>
      </w:r>
      <w:r>
        <w:rPr>
          <w:rFonts w:cs="Times New Roman" w:ascii="Times New Roman" w:hAnsi="Times New Roman"/>
        </w:rPr>
        <w:t xml:space="preserve">, </w:t>
      </w:r>
      <w:r>
        <w:rPr>
          <w:rFonts w:eastAsia="Symbol" w:cs="Symbol" w:ascii="Symbol" w:hAnsi="Symbol"/>
        </w:rPr>
        <w:sym w:font="Symbol" w:char="f072"/>
      </w:r>
      <w:r>
        <w:rPr>
          <w:rFonts w:cs="Times New Roman" w:ascii="Times New Roman" w:hAnsi="Times New Roman"/>
          <w:vertAlign w:val="subscript"/>
        </w:rPr>
        <w:t>A3A1</w:t>
      </w:r>
      <w:r>
        <w:rPr>
          <w:rFonts w:cs="Times New Roman" w:ascii="Times New Roman" w:hAnsi="Times New Roman"/>
        </w:rPr>
        <w:t xml:space="preserve">, </w:t>
      </w:r>
      <w:r>
        <w:rPr>
          <w:rFonts w:eastAsia="Symbol" w:cs="Symbol" w:ascii="Symbol" w:hAnsi="Symbol"/>
        </w:rPr>
        <w:sym w:font="Symbol" w:char="f072"/>
      </w:r>
      <w:r>
        <w:rPr>
          <w:rFonts w:cs="Times New Roman" w:ascii="Times New Roman" w:hAnsi="Times New Roman"/>
          <w:vertAlign w:val="subscript"/>
        </w:rPr>
        <w:t>A3A2</w:t>
      </w:r>
      <w:r>
        <w:rPr>
          <w:rFonts w:cs="Times New Roman" w:ascii="Times New Roman" w:hAnsi="Times New Roman"/>
        </w:rPr>
        <w:t xml:space="preserve">, </w:t>
      </w:r>
      <w:r>
        <w:rPr>
          <w:rFonts w:eastAsia="Symbol" w:cs="Symbol" w:ascii="Symbol" w:hAnsi="Symbol"/>
        </w:rPr>
        <w:sym w:font="Symbol" w:char="f072"/>
      </w:r>
      <w:r>
        <w:rPr>
          <w:rFonts w:cs="Times New Roman" w:ascii="Times New Roman" w:hAnsi="Times New Roman"/>
          <w:vertAlign w:val="subscript"/>
        </w:rPr>
        <w:t>B2B1</w:t>
      </w:r>
      <w:r>
        <w:rPr>
          <w:rFonts w:cs="Times New Roman" w:ascii="Times New Roman" w:hAnsi="Times New Roman"/>
        </w:rPr>
        <w:t xml:space="preserve">, </w:t>
      </w:r>
      <w:r>
        <w:rPr>
          <w:rFonts w:eastAsia="Symbol" w:cs="Symbol" w:ascii="Symbol" w:hAnsi="Symbol"/>
        </w:rPr>
        <w:sym w:font="Symbol" w:char="f072"/>
      </w:r>
      <w:r>
        <w:rPr>
          <w:rFonts w:cs="Times New Roman" w:ascii="Times New Roman" w:hAnsi="Times New Roman"/>
          <w:vertAlign w:val="subscript"/>
        </w:rPr>
        <w:t>B3B1</w:t>
      </w:r>
      <w:r>
        <w:rPr>
          <w:rFonts w:cs="Times New Roman" w:ascii="Times New Roman" w:hAnsi="Times New Roman"/>
        </w:rPr>
        <w:t xml:space="preserve">, </w:t>
      </w:r>
      <w:r>
        <w:rPr>
          <w:rFonts w:eastAsia="Symbol" w:cs="Symbol" w:ascii="Symbol" w:hAnsi="Symbol"/>
        </w:rPr>
        <w:sym w:font="Symbol" w:char="f072"/>
      </w:r>
      <w:r>
        <w:rPr>
          <w:rFonts w:cs="Times New Roman" w:ascii="Times New Roman" w:hAnsi="Times New Roman"/>
          <w:vertAlign w:val="subscript"/>
        </w:rPr>
        <w:t>B3B2</w:t>
      </w:r>
      <w:r>
        <w:rPr>
          <w:rFonts w:cs="Times New Roman" w:ascii="Times New Roman" w:hAnsi="Times New Roman"/>
        </w:rPr>
        <w:t xml:space="preserve">, </w:t>
      </w:r>
      <w:r>
        <w:rPr>
          <w:rFonts w:eastAsia="Symbol" w:cs="Symbol" w:ascii="Symbol" w:hAnsi="Symbol"/>
        </w:rPr>
        <w:sym w:font="Symbol" w:char="f072"/>
      </w:r>
      <w:r>
        <w:rPr>
          <w:rFonts w:cs="Times New Roman" w:ascii="Times New Roman" w:hAnsi="Times New Roman"/>
          <w:vertAlign w:val="subscript"/>
        </w:rPr>
        <w:t>B1A1</w:t>
      </w:r>
      <w:r>
        <w:rPr>
          <w:rFonts w:cs="Times New Roman" w:ascii="Times New Roman" w:hAnsi="Times New Roman"/>
        </w:rPr>
        <w:t xml:space="preserve">, </w:t>
      </w:r>
      <w:r>
        <w:rPr>
          <w:rFonts w:eastAsia="Symbol" w:cs="Symbol" w:ascii="Symbol" w:hAnsi="Symbol"/>
        </w:rPr>
        <w:sym w:font="Symbol" w:char="f072"/>
      </w:r>
      <w:r>
        <w:rPr>
          <w:rFonts w:cs="Times New Roman" w:ascii="Times New Roman" w:hAnsi="Times New Roman"/>
          <w:vertAlign w:val="subscript"/>
        </w:rPr>
        <w:t>B1A2</w:t>
      </w:r>
      <w:r>
        <w:rPr>
          <w:rFonts w:cs="Times New Roman" w:ascii="Times New Roman" w:hAnsi="Times New Roman"/>
        </w:rPr>
        <w:t xml:space="preserve">, </w:t>
      </w:r>
      <w:r>
        <w:rPr>
          <w:rFonts w:eastAsia="Symbol" w:cs="Symbol" w:ascii="Symbol" w:hAnsi="Symbol"/>
        </w:rPr>
        <w:sym w:font="Symbol" w:char="f072"/>
      </w:r>
      <w:r>
        <w:rPr>
          <w:rFonts w:cs="Times New Roman" w:ascii="Times New Roman" w:hAnsi="Times New Roman"/>
          <w:vertAlign w:val="subscript"/>
        </w:rPr>
        <w:t>B1A3</w:t>
      </w:r>
      <w:r>
        <w:rPr>
          <w:rFonts w:cs="Times New Roman" w:ascii="Times New Roman" w:hAnsi="Times New Roman"/>
        </w:rPr>
        <w:t xml:space="preserve">, </w:t>
      </w:r>
      <w:r>
        <w:rPr>
          <w:rFonts w:eastAsia="Symbol" w:cs="Symbol" w:ascii="Symbol" w:hAnsi="Symbol"/>
        </w:rPr>
        <w:sym w:font="Symbol" w:char="f072"/>
      </w:r>
      <w:r>
        <w:rPr>
          <w:rFonts w:cs="Times New Roman" w:ascii="Times New Roman" w:hAnsi="Times New Roman"/>
          <w:vertAlign w:val="subscript"/>
        </w:rPr>
        <w:t>B2A1</w:t>
      </w:r>
      <w:r>
        <w:rPr>
          <w:rFonts w:cs="Times New Roman" w:ascii="Times New Roman" w:hAnsi="Times New Roman"/>
        </w:rPr>
        <w:t xml:space="preserve">, </w:t>
      </w:r>
      <w:r>
        <w:rPr>
          <w:rFonts w:eastAsia="Symbol" w:cs="Symbol" w:ascii="Symbol" w:hAnsi="Symbol"/>
        </w:rPr>
        <w:sym w:font="Symbol" w:char="f072"/>
      </w:r>
      <w:r>
        <w:rPr>
          <w:rFonts w:cs="Times New Roman" w:ascii="Times New Roman" w:hAnsi="Times New Roman"/>
          <w:vertAlign w:val="subscript"/>
        </w:rPr>
        <w:t>B2A2</w:t>
      </w:r>
      <w:r>
        <w:rPr>
          <w:rFonts w:cs="Times New Roman" w:ascii="Times New Roman" w:hAnsi="Times New Roman"/>
        </w:rPr>
        <w:t xml:space="preserve">, </w:t>
      </w:r>
      <w:r>
        <w:rPr>
          <w:rFonts w:eastAsia="Symbol" w:cs="Symbol" w:ascii="Symbol" w:hAnsi="Symbol"/>
        </w:rPr>
        <w:sym w:font="Symbol" w:char="f072"/>
      </w:r>
      <w:r>
        <w:rPr>
          <w:rFonts w:cs="Times New Roman" w:ascii="Times New Roman" w:hAnsi="Times New Roman"/>
          <w:vertAlign w:val="subscript"/>
        </w:rPr>
        <w:t>B2A3</w:t>
      </w:r>
      <w:r>
        <w:rPr>
          <w:rFonts w:cs="Times New Roman" w:ascii="Times New Roman" w:hAnsi="Times New Roman"/>
        </w:rPr>
        <w:t xml:space="preserve">, </w:t>
      </w:r>
      <w:r>
        <w:rPr>
          <w:rFonts w:eastAsia="Symbol" w:cs="Symbol" w:ascii="Symbol" w:hAnsi="Symbol"/>
        </w:rPr>
        <w:sym w:font="Symbol" w:char="f072"/>
      </w:r>
      <w:r>
        <w:rPr>
          <w:rFonts w:cs="Times New Roman" w:ascii="Times New Roman" w:hAnsi="Times New Roman"/>
          <w:vertAlign w:val="subscript"/>
        </w:rPr>
        <w:t>B3A1</w:t>
      </w:r>
      <w:r>
        <w:rPr>
          <w:rFonts w:cs="Times New Roman" w:ascii="Times New Roman" w:hAnsi="Times New Roman"/>
        </w:rPr>
        <w:t xml:space="preserve">, </w:t>
      </w:r>
      <w:r>
        <w:rPr>
          <w:rFonts w:eastAsia="Symbol" w:cs="Symbol" w:ascii="Symbol" w:hAnsi="Symbol"/>
        </w:rPr>
        <w:sym w:font="Symbol" w:char="f072"/>
      </w:r>
      <w:r>
        <w:rPr>
          <w:rFonts w:cs="Times New Roman" w:ascii="Times New Roman" w:hAnsi="Times New Roman"/>
          <w:vertAlign w:val="subscript"/>
        </w:rPr>
        <w:t>B3A2</w:t>
      </w:r>
      <w:r>
        <w:rPr>
          <w:rFonts w:cs="Times New Roman" w:ascii="Times New Roman" w:hAnsi="Times New Roman"/>
        </w:rPr>
        <w:t xml:space="preserve">, </w:t>
      </w:r>
      <w:r>
        <w:rPr>
          <w:rFonts w:eastAsia="Symbol" w:cs="Symbol" w:ascii="Symbol" w:hAnsi="Symbol"/>
        </w:rPr>
        <w:sym w:font="Symbol" w:char="f072"/>
      </w:r>
      <w:r>
        <w:rPr>
          <w:rFonts w:cs="Times New Roman" w:ascii="Times New Roman" w:hAnsi="Times New Roman"/>
          <w:vertAlign w:val="subscript"/>
        </w:rPr>
        <w:t>B3A3</w:t>
      </w:r>
      <w:r>
        <w:rPr>
          <w:rFonts w:cs="Times New Roman" w:ascii="Times New Roman" w:hAnsi="Times New Roman"/>
        </w:rPr>
        <w:t>]</w:t>
      </w:r>
    </w:p>
    <w:p>
      <w:pPr>
        <w:pStyle w:val="Normal"/>
        <w:ind w:end="8"/>
        <w:rPr>
          <w:rFonts w:ascii="Times New Roman" w:hAnsi="Times New Roman" w:cs="Arial"/>
        </w:rPr>
      </w:pPr>
      <w:r>
        <w:rPr>
          <w:rFonts w:cs="Arial"/>
        </w:rPr>
      </w:r>
    </w:p>
    <w:p>
      <w:pPr>
        <w:pStyle w:val="Normal"/>
        <w:ind w:end="8"/>
        <w:rPr/>
      </w:pPr>
      <w:r>
        <w:rPr>
          <w:sz w:val="24"/>
        </w:rPr>
        <w:tab/>
      </w:r>
      <w:r>
        <w:rPr>
          <w:b/>
          <w:sz w:val="24"/>
        </w:rPr>
        <w:t>BASCORR is continued on the next page.</w:t>
      </w:r>
    </w:p>
    <w:p>
      <w:pPr>
        <w:pStyle w:val="CommentText"/>
        <w:rPr>
          <w:rFonts w:cs="Arial"/>
          <w:b/>
          <w:sz w:val="24"/>
        </w:rPr>
      </w:pPr>
      <w:r>
        <w:rPr>
          <w:rFonts w:cs="Arial"/>
          <w:b/>
          <w:sz w:val="24"/>
        </w:rPr>
      </w:r>
    </w:p>
    <w:p>
      <w:pPr>
        <w:pStyle w:val="Normal"/>
        <w:rPr>
          <w:rFonts w:cs="Arial"/>
        </w:rPr>
      </w:pPr>
      <w:r>
        <w:rPr>
          <w:rFonts w:cs="Arial"/>
          <w:b/>
          <w:bCs/>
        </w:rPr>
        <w:t>EXAMPLE WORKSHEETS:</w:t>
      </w:r>
    </w:p>
    <w:p>
      <w:pPr>
        <w:pStyle w:val="Normal"/>
        <w:rPr/>
      </w:pPr>
      <w:r>
        <w:rPr>
          <w:rFonts w:cs="Arial"/>
          <w:szCs w:val="24"/>
        </w:rPr>
        <w:tab/>
        <w:tab/>
      </w:r>
      <w:r>
        <w:rPr>
          <w:rFonts w:cs="Arial"/>
        </w:rPr>
        <w:t>O:\research\exotica\xll\xll_templates\bascorr.xls</w:t>
      </w:r>
    </w:p>
    <w:p>
      <w:pPr>
        <w:pStyle w:val="Normal"/>
        <w:rPr/>
      </w:pPr>
      <w:r>
        <w:rPr>
          <w:rFonts w:cs="Arial"/>
        </w:rPr>
        <w:tab/>
        <w:tab/>
      </w:r>
      <w:r>
        <w:rPr/>
        <w:t>M:\exotica\xll\xll_templates\bascorr.xls</w:t>
      </w:r>
      <w:r>
        <w:br w:type="page"/>
      </w:r>
    </w:p>
    <w:p>
      <w:pPr>
        <w:pStyle w:val="Normal"/>
        <w:rPr>
          <w:b/>
          <w:bCs/>
        </w:rPr>
      </w:pPr>
      <w:r>
        <w:rPr>
          <w:b/>
          <w:bCs/>
        </w:rPr>
      </w:r>
    </w:p>
    <w:p>
      <w:pPr>
        <w:pStyle w:val="Normal"/>
        <w:rPr>
          <w:b/>
        </w:rPr>
      </w:pPr>
      <w:r>
        <w:rPr>
          <w:b/>
        </w:rPr>
        <w:t>NAME:</w:t>
        <w:tab/>
        <w:tab/>
        <w:t>BASVOL</w:t>
      </w:r>
    </w:p>
    <w:p>
      <w:pPr>
        <w:pStyle w:val="CommentText"/>
        <w:rPr>
          <w:b/>
          <w:bCs/>
        </w:rPr>
      </w:pPr>
      <w:r>
        <w:rPr>
          <w:b/>
          <w:bCs/>
        </w:rPr>
      </w:r>
    </w:p>
    <w:p>
      <w:pPr>
        <w:pStyle w:val="Normal"/>
        <w:ind w:end="8"/>
        <w:rPr/>
      </w:pPr>
      <w:r>
        <w:rPr>
          <w:b/>
        </w:rPr>
        <w:t>SYNOPSIS:</w:t>
        <w:tab/>
      </w:r>
      <w:r>
        <w:rPr/>
        <w:t>Determines the approximate annualized volatility for a basket of assets</w:t>
      </w:r>
    </w:p>
    <w:p>
      <w:pPr>
        <w:pStyle w:val="Normal"/>
        <w:rPr/>
      </w:pPr>
      <w:r>
        <w:rPr/>
      </w:r>
    </w:p>
    <w:p>
      <w:pPr>
        <w:pStyle w:val="Normal"/>
        <w:rPr/>
      </w:pPr>
      <w:r>
        <w:rPr>
          <w:b/>
        </w:rPr>
        <w:t>USAGE:</w:t>
        <w:tab/>
        <w:t>BASVOL</w:t>
      </w:r>
      <w:r>
        <w:rPr>
          <w:bCs/>
        </w:rPr>
        <w:t xml:space="preserve"> (</w:t>
      </w:r>
      <w:r>
        <w:rPr/>
        <w:t>Price_Rng, Vol_Rng, Drift_Rng, Weight_Rng, Correl_Rng, ExpYrs)</w:t>
      </w:r>
    </w:p>
    <w:p>
      <w:pPr>
        <w:pStyle w:val="Normal"/>
        <w:rPr/>
      </w:pPr>
      <w:r>
        <w:rPr/>
      </w:r>
    </w:p>
    <w:p>
      <w:pPr>
        <w:pStyle w:val="Normal"/>
        <w:spacing w:lineRule="auto" w:line="360"/>
        <w:ind w:end="14"/>
        <w:rPr/>
      </w:pPr>
      <w:r>
        <w:rPr/>
        <w:tab/>
        <w:tab/>
        <w:t>Price_Rng</w:t>
        <w:tab/>
        <w:t>Range of forward prices for each underlying asset</w:t>
      </w:r>
    </w:p>
    <w:p>
      <w:pPr>
        <w:pStyle w:val="Normal"/>
        <w:spacing w:lineRule="auto" w:line="360"/>
        <w:ind w:end="14"/>
        <w:rPr/>
      </w:pPr>
      <w:r>
        <w:rPr/>
        <w:tab/>
        <w:tab/>
        <w:t>Vol_Rng</w:t>
        <w:tab/>
        <w:t>Range of annualized volatilities for each underlying asset</w:t>
      </w:r>
    </w:p>
    <w:p>
      <w:pPr>
        <w:pStyle w:val="Normal"/>
        <w:spacing w:lineRule="auto" w:line="360"/>
        <w:rPr/>
      </w:pPr>
      <w:r>
        <w:rPr/>
        <w:tab/>
        <w:tab/>
        <w:t>Drift_Rng</w:t>
        <w:tab/>
        <w:t>Range of annualized asset drifts, where drift = r – q</w:t>
      </w:r>
    </w:p>
    <w:p>
      <w:pPr>
        <w:pStyle w:val="Normal"/>
        <w:spacing w:lineRule="auto" w:line="360"/>
        <w:rPr/>
      </w:pPr>
      <w:r>
        <w:rPr/>
        <w:tab/>
        <w:tab/>
        <w:t>Weight_Rng</w:t>
        <w:tab/>
        <w:t xml:space="preserve">Range of weights for </w:t>
      </w:r>
      <w:r>
        <w:rPr>
          <w:rFonts w:cs="Arial"/>
        </w:rPr>
        <w:t>assets in the basket</w:t>
      </w:r>
    </w:p>
    <w:p>
      <w:pPr>
        <w:pStyle w:val="Normal"/>
        <w:spacing w:lineRule="auto" w:line="360"/>
        <w:rPr/>
      </w:pPr>
      <w:r>
        <w:rPr>
          <w:rFonts w:cs="Arial"/>
        </w:rPr>
        <w:tab/>
        <w:tab/>
      </w:r>
      <w:r>
        <w:rPr/>
        <w:t>Correl_Rng</w:t>
        <w:tab/>
        <w:t xml:space="preserve">Range of correlation matrix (uses values in the lower </w:t>
      </w:r>
    </w:p>
    <w:p>
      <w:pPr>
        <w:pStyle w:val="Normal"/>
        <w:spacing w:lineRule="auto" w:line="360"/>
        <w:ind w:firstLine="720" w:start="2160" w:end="0"/>
        <w:rPr/>
      </w:pPr>
      <w:r>
        <w:rPr/>
        <w:t>triangular part of the range only)</w:t>
      </w:r>
    </w:p>
    <w:p>
      <w:pPr>
        <w:pStyle w:val="CommentText"/>
        <w:rPr/>
      </w:pPr>
      <w:r>
        <w:rPr/>
        <w:tab/>
        <w:tab/>
      </w:r>
      <w:r>
        <w:rPr>
          <w:rFonts w:cs="Arial"/>
        </w:rPr>
        <w:t>ExpYrs</w:t>
        <w:tab/>
        <w:tab/>
        <w:t>Time to expiration for the basket (in years)</w:t>
      </w:r>
    </w:p>
    <w:p>
      <w:pPr>
        <w:pStyle w:val="Normal"/>
        <w:rPr/>
      </w:pPr>
      <w:r>
        <w:rPr/>
      </w:r>
    </w:p>
    <w:p>
      <w:pPr>
        <w:pStyle w:val="Normal"/>
        <w:jc w:val="both"/>
        <w:rPr>
          <w:bCs/>
        </w:rPr>
      </w:pPr>
      <w:r>
        <w:rPr>
          <w:b/>
        </w:rPr>
        <w:t>DESCRIPTION:</w:t>
      </w:r>
    </w:p>
    <w:p>
      <w:pPr>
        <w:pStyle w:val="Normal"/>
        <w:jc w:val="both"/>
        <w:rPr/>
      </w:pPr>
      <w:r>
        <w:rPr>
          <w:bCs/>
        </w:rPr>
        <w:tab/>
      </w:r>
      <w:r>
        <w:rPr/>
        <w:t>Calculates the volatility of a basket of assets using Vince’s method. Option prices can be calculated with the regular European or American models with this volatility. There is no limit on the number of components in the basket. Since the correlation matrix is symmetric, only the values in the lower triangular part of the supplied range are used.</w:t>
      </w:r>
    </w:p>
    <w:p>
      <w:pPr>
        <w:pStyle w:val="Normal"/>
        <w:ind w:end="720"/>
        <w:jc w:val="both"/>
        <w:rPr>
          <w:bCs/>
        </w:rPr>
      </w:pPr>
      <w:r>
        <w:rPr>
          <w:bCs/>
        </w:rPr>
      </w:r>
    </w:p>
    <w:p>
      <w:pPr>
        <w:pStyle w:val="Normal"/>
        <w:ind w:end="720"/>
        <w:rPr>
          <w:bCs/>
        </w:rPr>
      </w:pPr>
      <w:r>
        <w:rPr>
          <w:b/>
        </w:rPr>
        <w:t>EXAMPLE WORKSHEETS:</w:t>
      </w:r>
    </w:p>
    <w:p>
      <w:pPr>
        <w:pStyle w:val="Normal"/>
        <w:ind w:end="720"/>
        <w:rPr/>
      </w:pPr>
      <w:r>
        <w:rPr>
          <w:sz w:val="24"/>
        </w:rPr>
        <w:tab/>
        <w:tab/>
      </w:r>
      <w:r>
        <w:rPr/>
        <w:t>O:\research\exotica\xll\xll_templates\basket.xls</w:t>
      </w:r>
    </w:p>
    <w:p>
      <w:pPr>
        <w:pStyle w:val="Normal"/>
        <w:ind w:end="720"/>
        <w:rPr>
          <w:bCs/>
        </w:rPr>
      </w:pPr>
      <w:r>
        <w:rPr/>
        <w:tab/>
        <w:tab/>
        <w:t>M:\exotica\ xll\xll_templates\basket.xls</w:t>
      </w:r>
      <w:r>
        <w:br w:type="page"/>
      </w:r>
    </w:p>
    <w:p>
      <w:pPr>
        <w:pStyle w:val="Normal"/>
        <w:rPr>
          <w:bCs/>
          <w:sz w:val="24"/>
        </w:rPr>
      </w:pPr>
      <w:r>
        <w:rPr>
          <w:bCs/>
          <w:sz w:val="24"/>
        </w:rPr>
      </w:r>
    </w:p>
    <w:p>
      <w:pPr>
        <w:pStyle w:val="Normal"/>
        <w:rPr>
          <w:b/>
        </w:rPr>
      </w:pPr>
      <w:r>
        <w:rPr>
          <w:b/>
        </w:rPr>
        <w:t>NAME:</w:t>
        <w:tab/>
        <w:tab/>
        <w:t>BASVOLT</w:t>
      </w:r>
    </w:p>
    <w:p>
      <w:pPr>
        <w:pStyle w:val="CommentText"/>
        <w:rPr>
          <w:b/>
          <w:bCs/>
        </w:rPr>
      </w:pPr>
      <w:r>
        <w:rPr>
          <w:b/>
          <w:bCs/>
        </w:rPr>
      </w:r>
    </w:p>
    <w:p>
      <w:pPr>
        <w:pStyle w:val="Normal"/>
        <w:rPr/>
      </w:pPr>
      <w:r>
        <w:rPr>
          <w:b/>
        </w:rPr>
        <w:t>SYNOPSIS:</w:t>
      </w:r>
      <w:r>
        <w:rPr>
          <w:b/>
          <w:bCs/>
        </w:rPr>
        <w:tab/>
      </w:r>
      <w:r>
        <w:rPr/>
        <w:t>Calculates the approximate volatility for a basket of assets that expire at different times</w:t>
      </w:r>
    </w:p>
    <w:p>
      <w:pPr>
        <w:pStyle w:val="Normal"/>
        <w:rPr/>
      </w:pPr>
      <w:r>
        <w:rPr/>
      </w:r>
    </w:p>
    <w:p>
      <w:pPr>
        <w:pStyle w:val="BodyTextIndent"/>
        <w:ind w:start="0" w:end="-712"/>
        <w:rPr/>
      </w:pPr>
      <w:r>
        <w:rPr>
          <w:b/>
          <w:bCs/>
        </w:rPr>
        <w:t>USAGE:</w:t>
        <w:tab/>
        <w:t>BASVOLT</w:t>
      </w:r>
      <w:r>
        <w:rPr/>
        <w:t xml:space="preserve"> (Price_Rng, Vol_Rng, Weight_Rng, Tset_Rng, Correl_Rng, ExpYrs, RetType)</w:t>
      </w:r>
    </w:p>
    <w:p>
      <w:pPr>
        <w:pStyle w:val="Normal"/>
        <w:rPr/>
      </w:pPr>
      <w:r>
        <w:rPr/>
      </w:r>
    </w:p>
    <w:p>
      <w:pPr>
        <w:pStyle w:val="Normal"/>
        <w:spacing w:lineRule="auto" w:line="360"/>
        <w:ind w:end="14"/>
        <w:rPr/>
      </w:pPr>
      <w:r>
        <w:rPr/>
        <w:tab/>
        <w:tab/>
        <w:t>Price_Rng</w:t>
        <w:tab/>
        <w:t>Range of forward prices for each underlying asset</w:t>
      </w:r>
    </w:p>
    <w:p>
      <w:pPr>
        <w:pStyle w:val="Normal"/>
        <w:spacing w:lineRule="auto" w:line="360"/>
        <w:rPr/>
      </w:pPr>
      <w:r>
        <w:rPr/>
        <w:tab/>
        <w:tab/>
        <w:t>Vol_Rng</w:t>
        <w:tab/>
        <w:t>Range of annualized volatilities for each underlying asset</w:t>
      </w:r>
    </w:p>
    <w:p>
      <w:pPr>
        <w:pStyle w:val="Normal"/>
        <w:spacing w:lineRule="auto" w:line="360"/>
        <w:rPr/>
      </w:pPr>
      <w:r>
        <w:rPr/>
        <w:tab/>
        <w:tab/>
        <w:t>Weight_Rng</w:t>
        <w:tab/>
        <w:t xml:space="preserve">Range of weights for </w:t>
      </w:r>
      <w:r>
        <w:rPr>
          <w:rFonts w:cs="Arial"/>
        </w:rPr>
        <w:t>assets in the basket</w:t>
      </w:r>
    </w:p>
    <w:p>
      <w:pPr>
        <w:pStyle w:val="Normal"/>
        <w:spacing w:lineRule="auto" w:line="360"/>
        <w:rPr/>
      </w:pPr>
      <w:r>
        <w:rPr/>
        <w:tab/>
        <w:tab/>
        <w:t>Tset_Rng</w:t>
        <w:tab/>
        <w:t>Range of expirations for each asset (in years)</w:t>
      </w:r>
    </w:p>
    <w:p>
      <w:pPr>
        <w:pStyle w:val="CommentText"/>
        <w:spacing w:lineRule="auto" w:line="360"/>
        <w:rPr/>
      </w:pPr>
      <w:r>
        <w:rPr/>
        <w:tab/>
        <w:tab/>
        <w:t>Correl_Rng</w:t>
        <w:tab/>
        <w:t xml:space="preserve">Range of correlation matrix (uses values in the lower triangular part of </w:t>
      </w:r>
    </w:p>
    <w:p>
      <w:pPr>
        <w:pStyle w:val="Normal"/>
        <w:spacing w:lineRule="auto" w:line="360"/>
        <w:ind w:firstLine="720" w:start="2160" w:end="0"/>
        <w:rPr/>
      </w:pPr>
      <w:r>
        <w:rPr/>
        <w:t>the range only)</w:t>
      </w:r>
    </w:p>
    <w:p>
      <w:pPr>
        <w:pStyle w:val="Normal"/>
        <w:spacing w:lineRule="auto" w:line="360"/>
        <w:rPr/>
      </w:pPr>
      <w:r>
        <w:rPr/>
        <w:tab/>
        <w:tab/>
        <w:t>ExpYrs</w:t>
        <w:tab/>
        <w:tab/>
        <w:t>Time to expiration for the basket (in years)</w:t>
      </w:r>
    </w:p>
    <w:p>
      <w:pPr>
        <w:pStyle w:val="CommentText"/>
        <w:rPr/>
      </w:pPr>
      <w:r>
        <w:rPr/>
        <w:tab/>
        <w:tab/>
        <w:t>RetType</w:t>
        <w:tab/>
        <w:tab/>
        <w:t>0 = Volatility of the basket</w:t>
      </w:r>
    </w:p>
    <w:p>
      <w:pPr>
        <w:pStyle w:val="Normal"/>
        <w:rPr/>
      </w:pPr>
      <w:r>
        <w:rPr/>
        <w:tab/>
        <w:tab/>
        <w:tab/>
        <w:tab/>
        <w:t>1 = Expected value of the basket</w:t>
      </w:r>
    </w:p>
    <w:p>
      <w:pPr>
        <w:pStyle w:val="Normal"/>
        <w:rPr/>
      </w:pPr>
      <w:r>
        <w:rPr/>
      </w:r>
    </w:p>
    <w:p>
      <w:pPr>
        <w:pStyle w:val="Normal"/>
        <w:jc w:val="both"/>
        <w:rPr>
          <w:b/>
          <w:bCs/>
        </w:rPr>
      </w:pPr>
      <w:r>
        <w:rPr>
          <w:b/>
          <w:bCs/>
        </w:rPr>
        <w:t>DESCRIPTION:</w:t>
      </w:r>
    </w:p>
    <w:p>
      <w:pPr>
        <w:pStyle w:val="Normal"/>
        <w:jc w:val="both"/>
        <w:rPr/>
      </w:pPr>
      <w:r>
        <w:rPr/>
        <w:tab/>
        <w:t>Similar to the BASVOL function, but more general form that accounts for different expiration dates for the underlying contracts. In a spreadsheet model, these expiration dates may all be set in a single row/column.</w:t>
      </w:r>
    </w:p>
    <w:p>
      <w:pPr>
        <w:pStyle w:val="Normal"/>
        <w:jc w:val="both"/>
        <w:rPr/>
      </w:pPr>
      <w:r>
        <w:rPr/>
      </w:r>
    </w:p>
    <w:p>
      <w:pPr>
        <w:pStyle w:val="Normal"/>
        <w:jc w:val="both"/>
        <w:rPr/>
      </w:pPr>
      <w:r>
        <w:rPr>
          <w:b/>
          <w:bCs/>
        </w:rPr>
        <w:t>NOTES:</w:t>
      </w:r>
      <w:r>
        <w:rPr/>
        <w:t xml:space="preserve"> Option prices can be calculated with the regular European or American models with this volatility. There is no limit on the number of components in the basket. Since the correlation matrix is symmetric, only the values in the lower triangular part of the supplied range are used.</w:t>
      </w:r>
    </w:p>
    <w:p>
      <w:pPr>
        <w:pStyle w:val="Normal"/>
        <w:jc w:val="both"/>
        <w:rPr/>
      </w:pPr>
      <w:r>
        <w:rPr/>
      </w:r>
    </w:p>
    <w:p>
      <w:pPr>
        <w:pStyle w:val="Normal"/>
        <w:rPr>
          <w:b/>
          <w:bCs/>
        </w:rPr>
      </w:pPr>
      <w:r>
        <w:rPr>
          <w:b/>
          <w:bCs/>
        </w:rPr>
        <w:t>EXAMPLE WORKSHEET:</w:t>
      </w:r>
    </w:p>
    <w:p>
      <w:pPr>
        <w:pStyle w:val="Normal"/>
        <w:rPr/>
      </w:pPr>
      <w:r>
        <w:rPr/>
        <w:tab/>
        <w:tab/>
        <w:t>O:\research\exotica\xll\xll_templates\basket.xls</w:t>
      </w:r>
    </w:p>
    <w:p>
      <w:pPr>
        <w:pStyle w:val="Normal"/>
        <w:rPr/>
      </w:pPr>
      <w:r>
        <w:rPr/>
        <w:tab/>
        <w:tab/>
        <w:t>M:\exotica\ xll\xll_templates\ basket.xls</w:t>
      </w:r>
      <w:r>
        <w:br w:type="page"/>
      </w:r>
    </w:p>
    <w:p>
      <w:pPr>
        <w:pStyle w:val="Normal"/>
        <w:ind w:end="720"/>
        <w:rPr>
          <w:b/>
        </w:rPr>
      </w:pPr>
      <w:r>
        <w:rPr>
          <w:b/>
        </w:rPr>
        <w:t>NAME:</w:t>
        <w:tab/>
        <w:tab/>
        <w:t>BASVOL2D</w:t>
      </w:r>
    </w:p>
    <w:p>
      <w:pPr>
        <w:pStyle w:val="Normal"/>
        <w:rPr>
          <w:b/>
        </w:rPr>
      </w:pPr>
      <w:r>
        <w:rPr>
          <w:b/>
        </w:rPr>
      </w:r>
    </w:p>
    <w:p>
      <w:pPr>
        <w:pStyle w:val="Normal"/>
        <w:rPr/>
      </w:pPr>
      <w:r>
        <w:rPr>
          <w:b/>
        </w:rPr>
        <w:t>SYNOPSIS:</w:t>
        <w:tab/>
      </w:r>
      <w:r>
        <w:rPr/>
        <w:t>Calculates  approximate volatility for a basket of two forward contracts.</w:t>
      </w:r>
    </w:p>
    <w:p>
      <w:pPr>
        <w:pStyle w:val="Normal"/>
        <w:rPr/>
      </w:pPr>
      <w:r>
        <w:rPr/>
      </w:r>
    </w:p>
    <w:p>
      <w:pPr>
        <w:pStyle w:val="Normal"/>
        <w:rPr/>
      </w:pPr>
      <w:r>
        <w:rPr>
          <w:b/>
        </w:rPr>
        <w:t>USAGE:</w:t>
      </w:r>
      <w:r>
        <w:rPr/>
        <w:t xml:space="preserve">  </w:t>
        <w:tab/>
      </w:r>
      <w:r>
        <w:rPr>
          <w:b/>
        </w:rPr>
        <w:t>BASVOL2D</w:t>
      </w:r>
      <w:r>
        <w:rPr>
          <w:rFonts w:cs="Arial" w:ascii="Arial" w:hAnsi="Arial"/>
          <w:color w:val="000000"/>
        </w:rPr>
        <w:t xml:space="preserve"> </w:t>
      </w:r>
      <w:r>
        <w:rPr>
          <w:color w:val="000000"/>
        </w:rPr>
        <w:t>(PriceA,PriceB,VolA,VolB,WeightA,WeightB,Correl,ExpTime)</w:t>
      </w:r>
    </w:p>
    <w:p>
      <w:pPr>
        <w:pStyle w:val="Normal"/>
        <w:rPr/>
      </w:pPr>
      <w:r>
        <w:rPr/>
      </w:r>
    </w:p>
    <w:p>
      <w:pPr>
        <w:pStyle w:val="Normal"/>
        <w:tabs>
          <w:tab w:val="left" w:pos="720" w:leader="none"/>
          <w:tab w:val="left" w:pos="1440" w:leader="none"/>
          <w:tab w:val="left" w:pos="3060" w:leader="none"/>
        </w:tabs>
        <w:rPr/>
      </w:pPr>
      <w:r>
        <w:rPr/>
        <w:tab/>
        <w:tab/>
        <w:t>PriceA, PriceB</w:t>
        <w:tab/>
        <w:t>Prices of two forward contracts A and B.</w:t>
      </w:r>
    </w:p>
    <w:p>
      <w:pPr>
        <w:pStyle w:val="Normal"/>
        <w:tabs>
          <w:tab w:val="left" w:pos="720" w:leader="none"/>
          <w:tab w:val="left" w:pos="1440" w:leader="none"/>
          <w:tab w:val="left" w:pos="3060" w:leader="none"/>
        </w:tabs>
        <w:rPr/>
      </w:pPr>
      <w:r>
        <w:rPr/>
        <w:tab/>
        <w:tab/>
      </w:r>
      <w:r>
        <w:rPr>
          <w:color w:val="000000"/>
        </w:rPr>
        <w:t>VolA,VolB</w:t>
      </w:r>
      <w:r>
        <w:rPr>
          <w:vertAlign w:val="subscript"/>
        </w:rPr>
        <w:tab/>
      </w:r>
      <w:r>
        <w:rPr/>
        <w:t>Volatilities (annualized) of two forwards</w:t>
      </w:r>
    </w:p>
    <w:p>
      <w:pPr>
        <w:pStyle w:val="Normal"/>
        <w:tabs>
          <w:tab w:val="left" w:pos="720" w:leader="none"/>
          <w:tab w:val="left" w:pos="1440" w:leader="none"/>
          <w:tab w:val="left" w:pos="3060" w:leader="none"/>
        </w:tabs>
        <w:rPr/>
      </w:pPr>
      <w:r>
        <w:rPr/>
        <w:tab/>
        <w:tab/>
      </w:r>
      <w:r>
        <w:rPr>
          <w:color w:val="000000"/>
        </w:rPr>
        <w:t>WeightA,WeightB</w:t>
      </w:r>
      <w:r>
        <w:rPr/>
        <w:tab/>
        <w:t>Weightings of the two forwards</w:t>
      </w:r>
    </w:p>
    <w:p>
      <w:pPr>
        <w:pStyle w:val="Normal"/>
        <w:tabs>
          <w:tab w:val="left" w:pos="720" w:leader="none"/>
          <w:tab w:val="left" w:pos="1440" w:leader="none"/>
          <w:tab w:val="left" w:pos="3060" w:leader="none"/>
        </w:tabs>
        <w:rPr/>
      </w:pPr>
      <w:r>
        <w:rPr/>
        <w:tab/>
        <w:tab/>
        <w:t>Correl</w:t>
      </w:r>
      <w:r>
        <w:rPr>
          <w:vertAlign w:val="subscript"/>
        </w:rPr>
        <w:t xml:space="preserve"> </w:t>
      </w:r>
      <w:r>
        <w:rPr/>
        <w:tab/>
        <w:t>Correlation between the two forwards</w:t>
      </w:r>
    </w:p>
    <w:p>
      <w:pPr>
        <w:pStyle w:val="Normal"/>
        <w:tabs>
          <w:tab w:val="left" w:pos="720" w:leader="none"/>
          <w:tab w:val="left" w:pos="1440" w:leader="none"/>
          <w:tab w:val="left" w:pos="3060" w:leader="none"/>
        </w:tabs>
        <w:rPr/>
      </w:pPr>
      <w:r>
        <w:rPr/>
        <w:tab/>
        <w:tab/>
        <w:t>ExpTime</w:t>
        <w:tab/>
        <w:t>Time to option expiration (in years)</w:t>
        <w:tab/>
      </w:r>
    </w:p>
    <w:p>
      <w:pPr>
        <w:pStyle w:val="Normal"/>
        <w:rPr/>
      </w:pPr>
      <w:r>
        <w:rPr/>
      </w:r>
    </w:p>
    <w:p>
      <w:pPr>
        <w:pStyle w:val="Normal"/>
        <w:rPr>
          <w:b/>
        </w:rPr>
      </w:pPr>
      <w:r>
        <w:rPr>
          <w:b/>
        </w:rPr>
        <w:t xml:space="preserve">DESCRIPTION: </w:t>
      </w:r>
    </w:p>
    <w:p>
      <w:pPr>
        <w:pStyle w:val="Normal"/>
        <w:ind w:firstLine="720" w:end="0"/>
        <w:jc w:val="both"/>
        <w:rPr/>
      </w:pPr>
      <w:r>
        <w:rPr/>
        <w:t xml:space="preserve">Calculates the volatility of a basket of two commodities using Vince’s method. Option prices can be calculated with the regular European or American models with this volatility. This is a special case of BASVOL specific to two forward contracts. </w:t>
      </w:r>
    </w:p>
    <w:p>
      <w:pPr>
        <w:pStyle w:val="Normal"/>
        <w:ind w:end="720"/>
        <w:rPr>
          <w:b/>
        </w:rPr>
      </w:pPr>
      <w:r>
        <w:rPr>
          <w:sz w:val="24"/>
        </w:rPr>
        <w:tab/>
        <w:tab/>
      </w:r>
    </w:p>
    <w:p>
      <w:pPr>
        <w:pStyle w:val="Normal"/>
        <w:ind w:end="720"/>
        <w:rPr>
          <w:b/>
        </w:rPr>
      </w:pPr>
      <w:r>
        <w:rPr>
          <w:b/>
        </w:rPr>
        <w:t>EXAMPLE WORKSHEET:</w:t>
      </w:r>
    </w:p>
    <w:p>
      <w:pPr>
        <w:pStyle w:val="Normal"/>
        <w:ind w:end="720"/>
        <w:rPr/>
      </w:pPr>
      <w:r>
        <w:rPr>
          <w:sz w:val="24"/>
        </w:rPr>
        <w:tab/>
        <w:tab/>
      </w:r>
      <w:r>
        <w:rPr/>
        <w:t>O:\research\exotica\xll\xll_templates\basket.xls</w:t>
      </w:r>
    </w:p>
    <w:p>
      <w:pPr>
        <w:pStyle w:val="Normal"/>
        <w:ind w:end="720"/>
        <w:rPr/>
      </w:pPr>
      <w:r>
        <w:rPr/>
        <w:tab/>
        <w:tab/>
        <w:t>M:\exotica\ xll\xll_templates\basket.xls</w:t>
      </w:r>
    </w:p>
    <w:p>
      <w:pPr>
        <w:pStyle w:val="Normal"/>
        <w:ind w:end="720"/>
        <w:rPr>
          <w:b/>
        </w:rPr>
      </w:pPr>
      <w:r>
        <w:rPr>
          <w:b/>
        </w:rPr>
      </w:r>
      <w:r>
        <w:br w:type="page"/>
      </w:r>
    </w:p>
    <w:p>
      <w:pPr>
        <w:pStyle w:val="Normal"/>
        <w:ind w:end="720"/>
        <w:rPr>
          <w:b/>
          <w:sz w:val="24"/>
        </w:rPr>
      </w:pPr>
      <w:r>
        <w:rPr>
          <w:b/>
          <w:sz w:val="24"/>
        </w:rPr>
      </w:r>
    </w:p>
    <w:p>
      <w:pPr>
        <w:pStyle w:val="Normal"/>
        <w:ind w:end="720"/>
        <w:rPr>
          <w:sz w:val="24"/>
        </w:rPr>
      </w:pPr>
      <w:r>
        <w:rPr>
          <w:sz w:val="24"/>
        </w:rPr>
      </w:r>
    </w:p>
    <w:p>
      <w:pPr>
        <w:pStyle w:val="Normal"/>
        <w:ind w:end="720"/>
        <w:rPr>
          <w:b/>
        </w:rPr>
      </w:pPr>
      <w:r>
        <w:rPr>
          <w:b/>
        </w:rPr>
        <w:t>NAME:</w:t>
        <w:tab/>
        <w:tab/>
        <w:t>BRRR</w:t>
      </w:r>
    </w:p>
    <w:p>
      <w:pPr>
        <w:pStyle w:val="Normal"/>
        <w:ind w:end="720"/>
        <w:rPr>
          <w:b/>
        </w:rPr>
      </w:pPr>
      <w:r>
        <w:rPr>
          <w:b/>
        </w:rPr>
      </w:r>
    </w:p>
    <w:p>
      <w:pPr>
        <w:pStyle w:val="Normal"/>
        <w:ind w:end="720"/>
        <w:rPr/>
      </w:pPr>
      <w:r>
        <w:rPr>
          <w:b/>
        </w:rPr>
        <w:t>SYNOPSIS:</w:t>
        <w:tab/>
      </w:r>
      <w:r>
        <w:rPr/>
        <w:t xml:space="preserve">Barrier Option with Risk parameters.  </w:t>
      </w:r>
    </w:p>
    <w:p>
      <w:pPr>
        <w:pStyle w:val="Normal"/>
        <w:ind w:end="720"/>
        <w:rPr>
          <w:b/>
          <w:sz w:val="24"/>
        </w:rPr>
      </w:pPr>
      <w:r>
        <w:rPr>
          <w:b/>
          <w:sz w:val="24"/>
        </w:rPr>
      </w:r>
    </w:p>
    <w:p>
      <w:pPr>
        <w:pStyle w:val="Normal"/>
        <w:tabs>
          <w:tab w:val="clear" w:pos="720"/>
          <w:tab w:val="left" w:pos="1418" w:leader="none"/>
        </w:tabs>
        <w:ind w:hanging="2552" w:start="2552" w:end="-7"/>
        <w:jc w:val="both"/>
        <w:rPr>
          <w:sz w:val="24"/>
        </w:rPr>
      </w:pPr>
      <w:r>
        <w:rPr>
          <w:b/>
        </w:rPr>
        <w:t>USAGE:</w:t>
      </w:r>
      <w:r>
        <w:rPr/>
        <w:tab/>
      </w:r>
      <w:r>
        <w:rPr>
          <w:b/>
        </w:rPr>
        <w:t xml:space="preserve">BRRR </w:t>
      </w:r>
      <w:r>
        <w:rPr>
          <w:sz w:val="24"/>
        </w:rPr>
        <w:t>(</w:t>
      </w:r>
      <w:r>
        <w:rPr/>
        <w:t>Price, Strike, IntRt, Yield, Vol, ExpDays, BarrPr, Rebate, KnockType, OptType, RetType)</w:t>
      </w:r>
    </w:p>
    <w:p>
      <w:pPr>
        <w:pStyle w:val="Normal"/>
        <w:ind w:end="720"/>
        <w:rPr>
          <w:sz w:val="24"/>
        </w:rPr>
      </w:pPr>
      <w:r>
        <w:rPr>
          <w:sz w:val="24"/>
        </w:rPr>
      </w:r>
    </w:p>
    <w:p>
      <w:pPr>
        <w:pStyle w:val="Normal"/>
        <w:spacing w:lineRule="atLeast" w:line="360"/>
        <w:ind w:end="720"/>
        <w:rPr/>
      </w:pPr>
      <w:r>
        <w:rPr>
          <w:sz w:val="24"/>
        </w:rPr>
        <w:tab/>
        <w:tab/>
      </w:r>
      <w:r>
        <w:rPr/>
        <w:t>Price</w:t>
        <w:tab/>
        <w:tab/>
        <w:t>Forward price</w:t>
      </w:r>
    </w:p>
    <w:p>
      <w:pPr>
        <w:pStyle w:val="Normal"/>
        <w:spacing w:lineRule="atLeast" w:line="360"/>
        <w:ind w:end="720"/>
        <w:rPr/>
      </w:pPr>
      <w:r>
        <w:rPr/>
        <w:tab/>
        <w:tab/>
        <w:t xml:space="preserve">Strike </w:t>
        <w:tab/>
        <w:tab/>
        <w:t>strike</w:t>
      </w:r>
    </w:p>
    <w:p>
      <w:pPr>
        <w:pStyle w:val="Normal"/>
        <w:spacing w:lineRule="atLeast" w:line="360"/>
        <w:ind w:end="720"/>
        <w:rPr/>
      </w:pPr>
      <w:r>
        <w:rPr/>
        <w:tab/>
        <w:tab/>
      </w:r>
      <w:r>
        <w:rPr>
          <w:sz w:val="24"/>
        </w:rPr>
        <w:t>Vol</w:t>
        <w:tab/>
        <w:tab/>
        <w:t>a</w:t>
      </w:r>
      <w:r>
        <w:rPr/>
        <w:t>nnualized volatility of underlying</w:t>
      </w:r>
    </w:p>
    <w:p>
      <w:pPr>
        <w:pStyle w:val="Normal"/>
        <w:spacing w:lineRule="atLeast" w:line="360"/>
        <w:ind w:end="720"/>
        <w:rPr/>
      </w:pPr>
      <w:r>
        <w:rPr/>
        <w:tab/>
        <w:tab/>
        <w:t>IntRt</w:t>
        <w:tab/>
        <w:tab/>
        <w:t xml:space="preserve">interest rate </w:t>
      </w:r>
    </w:p>
    <w:p>
      <w:pPr>
        <w:pStyle w:val="Normal"/>
        <w:spacing w:lineRule="atLeast" w:line="360"/>
        <w:ind w:end="-810"/>
        <w:rPr/>
      </w:pPr>
      <w:r>
        <w:rPr/>
        <w:tab/>
        <w:tab/>
        <w:t>Yield</w:t>
        <w:tab/>
        <w:tab/>
        <w:t>dividend yield ( = interest rate for options on commodity forwards/futures)</w:t>
      </w:r>
    </w:p>
    <w:p>
      <w:pPr>
        <w:pStyle w:val="Normal"/>
        <w:spacing w:lineRule="atLeast" w:line="360"/>
        <w:ind w:end="720"/>
        <w:rPr/>
      </w:pPr>
      <w:r>
        <w:rPr/>
        <w:tab/>
        <w:tab/>
        <w:t>ExpDays</w:t>
        <w:tab/>
        <w:t>Time to expiration</w:t>
      </w:r>
    </w:p>
    <w:p>
      <w:pPr>
        <w:pStyle w:val="Normal"/>
        <w:spacing w:lineRule="atLeast" w:line="360"/>
        <w:ind w:end="-90"/>
        <w:rPr/>
      </w:pPr>
      <w:r>
        <w:rPr/>
        <w:tab/>
        <w:tab/>
        <w:t>BarrPr</w:t>
        <w:tab/>
        <w:tab/>
        <w:t xml:space="preserve">price level at which option is knocked in or out  (a.k.a. outstrike)  </w:t>
      </w:r>
    </w:p>
    <w:p>
      <w:pPr>
        <w:pStyle w:val="Normal"/>
        <w:spacing w:lineRule="atLeast" w:line="360"/>
        <w:rPr/>
      </w:pPr>
      <w:r>
        <w:rPr>
          <w:sz w:val="24"/>
        </w:rPr>
        <w:tab/>
        <w:tab/>
      </w:r>
      <w:r>
        <w:rPr/>
        <w:t>Rebate</w:t>
        <w:tab/>
        <w:tab/>
        <w:t>rebate paid when/if option is knocked out or if option is not knocked in</w:t>
      </w:r>
    </w:p>
    <w:p>
      <w:pPr>
        <w:pStyle w:val="Normal"/>
        <w:ind w:end="720"/>
        <w:rPr>
          <w:sz w:val="24"/>
        </w:rPr>
      </w:pPr>
      <w:r>
        <w:rPr/>
        <w:tab/>
        <w:tab/>
      </w:r>
    </w:p>
    <w:p>
      <w:pPr>
        <w:pStyle w:val="Normal"/>
        <w:ind w:firstLine="720" w:start="720" w:end="720"/>
        <w:rPr/>
      </w:pPr>
      <w:r>
        <w:rPr/>
        <w:t>OptType</w:t>
        <w:tab/>
        <w:tab/>
        <w:t>1 = call</w:t>
      </w:r>
    </w:p>
    <w:p>
      <w:pPr>
        <w:pStyle w:val="Normal"/>
        <w:spacing w:lineRule="atLeast" w:line="360"/>
        <w:ind w:end="720"/>
        <w:rPr/>
      </w:pPr>
      <w:r>
        <w:rPr/>
        <w:tab/>
        <w:tab/>
        <w:tab/>
        <w:tab/>
        <w:t xml:space="preserve">0 = put </w:t>
      </w:r>
    </w:p>
    <w:p>
      <w:pPr>
        <w:pStyle w:val="Normal"/>
        <w:spacing w:lineRule="atLeast" w:line="360"/>
        <w:ind w:firstLine="720" w:start="720" w:end="720"/>
        <w:rPr/>
      </w:pPr>
      <w:r>
        <w:rPr/>
        <w:t>KnockType</w:t>
        <w:tab/>
        <w:t>0 = knock-out option</w:t>
      </w:r>
    </w:p>
    <w:p>
      <w:pPr>
        <w:pStyle w:val="Normal"/>
        <w:ind w:end="720"/>
        <w:rPr/>
      </w:pPr>
      <w:r>
        <w:rPr/>
        <w:tab/>
        <w:tab/>
        <w:tab/>
        <w:tab/>
        <w:t>1 = knock-in option</w:t>
      </w:r>
    </w:p>
    <w:p>
      <w:pPr>
        <w:pStyle w:val="Normal"/>
        <w:ind w:end="720"/>
        <w:rPr/>
      </w:pPr>
      <w:r>
        <w:rPr/>
        <w:tab/>
        <w:tab/>
      </w:r>
    </w:p>
    <w:p>
      <w:pPr>
        <w:pStyle w:val="Normal"/>
        <w:ind w:end="720"/>
        <w:rPr/>
      </w:pPr>
      <w:r>
        <w:rPr/>
        <w:tab/>
        <w:tab/>
        <w:t>RetType</w:t>
        <w:tab/>
        <w:tab/>
        <w:t>0 = premium</w:t>
      </w:r>
    </w:p>
    <w:p>
      <w:pPr>
        <w:pStyle w:val="Normal"/>
        <w:ind w:end="720"/>
        <w:rPr/>
      </w:pPr>
      <w:r>
        <w:rPr/>
        <w:tab/>
        <w:tab/>
        <w:tab/>
        <w:tab/>
        <w:t>1 = delta</w:t>
      </w:r>
    </w:p>
    <w:p>
      <w:pPr>
        <w:pStyle w:val="Normal"/>
        <w:ind w:end="720"/>
        <w:rPr/>
      </w:pPr>
      <w:r>
        <w:rPr/>
        <w:tab/>
        <w:tab/>
        <w:tab/>
        <w:tab/>
        <w:t>2 = gamma</w:t>
      </w:r>
    </w:p>
    <w:p>
      <w:pPr>
        <w:pStyle w:val="Normal"/>
        <w:ind w:end="720"/>
        <w:rPr/>
      </w:pPr>
      <w:r>
        <w:rPr/>
        <w:tab/>
        <w:tab/>
        <w:tab/>
        <w:tab/>
        <w:t>3 = vega</w:t>
      </w:r>
    </w:p>
    <w:p>
      <w:pPr>
        <w:pStyle w:val="Normal"/>
        <w:ind w:end="720"/>
        <w:rPr/>
      </w:pPr>
      <w:r>
        <w:rPr/>
        <w:tab/>
        <w:tab/>
        <w:tab/>
        <w:tab/>
        <w:t>4 = rho (Black's model rho, for options on futures/forwards)</w:t>
      </w:r>
    </w:p>
    <w:p>
      <w:pPr>
        <w:pStyle w:val="Normal"/>
        <w:ind w:end="720"/>
        <w:rPr/>
      </w:pPr>
      <w:r>
        <w:rPr/>
        <w:tab/>
        <w:tab/>
        <w:tab/>
        <w:tab/>
        <w:t>5 = theta (annualized)</w:t>
      </w:r>
    </w:p>
    <w:p>
      <w:pPr>
        <w:pStyle w:val="Normal"/>
        <w:ind w:end="720"/>
        <w:rPr/>
      </w:pPr>
      <w:r>
        <w:rPr/>
        <w:tab/>
        <w:tab/>
        <w:tab/>
        <w:tab/>
        <w:tab/>
        <w:tab/>
      </w:r>
    </w:p>
    <w:p>
      <w:pPr>
        <w:pStyle w:val="Normal"/>
        <w:ind w:end="720"/>
        <w:rPr>
          <w:b/>
        </w:rPr>
      </w:pPr>
      <w:r>
        <w:rPr>
          <w:b/>
        </w:rPr>
        <w:t>DESCRIPTION:</w:t>
      </w:r>
    </w:p>
    <w:p>
      <w:pPr>
        <w:pStyle w:val="Normal"/>
        <w:ind w:end="720"/>
        <w:rPr/>
      </w:pPr>
      <w:r>
        <w:rPr>
          <w:b/>
        </w:rPr>
        <w:tab/>
        <w:tab/>
      </w:r>
      <w:r>
        <w:rPr/>
        <w:t xml:space="preserve">Pricing for barrier options  ( knock-in and knock-out options). </w:t>
      </w:r>
    </w:p>
    <w:p>
      <w:pPr>
        <w:pStyle w:val="Normal"/>
        <w:ind w:end="720"/>
        <w:rPr>
          <w:b/>
        </w:rPr>
      </w:pPr>
      <w:r>
        <w:rPr>
          <w:b/>
        </w:rPr>
      </w:r>
    </w:p>
    <w:p>
      <w:pPr>
        <w:pStyle w:val="Normal"/>
        <w:ind w:end="720"/>
        <w:rPr>
          <w:b/>
        </w:rPr>
      </w:pPr>
      <w:r>
        <w:rPr>
          <w:b/>
        </w:rPr>
        <w:t>EXAMPLE WORKSHEET:</w:t>
      </w:r>
    </w:p>
    <w:p>
      <w:pPr>
        <w:pStyle w:val="Normal"/>
        <w:rPr/>
      </w:pPr>
      <w:r>
        <w:rPr>
          <w:sz w:val="24"/>
        </w:rPr>
        <w:tab/>
        <w:tab/>
      </w:r>
      <w:r>
        <w:rPr/>
        <w:t>O:\research\exotica\xll\xll_templates\barrier.xls</w:t>
      </w:r>
    </w:p>
    <w:p>
      <w:pPr>
        <w:pStyle w:val="Normal"/>
        <w:ind w:end="720"/>
        <w:rPr/>
      </w:pPr>
      <w:r>
        <w:rPr/>
        <w:tab/>
        <w:tab/>
        <w:t>M:\exotica\ xll\xll_templates\ barrier.xls</w:t>
      </w:r>
    </w:p>
    <w:p>
      <w:pPr>
        <w:pStyle w:val="Normal"/>
        <w:rPr/>
      </w:pPr>
      <w:r>
        <w:rPr/>
      </w:r>
    </w:p>
    <w:p>
      <w:pPr>
        <w:pStyle w:val="Normal"/>
        <w:rPr/>
      </w:pPr>
      <w:r>
        <w:rPr/>
      </w:r>
      <w:r>
        <w:br w:type="page"/>
      </w:r>
    </w:p>
    <w:p>
      <w:pPr>
        <w:pStyle w:val="Normal"/>
        <w:rPr>
          <w:sz w:val="24"/>
        </w:rPr>
      </w:pPr>
      <w:r>
        <w:rPr>
          <w:sz w:val="24"/>
        </w:rPr>
      </w:r>
    </w:p>
    <w:p>
      <w:pPr>
        <w:pStyle w:val="Normal"/>
        <w:rPr>
          <w:sz w:val="24"/>
        </w:rPr>
      </w:pPr>
      <w:r>
        <w:rPr>
          <w:sz w:val="24"/>
        </w:rPr>
      </w:r>
    </w:p>
    <w:p>
      <w:pPr>
        <w:pStyle w:val="Normal"/>
        <w:rPr>
          <w:b/>
        </w:rPr>
      </w:pPr>
      <w:r>
        <w:rPr>
          <w:b/>
        </w:rPr>
        <w:t>NAME:</w:t>
        <w:tab/>
        <w:tab/>
        <w:t>BOST</w:t>
      </w:r>
    </w:p>
    <w:p>
      <w:pPr>
        <w:pStyle w:val="Normal"/>
        <w:rPr>
          <w:b/>
        </w:rPr>
      </w:pPr>
      <w:r>
        <w:rPr>
          <w:b/>
        </w:rPr>
      </w:r>
    </w:p>
    <w:p>
      <w:pPr>
        <w:pStyle w:val="Normal"/>
        <w:rPr/>
      </w:pPr>
      <w:r>
        <w:rPr>
          <w:b/>
        </w:rPr>
        <w:t>SYNOPSIS:</w:t>
        <w:tab/>
      </w:r>
      <w:r>
        <w:rPr/>
        <w:t>BOST Option  (Pay at maturity European option)</w:t>
      </w:r>
    </w:p>
    <w:p>
      <w:pPr>
        <w:pStyle w:val="Normal"/>
        <w:rPr>
          <w:b/>
          <w:sz w:val="24"/>
        </w:rPr>
      </w:pPr>
      <w:r>
        <w:rPr>
          <w:b/>
          <w:sz w:val="24"/>
        </w:rPr>
      </w:r>
    </w:p>
    <w:p>
      <w:pPr>
        <w:pStyle w:val="Normal"/>
        <w:rPr>
          <w:sz w:val="24"/>
        </w:rPr>
      </w:pPr>
      <w:r>
        <w:rPr>
          <w:b/>
        </w:rPr>
        <w:t>USAGE:</w:t>
      </w:r>
      <w:r>
        <w:rPr/>
        <w:tab/>
      </w:r>
      <w:r>
        <w:rPr>
          <w:b/>
        </w:rPr>
        <w:t xml:space="preserve">BOST </w:t>
      </w:r>
      <w:r>
        <w:rPr>
          <w:sz w:val="24"/>
        </w:rPr>
        <w:t>(</w:t>
      </w:r>
      <w:r>
        <w:rPr/>
        <w:t>Price, Breakeven, IntRt, Yield, Vol, ExpDays, OptType)</w:t>
      </w:r>
    </w:p>
    <w:p>
      <w:pPr>
        <w:pStyle w:val="Normal"/>
        <w:rPr>
          <w:sz w:val="24"/>
        </w:rPr>
      </w:pPr>
      <w:r>
        <w:rPr>
          <w:sz w:val="24"/>
        </w:rPr>
      </w:r>
    </w:p>
    <w:p>
      <w:pPr>
        <w:pStyle w:val="Normal"/>
        <w:spacing w:lineRule="atLeast" w:line="360"/>
        <w:rPr/>
      </w:pPr>
      <w:r>
        <w:rPr>
          <w:sz w:val="24"/>
        </w:rPr>
        <w:tab/>
        <w:tab/>
      </w:r>
      <w:r>
        <w:rPr/>
        <w:t>Price</w:t>
        <w:tab/>
        <w:tab/>
        <w:t>price of the underlying</w:t>
      </w:r>
    </w:p>
    <w:p>
      <w:pPr>
        <w:pStyle w:val="Normal"/>
        <w:spacing w:lineRule="atLeast" w:line="360"/>
        <w:rPr/>
      </w:pPr>
      <w:r>
        <w:rPr/>
        <w:tab/>
        <w:tab/>
        <w:t>Breakeven</w:t>
        <w:tab/>
        <w:t xml:space="preserve">Breakeven price </w:t>
        <w:tab/>
      </w:r>
    </w:p>
    <w:p>
      <w:pPr>
        <w:pStyle w:val="Normal"/>
        <w:spacing w:lineRule="atLeast" w:line="360"/>
        <w:rPr/>
      </w:pPr>
      <w:r>
        <w:rPr/>
        <w:tab/>
        <w:tab/>
        <w:t>IntRt</w:t>
        <w:tab/>
        <w:tab/>
        <w:t>interest rate</w:t>
      </w:r>
    </w:p>
    <w:p>
      <w:pPr>
        <w:pStyle w:val="Normal"/>
        <w:spacing w:lineRule="atLeast" w:line="360"/>
        <w:rPr>
          <w:sz w:val="24"/>
        </w:rPr>
      </w:pPr>
      <w:r>
        <w:rPr/>
        <w:tab/>
        <w:tab/>
        <w:t>Yield</w:t>
        <w:tab/>
        <w:tab/>
        <w:t>yield of underlying   (=interest rate when "Price" is a forward price)</w:t>
      </w:r>
    </w:p>
    <w:p>
      <w:pPr>
        <w:pStyle w:val="Normal"/>
        <w:spacing w:lineRule="atLeast" w:line="360"/>
        <w:rPr/>
      </w:pPr>
      <w:r>
        <w:rPr>
          <w:sz w:val="24"/>
        </w:rPr>
        <w:tab/>
        <w:tab/>
      </w:r>
      <w:r>
        <w:rPr/>
        <w:t>Vol</w:t>
        <w:tab/>
        <w:tab/>
        <w:t>annualized volatility</w:t>
      </w:r>
    </w:p>
    <w:p>
      <w:pPr>
        <w:pStyle w:val="Normal"/>
        <w:spacing w:lineRule="atLeast" w:line="360"/>
        <w:rPr/>
      </w:pPr>
      <w:r>
        <w:rPr/>
        <w:tab/>
        <w:tab/>
        <w:t>ExpDays</w:t>
      </w:r>
      <w:r>
        <w:rPr>
          <w:sz w:val="24"/>
        </w:rPr>
        <w:tab/>
      </w:r>
      <w:r>
        <w:rPr/>
        <w:t xml:space="preserve">Calendar days from valuation date to option expiration date </w:t>
        <w:tab/>
        <w:tab/>
      </w:r>
    </w:p>
    <w:p>
      <w:pPr>
        <w:pStyle w:val="Normal"/>
        <w:ind w:end="-1440"/>
        <w:rPr/>
      </w:pPr>
      <w:r>
        <w:rPr/>
        <w:tab/>
        <w:tab/>
      </w:r>
    </w:p>
    <w:p>
      <w:pPr>
        <w:pStyle w:val="Normal"/>
        <w:ind w:end="-1440"/>
        <w:rPr/>
      </w:pPr>
      <w:r>
        <w:rPr/>
        <w:tab/>
        <w:tab/>
        <w:t>OptType</w:t>
        <w:tab/>
        <w:tab/>
        <w:t>1 = call</w:t>
      </w:r>
    </w:p>
    <w:p>
      <w:pPr>
        <w:pStyle w:val="Normal"/>
        <w:ind w:end="-1440"/>
        <w:rPr/>
      </w:pPr>
      <w:r>
        <w:rPr/>
        <w:tab/>
        <w:tab/>
        <w:tab/>
        <w:tab/>
        <w:t>0 = put</w:t>
      </w:r>
    </w:p>
    <w:p>
      <w:pPr>
        <w:pStyle w:val="Normal"/>
        <w:rPr>
          <w:b/>
        </w:rPr>
      </w:pPr>
      <w:r>
        <w:rPr/>
        <w:tab/>
      </w:r>
      <w:r>
        <w:rPr>
          <w:sz w:val="24"/>
        </w:rPr>
        <w:tab/>
        <w:tab/>
      </w:r>
    </w:p>
    <w:p>
      <w:pPr>
        <w:pStyle w:val="Normal"/>
        <w:rPr>
          <w:b/>
          <w:sz w:val="24"/>
        </w:rPr>
      </w:pPr>
      <w:r>
        <w:rPr>
          <w:b/>
          <w:sz w:val="24"/>
        </w:rPr>
      </w:r>
    </w:p>
    <w:p>
      <w:pPr>
        <w:pStyle w:val="Normal"/>
        <w:rPr>
          <w:b/>
        </w:rPr>
      </w:pPr>
      <w:r>
        <w:rPr>
          <w:b/>
        </w:rPr>
        <w:t>DESCRIPTION:</w:t>
      </w:r>
    </w:p>
    <w:p>
      <w:pPr>
        <w:pStyle w:val="Normal"/>
        <w:rPr/>
      </w:pPr>
      <w:r>
        <w:rPr>
          <w:b/>
        </w:rPr>
        <w:tab/>
        <w:tab/>
      </w:r>
      <w:r>
        <w:rPr/>
        <w:t xml:space="preserve">Given the above specified inputs,  BOST  returns the maximum payment for a BOST option (ie. the maximum amount that the option purchaser could be required to pay if the option ends out of the money).    This function values the BOST options by requiring the user to specify the desired Breakeven value.   The Breakeven value is the price of the underlying at which the BOST option expires with zero value.   For example,  take a call option with a Breakeven point of $2.75 and a maximum payment of $0.10.  If the underlying price is above the $2.75 the option will payoff the same as a regular call option with a $2.75 strike.   If the underlying price at expiration is below $2.75 at expiration,  the option holder must pay an option premium.  This payment is equal to $2.75 minus the underlying's price, but is capped at the $0.10 maximum payment amount.  </w:t>
      </w:r>
    </w:p>
    <w:p>
      <w:pPr>
        <w:pStyle w:val="Normal"/>
        <w:rPr/>
      </w:pPr>
      <w:r>
        <w:rPr/>
      </w:r>
    </w:p>
    <w:p>
      <w:pPr>
        <w:pStyle w:val="Normal"/>
        <w:rPr>
          <w:b/>
        </w:rPr>
      </w:pPr>
      <w:r>
        <w:rPr/>
        <w:t>For equity options  "Price" is the current "spot" price and "Yield" is the dividend yield.  For commodity pricing where "Price" is a forward price, "Yield" is set equal to the interest rate, "IntRt."</w:t>
      </w:r>
    </w:p>
    <w:p>
      <w:pPr>
        <w:pStyle w:val="Normal"/>
        <w:rPr>
          <w:b/>
        </w:rPr>
      </w:pPr>
      <w:r>
        <w:rPr>
          <w:b/>
        </w:rPr>
      </w:r>
    </w:p>
    <w:p>
      <w:pPr>
        <w:pStyle w:val="Normal"/>
        <w:rPr>
          <w:b/>
        </w:rPr>
      </w:pPr>
      <w:r>
        <w:rPr>
          <w:b/>
        </w:rPr>
        <w:t>EXAMPLE WORKSHEETS:</w:t>
      </w:r>
    </w:p>
    <w:p>
      <w:pPr>
        <w:pStyle w:val="Normal"/>
        <w:rPr/>
      </w:pPr>
      <w:r>
        <w:rPr/>
        <w:tab/>
        <w:tab/>
        <w:t>O:\research\exotica\xll\xll_templates\BOST.xls</w:t>
      </w:r>
    </w:p>
    <w:p>
      <w:pPr>
        <w:pStyle w:val="Normal"/>
        <w:rPr>
          <w:b/>
        </w:rPr>
      </w:pPr>
      <w:r>
        <w:rPr/>
        <w:tab/>
        <w:tab/>
        <w:t>M:\exotica\ xll\xll_templates\ BOST.xls</w:t>
      </w:r>
    </w:p>
    <w:p>
      <w:pPr>
        <w:pStyle w:val="Normal"/>
        <w:ind w:end="720"/>
        <w:rPr>
          <w:sz w:val="24"/>
        </w:rPr>
      </w:pPr>
      <w:r>
        <w:rPr>
          <w:sz w:val="24"/>
        </w:rPr>
        <w:tab/>
        <w:tab/>
      </w:r>
      <w:r>
        <w:br w:type="page"/>
      </w:r>
    </w:p>
    <w:p>
      <w:pPr>
        <w:pStyle w:val="Normal"/>
        <w:rPr>
          <w:sz w:val="24"/>
        </w:rPr>
      </w:pPr>
      <w:r>
        <w:rPr>
          <w:sz w:val="24"/>
        </w:rPr>
      </w:r>
    </w:p>
    <w:p>
      <w:pPr>
        <w:pStyle w:val="Normal"/>
        <w:rPr>
          <w:b/>
        </w:rPr>
      </w:pPr>
      <w:r>
        <w:rPr>
          <w:b/>
        </w:rPr>
        <w:t>NAME:</w:t>
        <w:tab/>
        <w:t>CMPASN</w:t>
      </w:r>
    </w:p>
    <w:p>
      <w:pPr>
        <w:pStyle w:val="Normal"/>
        <w:rPr>
          <w:b/>
        </w:rPr>
      </w:pPr>
      <w:r>
        <w:rPr>
          <w:b/>
        </w:rPr>
      </w:r>
    </w:p>
    <w:p>
      <w:pPr>
        <w:pStyle w:val="Normal"/>
        <w:ind w:end="-720"/>
        <w:rPr/>
      </w:pPr>
      <w:r>
        <w:rPr>
          <w:b/>
        </w:rPr>
        <w:t>SYNOPSIS:</w:t>
        <w:tab/>
      </w:r>
      <w:r>
        <w:rPr/>
        <w:t xml:space="preserve">Value a compound option on an Asian (call or put on a call or put)  </w:t>
      </w:r>
    </w:p>
    <w:p>
      <w:pPr>
        <w:pStyle w:val="Normal"/>
        <w:tabs>
          <w:tab w:val="clear" w:pos="720"/>
          <w:tab w:val="left" w:pos="1418" w:leader="none"/>
        </w:tabs>
        <w:ind w:hanging="687" w:start="1440" w:end="-720"/>
        <w:rPr/>
      </w:pPr>
      <w:r>
        <w:rPr/>
      </w:r>
    </w:p>
    <w:p>
      <w:pPr>
        <w:pStyle w:val="Normal"/>
        <w:tabs>
          <w:tab w:val="clear" w:pos="720"/>
          <w:tab w:val="left" w:pos="1350" w:leader="none"/>
        </w:tabs>
        <w:ind w:hanging="1440" w:start="1440" w:end="-720"/>
        <w:rPr/>
      </w:pPr>
      <w:r>
        <w:rPr>
          <w:b/>
        </w:rPr>
        <w:t xml:space="preserve">USAGE: CMPASN </w:t>
      </w:r>
      <w:r>
        <w:rPr/>
        <w:t xml:space="preserve">(Price, IntRt, Vol, SetPrice, TotDays, SetDays, toNext, ExpDays, </w:t>
      </w:r>
    </w:p>
    <w:p>
      <w:pPr>
        <w:pStyle w:val="Normal"/>
        <w:tabs>
          <w:tab w:val="clear" w:pos="720"/>
          <w:tab w:val="left" w:pos="1418" w:leader="none"/>
        </w:tabs>
        <w:ind w:hanging="687" w:start="1440" w:end="-720"/>
        <w:rPr/>
      </w:pPr>
      <w:r>
        <w:rPr>
          <w:b/>
        </w:rPr>
        <w:t xml:space="preserve">  </w:t>
      </w:r>
      <w:r>
        <w:rPr>
          <w:b/>
        </w:rPr>
        <w:tab/>
        <w:tab/>
        <w:tab/>
      </w:r>
      <w:r>
        <w:rPr/>
        <w:t xml:space="preserve">CmpVol, AsnStrike, CompStrike, CmpExpDays, CmpIntRt, </w:t>
      </w:r>
    </w:p>
    <w:p>
      <w:pPr>
        <w:pStyle w:val="Normal"/>
        <w:tabs>
          <w:tab w:val="clear" w:pos="720"/>
          <w:tab w:val="left" w:pos="1418" w:leader="none"/>
        </w:tabs>
        <w:ind w:hanging="687" w:start="1440" w:end="-720"/>
        <w:rPr/>
      </w:pPr>
      <w:r>
        <w:rPr/>
        <w:tab/>
        <w:tab/>
        <w:tab/>
        <w:t>CmpOptType, RetType, Tsteps)</w:t>
      </w:r>
    </w:p>
    <w:p>
      <w:pPr>
        <w:pStyle w:val="Normal"/>
        <w:tabs>
          <w:tab w:val="clear" w:pos="720"/>
          <w:tab w:val="left" w:pos="1418" w:leader="none"/>
        </w:tabs>
        <w:ind w:hanging="2127" w:start="2127" w:end="-720"/>
        <w:rPr/>
      </w:pPr>
      <w:r>
        <w:rPr/>
      </w:r>
    </w:p>
    <w:p>
      <w:pPr>
        <w:pStyle w:val="Normal"/>
        <w:ind w:end="-720"/>
        <w:rPr/>
      </w:pPr>
      <w:r>
        <w:rPr/>
        <w:tab/>
        <w:tab/>
        <w:t>Price</w:t>
        <w:tab/>
        <w:t xml:space="preserve"> </w:t>
        <w:tab/>
        <w:t>forward price for Asian</w:t>
      </w:r>
    </w:p>
    <w:p>
      <w:pPr>
        <w:pStyle w:val="Normal"/>
        <w:ind w:end="-720"/>
        <w:rPr/>
      </w:pPr>
      <w:r>
        <w:rPr/>
        <w:tab/>
        <w:tab/>
        <w:t>IntRt</w:t>
        <w:tab/>
        <w:t xml:space="preserve"> </w:t>
        <w:tab/>
        <w:t>interest rate</w:t>
      </w:r>
    </w:p>
    <w:p>
      <w:pPr>
        <w:pStyle w:val="Normal"/>
        <w:tabs>
          <w:tab w:val="clear" w:pos="720"/>
          <w:tab w:val="left" w:pos="1418" w:leader="none"/>
        </w:tabs>
        <w:ind w:hanging="2835" w:start="2835" w:end="-291"/>
        <w:rPr/>
      </w:pPr>
      <w:r>
        <w:rPr/>
        <w:tab/>
        <w:t>Vol</w:t>
        <w:tab/>
        <w:t xml:space="preserve"> volatility (today to Asian expiration)</w:t>
      </w:r>
    </w:p>
    <w:p>
      <w:pPr>
        <w:pStyle w:val="Normal"/>
        <w:ind w:hanging="1395" w:start="2835" w:end="-810"/>
        <w:rPr/>
      </w:pPr>
      <w:r>
        <w:rPr/>
        <w:t>SetPrice</w:t>
        <w:tab/>
        <w:t xml:space="preserve"> average price to date (used only if valuation date inside averaging date). </w:t>
      </w:r>
    </w:p>
    <w:p>
      <w:pPr>
        <w:pStyle w:val="Normal"/>
        <w:ind w:end="-810"/>
        <w:rPr/>
      </w:pPr>
      <w:r>
        <w:rPr/>
        <w:tab/>
        <w:tab/>
        <w:t>TotDays</w:t>
        <w:tab/>
        <w:tab/>
        <w:t>total number of prices which go into the average</w:t>
      </w:r>
    </w:p>
    <w:p>
      <w:pPr>
        <w:pStyle w:val="Normal"/>
        <w:ind w:end="-810"/>
        <w:rPr/>
      </w:pPr>
      <w:r>
        <w:rPr/>
        <w:tab/>
        <w:tab/>
        <w:t>SetDays</w:t>
        <w:tab/>
        <w:tab/>
        <w:t>number of prices in average which are already determined</w:t>
      </w:r>
    </w:p>
    <w:p>
      <w:pPr>
        <w:pStyle w:val="Normal"/>
        <w:ind w:end="-1440"/>
        <w:rPr/>
      </w:pPr>
      <w:r>
        <w:rPr/>
        <w:tab/>
        <w:tab/>
        <w:t>toNext</w:t>
        <w:tab/>
        <w:tab/>
        <w:t>time (days) until next price settles</w:t>
      </w:r>
    </w:p>
    <w:p>
      <w:pPr>
        <w:pStyle w:val="Normal"/>
        <w:ind w:end="-810"/>
        <w:rPr/>
      </w:pPr>
      <w:r>
        <w:rPr/>
        <w:tab/>
        <w:tab/>
        <w:t>ExpDays</w:t>
        <w:tab/>
        <w:t>time (days) until final price of the average settles</w:t>
      </w:r>
    </w:p>
    <w:p>
      <w:pPr>
        <w:pStyle w:val="Normal"/>
        <w:ind w:end="-810"/>
        <w:rPr/>
      </w:pPr>
      <w:r>
        <w:rPr/>
      </w:r>
    </w:p>
    <w:p>
      <w:pPr>
        <w:pStyle w:val="Normal"/>
        <w:ind w:end="-720"/>
        <w:rPr/>
      </w:pPr>
      <w:r>
        <w:rPr/>
        <w:tab/>
        <w:tab/>
        <w:t>CmpVol</w:t>
        <w:tab/>
        <w:tab/>
        <w:t xml:space="preserve">volatility from now until compound expiration </w:t>
      </w:r>
    </w:p>
    <w:p>
      <w:pPr>
        <w:pStyle w:val="Normal"/>
        <w:ind w:end="-720"/>
        <w:rPr/>
      </w:pPr>
      <w:r>
        <w:rPr/>
        <w:tab/>
        <w:tab/>
        <w:t>AsnStrike</w:t>
        <w:tab/>
        <w:t>strike of Asian call or put</w:t>
        <w:tab/>
      </w:r>
    </w:p>
    <w:p>
      <w:pPr>
        <w:pStyle w:val="Normal"/>
        <w:ind w:end="-720"/>
        <w:rPr/>
      </w:pPr>
      <w:r>
        <w:rPr/>
        <w:tab/>
        <w:tab/>
        <w:t xml:space="preserve">CompStrike     </w:t>
        <w:tab/>
        <w:t>strike of compound option</w:t>
      </w:r>
    </w:p>
    <w:p>
      <w:pPr>
        <w:pStyle w:val="Normal"/>
        <w:ind w:firstLine="720" w:start="720" w:end="-720"/>
        <w:rPr/>
      </w:pPr>
      <w:r>
        <w:rPr/>
        <w:t>CmpExpDays</w:t>
        <w:tab/>
        <w:t>days until expiration of compound option</w:t>
      </w:r>
    </w:p>
    <w:p>
      <w:pPr>
        <w:pStyle w:val="Normal"/>
        <w:ind w:end="-720"/>
        <w:rPr/>
      </w:pPr>
      <w:r>
        <w:rPr/>
        <w:tab/>
        <w:tab/>
        <w:t>CmpIntRt</w:t>
        <w:tab/>
        <w:t>interest rate to compound option expiration</w:t>
      </w:r>
    </w:p>
    <w:p>
      <w:pPr>
        <w:pStyle w:val="Normal"/>
        <w:ind w:end="-720"/>
        <w:rPr/>
      </w:pPr>
      <w:r>
        <w:rPr/>
        <w:tab/>
        <w:tab/>
        <w:t xml:space="preserve">CmpOptType </w:t>
        <w:tab/>
        <w:t>option type:</w:t>
        <w:tab/>
        <w:tab/>
        <w:t>1= call on call</w:t>
      </w:r>
    </w:p>
    <w:p>
      <w:pPr>
        <w:pStyle w:val="Normal"/>
        <w:ind w:end="-720"/>
        <w:rPr/>
      </w:pPr>
      <w:r>
        <w:rPr/>
        <w:tab/>
        <w:tab/>
        <w:tab/>
        <w:tab/>
        <w:tab/>
        <w:tab/>
        <w:tab/>
        <w:t>2= put on call</w:t>
      </w:r>
    </w:p>
    <w:p>
      <w:pPr>
        <w:pStyle w:val="Normal"/>
        <w:ind w:end="-720"/>
        <w:rPr/>
      </w:pPr>
      <w:r>
        <w:rPr/>
        <w:tab/>
        <w:tab/>
        <w:tab/>
        <w:tab/>
        <w:tab/>
        <w:tab/>
        <w:tab/>
        <w:t>3= call on put</w:t>
      </w:r>
    </w:p>
    <w:p>
      <w:pPr>
        <w:pStyle w:val="Normal"/>
        <w:ind w:end="-720"/>
        <w:rPr/>
      </w:pPr>
      <w:r>
        <w:rPr/>
        <w:tab/>
        <w:tab/>
        <w:tab/>
        <w:tab/>
        <w:tab/>
        <w:tab/>
        <w:tab/>
        <w:t>4= put on put</w:t>
      </w:r>
    </w:p>
    <w:p>
      <w:pPr>
        <w:pStyle w:val="Normal"/>
        <w:ind w:firstLine="720" w:start="720" w:end="-720"/>
        <w:rPr/>
      </w:pPr>
      <w:r>
        <w:rPr/>
        <w:t>RetType</w:t>
        <w:tab/>
        <w:t>type of return value</w:t>
        <w:tab/>
        <w:tab/>
        <w:t>0= premium for option</w:t>
      </w:r>
    </w:p>
    <w:p>
      <w:pPr>
        <w:pStyle w:val="Normal"/>
        <w:ind w:firstLine="720" w:start="720" w:end="-720"/>
        <w:rPr/>
      </w:pPr>
      <w:r>
        <w:rPr/>
        <w:tab/>
        <w:tab/>
        <w:tab/>
        <w:tab/>
        <w:tab/>
        <w:t>1= parallel shift delta</w:t>
      </w:r>
    </w:p>
    <w:p>
      <w:pPr>
        <w:pStyle w:val="Normal"/>
        <w:ind w:firstLine="720" w:start="720" w:end="-720"/>
        <w:rPr/>
      </w:pPr>
      <w:r>
        <w:rPr/>
        <w:tab/>
        <w:tab/>
        <w:tab/>
        <w:tab/>
        <w:tab/>
        <w:t>2= parallel shift gamma</w:t>
      </w:r>
    </w:p>
    <w:p>
      <w:pPr>
        <w:pStyle w:val="Normal"/>
        <w:ind w:firstLine="720" w:start="720" w:end="-720"/>
        <w:rPr/>
      </w:pPr>
      <w:r>
        <w:rPr/>
        <w:tab/>
        <w:tab/>
        <w:tab/>
        <w:tab/>
        <w:tab/>
        <w:t>3= vega</w:t>
      </w:r>
    </w:p>
    <w:p>
      <w:pPr>
        <w:pStyle w:val="Normal"/>
        <w:ind w:firstLine="720" w:start="720" w:end="-720"/>
        <w:rPr/>
      </w:pPr>
      <w:r>
        <w:rPr/>
        <w:tab/>
        <w:tab/>
        <w:tab/>
        <w:tab/>
        <w:tab/>
        <w:t>4= rho</w:t>
      </w:r>
    </w:p>
    <w:p>
      <w:pPr>
        <w:pStyle w:val="Normal"/>
        <w:ind w:firstLine="720" w:start="720" w:end="-720"/>
        <w:rPr/>
      </w:pPr>
      <w:r>
        <w:rPr/>
        <w:tab/>
        <w:tab/>
        <w:tab/>
        <w:tab/>
        <w:tab/>
        <w:t>5= theta (annualized)</w:t>
      </w:r>
    </w:p>
    <w:p>
      <w:pPr>
        <w:pStyle w:val="Normal"/>
        <w:ind w:firstLine="720" w:start="720" w:end="-720"/>
        <w:rPr/>
      </w:pPr>
      <w:r>
        <w:rPr/>
        <w:tab/>
        <w:tab/>
        <w:tab/>
        <w:tab/>
        <w:tab/>
        <w:t>11= delta of the first forward price</w:t>
      </w:r>
    </w:p>
    <w:p>
      <w:pPr>
        <w:pStyle w:val="Normal"/>
        <w:ind w:firstLine="720" w:start="720" w:end="-720"/>
        <w:rPr/>
      </w:pPr>
      <w:r>
        <w:rPr/>
        <w:tab/>
        <w:tab/>
        <w:tab/>
        <w:tab/>
        <w:tab/>
        <w:t>12= delta of the second forward price</w:t>
      </w:r>
    </w:p>
    <w:p>
      <w:pPr>
        <w:pStyle w:val="Normal"/>
        <w:ind w:end="-720"/>
        <w:rPr>
          <w:b/>
        </w:rPr>
      </w:pPr>
      <w:r>
        <w:rPr/>
        <w:tab/>
        <w:tab/>
        <w:t>Tsteps</w:t>
        <w:tab/>
        <w:tab/>
        <w:t>number of time steps in binomial tree (recommend at least 100)</w:t>
        <w:tab/>
        <w:tab/>
        <w:tab/>
        <w:tab/>
      </w:r>
    </w:p>
    <w:p>
      <w:pPr>
        <w:pStyle w:val="Normal"/>
        <w:rPr>
          <w:b/>
        </w:rPr>
      </w:pPr>
      <w:r>
        <w:rPr>
          <w:b/>
        </w:rPr>
        <w:t>DESCRIPTION:</w:t>
      </w:r>
    </w:p>
    <w:p>
      <w:pPr>
        <w:pStyle w:val="Normal"/>
        <w:rPr/>
      </w:pPr>
      <w:r>
        <w:rPr>
          <w:b/>
        </w:rPr>
        <w:tab/>
        <w:tab/>
      </w:r>
      <w:r>
        <w:rPr/>
        <w:t>COMPASN finds the value of holding a compound option on an asian option. This model values the compound option using a simplified model. During the time up to the compound option expiration, the model allows the asian to move only in a parallel shift fashion according to the specified “ asian vol.”  At compound expiration the asian is priced normally, using the specified forward volatility (“Vol”).</w:t>
      </w:r>
    </w:p>
    <w:p>
      <w:pPr>
        <w:pStyle w:val="Normal"/>
        <w:rPr>
          <w:b/>
        </w:rPr>
      </w:pPr>
      <w:r>
        <w:rPr/>
        <w:tab/>
        <w:tab/>
      </w:r>
    </w:p>
    <w:p>
      <w:pPr>
        <w:pStyle w:val="Normal"/>
        <w:rPr>
          <w:b/>
        </w:rPr>
      </w:pPr>
      <w:r>
        <w:rPr>
          <w:b/>
        </w:rPr>
        <w:t xml:space="preserve">EXAMPLE WORKSHEET: </w:t>
      </w:r>
    </w:p>
    <w:p>
      <w:pPr>
        <w:pStyle w:val="Normal"/>
        <w:rPr>
          <w:b/>
        </w:rPr>
      </w:pPr>
      <w:r>
        <w:rPr>
          <w:b/>
        </w:rPr>
        <w:tab/>
        <w:tab/>
      </w:r>
      <w:r>
        <w:rPr/>
        <w:t>O:\research\exotica\xll\xll_templates\cmpasn.xls</w:t>
      </w:r>
    </w:p>
    <w:p>
      <w:pPr>
        <w:pStyle w:val="Normal"/>
        <w:rPr/>
      </w:pPr>
      <w:r>
        <w:rPr>
          <w:b/>
        </w:rPr>
        <w:tab/>
        <w:tab/>
      </w:r>
      <w:r>
        <w:rPr/>
        <w:t>M:\exotica\ xll\xll_templates\cmpasn.xls</w:t>
      </w:r>
    </w:p>
    <w:p>
      <w:pPr>
        <w:pStyle w:val="Normal"/>
        <w:ind w:end="720"/>
        <w:rPr/>
      </w:pPr>
      <w:r>
        <w:rPr/>
      </w:r>
    </w:p>
    <w:p>
      <w:pPr>
        <w:pStyle w:val="Normal"/>
        <w:ind w:end="720"/>
        <w:rPr>
          <w:sz w:val="24"/>
        </w:rPr>
      </w:pPr>
      <w:r>
        <w:rPr>
          <w:sz w:val="24"/>
        </w:rPr>
      </w:r>
      <w:r>
        <w:br w:type="page"/>
      </w:r>
    </w:p>
    <w:p>
      <w:pPr>
        <w:pStyle w:val="Normal"/>
        <w:ind w:end="720"/>
        <w:rPr>
          <w:b/>
        </w:rPr>
      </w:pPr>
      <w:r>
        <w:rPr>
          <w:b/>
        </w:rPr>
        <w:t>NAME:</w:t>
        <w:tab/>
        <w:tab/>
        <w:t>CMPDV</w:t>
      </w:r>
    </w:p>
    <w:p>
      <w:pPr>
        <w:pStyle w:val="Normal"/>
        <w:ind w:end="720"/>
        <w:rPr>
          <w:b/>
        </w:rPr>
      </w:pPr>
      <w:r>
        <w:rPr>
          <w:b/>
        </w:rPr>
      </w:r>
    </w:p>
    <w:p>
      <w:pPr>
        <w:pStyle w:val="Normal"/>
        <w:ind w:end="720"/>
        <w:rPr/>
      </w:pPr>
      <w:r>
        <w:rPr>
          <w:b/>
        </w:rPr>
        <w:t>SYNOPSIS:</w:t>
        <w:tab/>
      </w:r>
      <w:r>
        <w:rPr/>
        <w:t>CMPDV option with two point Volatility term structure.</w:t>
      </w:r>
    </w:p>
    <w:p>
      <w:pPr>
        <w:pStyle w:val="Normal"/>
        <w:ind w:end="720"/>
        <w:rPr>
          <w:b/>
          <w:sz w:val="24"/>
        </w:rPr>
      </w:pPr>
      <w:r>
        <w:rPr>
          <w:b/>
          <w:sz w:val="24"/>
        </w:rPr>
      </w:r>
    </w:p>
    <w:p>
      <w:pPr>
        <w:pStyle w:val="Normal"/>
        <w:tabs>
          <w:tab w:val="clear" w:pos="720"/>
          <w:tab w:val="left" w:pos="1418" w:leader="none"/>
        </w:tabs>
        <w:ind w:hanging="2835" w:start="2835" w:end="0"/>
        <w:rPr>
          <w:sz w:val="24"/>
        </w:rPr>
      </w:pPr>
      <w:r>
        <w:rPr>
          <w:b/>
        </w:rPr>
        <w:t>USAGE:</w:t>
      </w:r>
      <w:r>
        <w:rPr/>
        <w:tab/>
      </w:r>
      <w:r>
        <w:rPr>
          <w:b/>
        </w:rPr>
        <w:t xml:space="preserve">CMPDV </w:t>
      </w:r>
      <w:r>
        <w:rPr>
          <w:sz w:val="24"/>
        </w:rPr>
        <w:t>(</w:t>
      </w:r>
      <w:r>
        <w:rPr/>
        <w:t>Price, StrOver, StrUnder, TimeOver, TimeUnder, IntRt, Yield, Vol, FwdVol, OptType, RetType)</w:t>
      </w:r>
    </w:p>
    <w:p>
      <w:pPr>
        <w:pStyle w:val="Normal"/>
        <w:ind w:end="720"/>
        <w:rPr>
          <w:sz w:val="24"/>
        </w:rPr>
      </w:pPr>
      <w:r>
        <w:rPr>
          <w:sz w:val="24"/>
        </w:rPr>
        <w:tab/>
      </w:r>
    </w:p>
    <w:p>
      <w:pPr>
        <w:pStyle w:val="Normal"/>
        <w:spacing w:lineRule="atLeast" w:line="360"/>
        <w:ind w:end="720"/>
        <w:rPr/>
      </w:pPr>
      <w:r>
        <w:rPr>
          <w:sz w:val="24"/>
        </w:rPr>
        <w:tab/>
        <w:tab/>
      </w:r>
      <w:r>
        <w:rPr/>
        <w:t>Price</w:t>
        <w:tab/>
        <w:tab/>
        <w:t>Forward price</w:t>
      </w:r>
    </w:p>
    <w:p>
      <w:pPr>
        <w:pStyle w:val="Normal"/>
        <w:spacing w:lineRule="atLeast" w:line="360"/>
        <w:ind w:end="-149"/>
        <w:rPr/>
      </w:pPr>
      <w:r>
        <w:rPr/>
        <w:tab/>
        <w:tab/>
        <w:t>StrOver</w:t>
        <w:tab/>
        <w:tab/>
        <w:t>strike of overlying option</w:t>
      </w:r>
    </w:p>
    <w:p>
      <w:pPr>
        <w:pStyle w:val="Normal"/>
        <w:spacing w:lineRule="atLeast" w:line="360"/>
        <w:ind w:end="720"/>
        <w:rPr/>
      </w:pPr>
      <w:r>
        <w:rPr/>
        <w:tab/>
        <w:tab/>
        <w:t>StrUnder</w:t>
        <w:tab/>
        <w:t>strike of underlying option</w:t>
      </w:r>
    </w:p>
    <w:p>
      <w:pPr>
        <w:pStyle w:val="Normal"/>
        <w:spacing w:lineRule="atLeast" w:line="360"/>
        <w:ind w:end="720"/>
        <w:rPr/>
      </w:pPr>
      <w:r>
        <w:rPr/>
        <w:tab/>
        <w:tab/>
        <w:t>TimeOver</w:t>
        <w:tab/>
        <w:t>Time to expiration (days) of overlying option</w:t>
      </w:r>
    </w:p>
    <w:p>
      <w:pPr>
        <w:pStyle w:val="Normal"/>
        <w:spacing w:lineRule="atLeast" w:line="360"/>
        <w:ind w:end="720"/>
        <w:rPr/>
      </w:pPr>
      <w:r>
        <w:rPr/>
        <w:tab/>
        <w:tab/>
        <w:t>TimeUnder</w:t>
        <w:tab/>
        <w:t>Time to expiration (days) of underlying option</w:t>
      </w:r>
    </w:p>
    <w:p>
      <w:pPr>
        <w:pStyle w:val="Normal"/>
        <w:spacing w:lineRule="atLeast" w:line="360"/>
        <w:ind w:end="720"/>
        <w:rPr/>
      </w:pPr>
      <w:r>
        <w:rPr/>
        <w:tab/>
        <w:tab/>
        <w:t>IntRt</w:t>
        <w:tab/>
        <w:tab/>
        <w:t>interest rate</w:t>
      </w:r>
    </w:p>
    <w:p>
      <w:pPr>
        <w:pStyle w:val="Normal"/>
        <w:spacing w:lineRule="atLeast" w:line="360"/>
        <w:ind w:end="720"/>
        <w:rPr>
          <w:sz w:val="24"/>
        </w:rPr>
      </w:pPr>
      <w:r>
        <w:rPr/>
        <w:tab/>
        <w:tab/>
        <w:t>Yield</w:t>
        <w:tab/>
        <w:tab/>
        <w:t>dividend yield ( = interest rate for commodity options)</w:t>
      </w:r>
    </w:p>
    <w:p>
      <w:pPr>
        <w:pStyle w:val="Normal"/>
        <w:spacing w:lineRule="atLeast" w:line="360"/>
        <w:ind w:end="720"/>
        <w:rPr/>
      </w:pPr>
      <w:r>
        <w:rPr>
          <w:sz w:val="24"/>
        </w:rPr>
        <w:tab/>
        <w:tab/>
      </w:r>
      <w:r>
        <w:rPr/>
        <w:t>Vol</w:t>
      </w:r>
      <w:r>
        <w:rPr>
          <w:sz w:val="24"/>
        </w:rPr>
        <w:tab/>
        <w:tab/>
      </w:r>
      <w:r>
        <w:rPr/>
        <w:t>(present)</w:t>
      </w:r>
      <w:r>
        <w:rPr>
          <w:sz w:val="24"/>
        </w:rPr>
        <w:t xml:space="preserve"> </w:t>
      </w:r>
      <w:r>
        <w:rPr/>
        <w:t>annualized volatility of underlying</w:t>
      </w:r>
    </w:p>
    <w:p>
      <w:pPr>
        <w:pStyle w:val="Normal"/>
        <w:spacing w:lineRule="atLeast" w:line="360"/>
        <w:ind w:end="720"/>
        <w:rPr/>
      </w:pPr>
      <w:r>
        <w:rPr/>
        <w:tab/>
        <w:tab/>
        <w:t>FwdVol</w:t>
        <w:tab/>
        <w:tab/>
        <w:t>Volatility of underlying expected at time Tover</w:t>
      </w:r>
    </w:p>
    <w:p>
      <w:pPr>
        <w:pStyle w:val="Normal"/>
        <w:ind w:end="720"/>
        <w:rPr/>
      </w:pPr>
      <w:r>
        <w:rPr/>
        <w:tab/>
        <w:tab/>
      </w:r>
    </w:p>
    <w:p>
      <w:pPr>
        <w:pStyle w:val="Normal"/>
        <w:ind w:end="720"/>
        <w:rPr/>
      </w:pPr>
      <w:r>
        <w:rPr>
          <w:sz w:val="24"/>
        </w:rPr>
        <w:tab/>
        <w:tab/>
      </w:r>
      <w:r>
        <w:rPr/>
        <w:t>OptType</w:t>
        <w:tab/>
        <w:tab/>
        <w:t>1 = call on a call</w:t>
      </w:r>
    </w:p>
    <w:p>
      <w:pPr>
        <w:pStyle w:val="Normal"/>
        <w:ind w:end="720"/>
        <w:rPr/>
      </w:pPr>
      <w:r>
        <w:rPr/>
        <w:tab/>
        <w:tab/>
        <w:tab/>
        <w:tab/>
        <w:t>2 = put on a call</w:t>
      </w:r>
    </w:p>
    <w:p>
      <w:pPr>
        <w:pStyle w:val="Normal"/>
        <w:ind w:end="720"/>
        <w:rPr/>
      </w:pPr>
      <w:r>
        <w:rPr/>
        <w:tab/>
        <w:tab/>
        <w:tab/>
        <w:tab/>
        <w:t>3 = call on a put</w:t>
      </w:r>
    </w:p>
    <w:p>
      <w:pPr>
        <w:pStyle w:val="Normal"/>
        <w:ind w:end="720"/>
        <w:rPr/>
      </w:pPr>
      <w:r>
        <w:rPr/>
        <w:tab/>
        <w:tab/>
        <w:tab/>
        <w:tab/>
        <w:t>4 = put on a put</w:t>
      </w:r>
    </w:p>
    <w:p>
      <w:pPr>
        <w:pStyle w:val="Normal"/>
        <w:ind w:end="720"/>
        <w:rPr/>
      </w:pPr>
      <w:r>
        <w:rPr/>
        <w:tab/>
        <w:tab/>
        <w:tab/>
        <w:tab/>
        <w:t>5 = volatility from valuation date to Tover</w:t>
      </w:r>
    </w:p>
    <w:p>
      <w:pPr>
        <w:pStyle w:val="Normal"/>
        <w:ind w:end="720"/>
        <w:rPr/>
      </w:pPr>
      <w:r>
        <w:rPr/>
      </w:r>
    </w:p>
    <w:p>
      <w:pPr>
        <w:pStyle w:val="Normal"/>
        <w:ind w:end="720"/>
        <w:rPr/>
      </w:pPr>
      <w:r>
        <w:rPr/>
        <w:tab/>
        <w:tab/>
        <w:t>RetType</w:t>
        <w:tab/>
        <w:tab/>
        <w:t>0 = premium</w:t>
      </w:r>
    </w:p>
    <w:p>
      <w:pPr>
        <w:pStyle w:val="Normal"/>
        <w:ind w:end="720"/>
        <w:rPr/>
      </w:pPr>
      <w:r>
        <w:rPr/>
        <w:tab/>
        <w:tab/>
        <w:tab/>
        <w:tab/>
        <w:t>1 = delta</w:t>
      </w:r>
    </w:p>
    <w:p>
      <w:pPr>
        <w:pStyle w:val="Normal"/>
        <w:ind w:end="720"/>
        <w:rPr/>
      </w:pPr>
      <w:r>
        <w:rPr/>
        <w:tab/>
        <w:tab/>
        <w:tab/>
        <w:tab/>
        <w:t>2 = gamma</w:t>
      </w:r>
    </w:p>
    <w:p>
      <w:pPr>
        <w:pStyle w:val="Normal"/>
        <w:ind w:end="720"/>
        <w:rPr/>
      </w:pPr>
      <w:r>
        <w:rPr/>
        <w:tab/>
        <w:tab/>
        <w:tab/>
        <w:tab/>
        <w:t>3 = vega</w:t>
      </w:r>
    </w:p>
    <w:p>
      <w:pPr>
        <w:pStyle w:val="Normal"/>
        <w:ind w:end="-90"/>
        <w:rPr/>
      </w:pPr>
      <w:r>
        <w:rPr/>
        <w:tab/>
        <w:tab/>
        <w:tab/>
        <w:tab/>
        <w:t>4 = rho (Black's model rho, for options on futures/forwards)</w:t>
      </w:r>
    </w:p>
    <w:p>
      <w:pPr>
        <w:pStyle w:val="Normal"/>
        <w:ind w:end="720"/>
        <w:rPr/>
      </w:pPr>
      <w:r>
        <w:rPr/>
        <w:tab/>
        <w:tab/>
        <w:tab/>
        <w:tab/>
        <w:t>5 = theta (annualized)</w:t>
      </w:r>
    </w:p>
    <w:p>
      <w:pPr>
        <w:pStyle w:val="Normal"/>
        <w:ind w:end="720"/>
        <w:rPr/>
      </w:pPr>
      <w:r>
        <w:rPr/>
        <w:tab/>
        <w:tab/>
        <w:tab/>
        <w:tab/>
        <w:tab/>
        <w:tab/>
      </w:r>
    </w:p>
    <w:p>
      <w:pPr>
        <w:pStyle w:val="Normal"/>
        <w:ind w:end="720"/>
        <w:rPr>
          <w:b/>
        </w:rPr>
      </w:pPr>
      <w:r>
        <w:rPr>
          <w:b/>
        </w:rPr>
        <w:t>DESCRIPTION:</w:t>
      </w:r>
    </w:p>
    <w:p>
      <w:pPr>
        <w:pStyle w:val="Normal"/>
        <w:ind w:end="720"/>
        <w:rPr/>
      </w:pPr>
      <w:r>
        <w:rPr>
          <w:b/>
        </w:rPr>
        <w:tab/>
        <w:tab/>
      </w:r>
      <w:r>
        <w:rPr/>
        <w:t>Returns premium or risk parameters for a CMPDV option.  A two point volatility term structure is specified by giving the average volatility of the underlying from the valuation date to the underlying option expiration  and also specifying the volatility from Tover to the underlying option expiration.</w:t>
      </w:r>
    </w:p>
    <w:p>
      <w:pPr>
        <w:pStyle w:val="Normal"/>
        <w:ind w:end="720"/>
        <w:rPr>
          <w:b/>
          <w:sz w:val="24"/>
        </w:rPr>
      </w:pPr>
      <w:r>
        <w:rPr>
          <w:b/>
          <w:sz w:val="24"/>
        </w:rPr>
      </w:r>
    </w:p>
    <w:p>
      <w:pPr>
        <w:pStyle w:val="Normal"/>
        <w:ind w:end="720"/>
        <w:rPr>
          <w:b/>
        </w:rPr>
      </w:pPr>
      <w:r>
        <w:rPr>
          <w:b/>
        </w:rPr>
        <w:t>EXAMPLE WORKSHEET:</w:t>
      </w:r>
    </w:p>
    <w:p>
      <w:pPr>
        <w:pStyle w:val="Normal"/>
        <w:ind w:end="720"/>
        <w:rPr/>
      </w:pPr>
      <w:r>
        <w:rPr/>
        <w:tab/>
        <w:tab/>
        <w:t>O:\research\exotica\xll\xll_templates\CMPDV.xls</w:t>
      </w:r>
    </w:p>
    <w:p>
      <w:pPr>
        <w:pStyle w:val="Normal"/>
        <w:ind w:end="720"/>
        <w:rPr>
          <w:b/>
        </w:rPr>
      </w:pPr>
      <w:r>
        <w:rPr/>
        <w:tab/>
        <w:tab/>
        <w:t>M:\exotica\ xll\xll_templates\CMPDV.xls</w:t>
      </w:r>
    </w:p>
    <w:p>
      <w:pPr>
        <w:pStyle w:val="Normal"/>
        <w:rPr>
          <w:sz w:val="24"/>
        </w:rPr>
      </w:pPr>
      <w:r>
        <w:rPr>
          <w:sz w:val="24"/>
        </w:rPr>
        <w:tab/>
      </w:r>
      <w:r>
        <w:br w:type="page"/>
      </w:r>
    </w:p>
    <w:p>
      <w:pPr>
        <w:pStyle w:val="Normal"/>
        <w:rPr>
          <w:sz w:val="24"/>
        </w:rPr>
      </w:pPr>
      <w:r>
        <w:rPr>
          <w:sz w:val="24"/>
        </w:rPr>
        <w:t xml:space="preserve"> </w:t>
      </w:r>
    </w:p>
    <w:p>
      <w:pPr>
        <w:pStyle w:val="Normal"/>
        <w:rPr>
          <w:sz w:val="24"/>
        </w:rPr>
      </w:pPr>
      <w:r>
        <w:rPr>
          <w:sz w:val="24"/>
        </w:rPr>
      </w:r>
    </w:p>
    <w:p>
      <w:pPr>
        <w:pStyle w:val="Heading4"/>
        <w:rPr/>
      </w:pPr>
      <w:r>
        <w:rPr/>
        <w:t>NAME:</w:t>
        <w:tab/>
        <w:tab/>
        <w:t>COD</w:t>
      </w:r>
    </w:p>
    <w:p>
      <w:pPr>
        <w:pStyle w:val="Normal"/>
        <w:rPr>
          <w:b/>
        </w:rPr>
      </w:pPr>
      <w:r>
        <w:rPr>
          <w:b/>
        </w:rPr>
      </w:r>
    </w:p>
    <w:p>
      <w:pPr>
        <w:pStyle w:val="Normal"/>
        <w:rPr/>
      </w:pPr>
      <w:r>
        <w:rPr>
          <w:b/>
        </w:rPr>
        <w:t>SYNOPSIS:</w:t>
        <w:tab/>
      </w:r>
      <w:r>
        <w:rPr/>
        <w:t xml:space="preserve">Cash on Delivery option. </w:t>
      </w:r>
    </w:p>
    <w:p>
      <w:pPr>
        <w:pStyle w:val="Normal"/>
        <w:rPr>
          <w:b/>
          <w:sz w:val="24"/>
        </w:rPr>
      </w:pPr>
      <w:r>
        <w:rPr>
          <w:b/>
          <w:sz w:val="24"/>
        </w:rPr>
      </w:r>
    </w:p>
    <w:p>
      <w:pPr>
        <w:pStyle w:val="Normal"/>
        <w:rPr>
          <w:sz w:val="24"/>
        </w:rPr>
      </w:pPr>
      <w:r>
        <w:rPr>
          <w:b/>
        </w:rPr>
        <w:t>USAGE:</w:t>
      </w:r>
      <w:r>
        <w:rPr/>
        <w:tab/>
      </w:r>
      <w:r>
        <w:rPr>
          <w:b/>
        </w:rPr>
        <w:t>COD</w:t>
      </w:r>
      <w:r>
        <w:rPr/>
        <w:t xml:space="preserve"> (Price, Strike, IntRt, Yield, Vol, ExpDays, Premium, OptType, RetType)</w:t>
      </w:r>
    </w:p>
    <w:p>
      <w:pPr>
        <w:pStyle w:val="Normal"/>
        <w:rPr>
          <w:sz w:val="24"/>
        </w:rPr>
      </w:pPr>
      <w:r>
        <w:rPr>
          <w:sz w:val="24"/>
        </w:rPr>
      </w:r>
    </w:p>
    <w:p>
      <w:pPr>
        <w:pStyle w:val="Normal"/>
        <w:spacing w:lineRule="atLeast" w:line="360"/>
        <w:rPr/>
      </w:pPr>
      <w:r>
        <w:rPr>
          <w:sz w:val="24"/>
        </w:rPr>
        <w:tab/>
        <w:tab/>
      </w:r>
      <w:r>
        <w:rPr/>
        <w:t>Price</w:t>
        <w:tab/>
        <w:tab/>
        <w:t>Forward price</w:t>
      </w:r>
    </w:p>
    <w:p>
      <w:pPr>
        <w:pStyle w:val="Normal"/>
        <w:spacing w:lineRule="atLeast" w:line="360"/>
        <w:rPr/>
      </w:pPr>
      <w:r>
        <w:rPr/>
        <w:tab/>
        <w:tab/>
        <w:t>Strike</w:t>
        <w:tab/>
        <w:tab/>
        <w:t>strike</w:t>
      </w:r>
    </w:p>
    <w:p>
      <w:pPr>
        <w:pStyle w:val="Normal"/>
        <w:spacing w:lineRule="atLeast" w:line="360"/>
        <w:rPr/>
      </w:pPr>
      <w:r>
        <w:rPr/>
        <w:tab/>
        <w:tab/>
        <w:t>IntRt</w:t>
        <w:tab/>
        <w:tab/>
        <w:t>interest rate</w:t>
      </w:r>
    </w:p>
    <w:p>
      <w:pPr>
        <w:pStyle w:val="Normal"/>
        <w:spacing w:lineRule="atLeast" w:line="360"/>
        <w:ind w:end="-712"/>
        <w:rPr>
          <w:sz w:val="24"/>
        </w:rPr>
      </w:pPr>
      <w:r>
        <w:rPr/>
        <w:tab/>
        <w:tab/>
        <w:t>Yield</w:t>
        <w:tab/>
        <w:tab/>
        <w:t>dividend yield (should be set = interest rate for options on futures/forwards)</w:t>
      </w:r>
    </w:p>
    <w:p>
      <w:pPr>
        <w:pStyle w:val="Normal"/>
        <w:spacing w:lineRule="atLeast" w:line="360"/>
        <w:rPr/>
      </w:pPr>
      <w:r>
        <w:rPr>
          <w:sz w:val="24"/>
        </w:rPr>
        <w:tab/>
        <w:tab/>
        <w:t>Vol</w:t>
        <w:tab/>
        <w:tab/>
      </w:r>
      <w:r>
        <w:rPr/>
        <w:t>annualized volatility</w:t>
      </w:r>
    </w:p>
    <w:p>
      <w:pPr>
        <w:pStyle w:val="Normal"/>
        <w:spacing w:lineRule="atLeast" w:line="360"/>
        <w:ind w:end="-1440"/>
        <w:rPr/>
      </w:pPr>
      <w:r>
        <w:rPr/>
        <w:tab/>
        <w:tab/>
        <w:t>ExpDays</w:t>
        <w:tab/>
        <w:t xml:space="preserve">Calendar days to the option expiration. </w:t>
      </w:r>
    </w:p>
    <w:p>
      <w:pPr>
        <w:pStyle w:val="Normal"/>
        <w:spacing w:lineRule="atLeast" w:line="360"/>
        <w:ind w:end="-1440"/>
        <w:rPr/>
      </w:pPr>
      <w:r>
        <w:rPr/>
        <w:tab/>
        <w:tab/>
        <w:t>Premium</w:t>
        <w:tab/>
        <w:t>contingent premium of option</w:t>
      </w:r>
    </w:p>
    <w:p>
      <w:pPr>
        <w:pStyle w:val="Normal"/>
        <w:ind w:end="-1440"/>
        <w:rPr>
          <w:sz w:val="24"/>
        </w:rPr>
      </w:pPr>
      <w:r>
        <w:rPr>
          <w:sz w:val="24"/>
        </w:rPr>
      </w:r>
    </w:p>
    <w:p>
      <w:pPr>
        <w:pStyle w:val="Normal"/>
        <w:ind w:end="-1440"/>
        <w:rPr/>
      </w:pPr>
      <w:r>
        <w:rPr>
          <w:sz w:val="24"/>
        </w:rPr>
        <w:tab/>
        <w:tab/>
      </w:r>
      <w:r>
        <w:rPr/>
        <w:t>OptType</w:t>
        <w:tab/>
        <w:tab/>
        <w:t>1 = call</w:t>
      </w:r>
    </w:p>
    <w:p>
      <w:pPr>
        <w:pStyle w:val="Normal"/>
        <w:ind w:end="-1440"/>
        <w:rPr/>
      </w:pPr>
      <w:r>
        <w:rPr/>
        <w:tab/>
        <w:tab/>
        <w:tab/>
        <w:tab/>
        <w:t>0 = put</w:t>
      </w:r>
    </w:p>
    <w:p>
      <w:pPr>
        <w:pStyle w:val="Normal"/>
        <w:ind w:end="-1440"/>
        <w:rPr/>
      </w:pPr>
      <w:r>
        <w:rPr/>
      </w:r>
    </w:p>
    <w:p>
      <w:pPr>
        <w:pStyle w:val="Normal"/>
        <w:ind w:end="-1440"/>
        <w:rPr/>
      </w:pPr>
      <w:r>
        <w:rPr/>
        <w:tab/>
        <w:tab/>
        <w:t>RetType</w:t>
        <w:tab/>
        <w:tab/>
        <w:t xml:space="preserve">0 = premium  </w:t>
      </w:r>
    </w:p>
    <w:p>
      <w:pPr>
        <w:pStyle w:val="Normal"/>
        <w:ind w:end="-1440"/>
        <w:rPr/>
      </w:pPr>
      <w:r>
        <w:rPr/>
        <w:tab/>
        <w:tab/>
        <w:tab/>
        <w:tab/>
        <w:t>1 = delta</w:t>
      </w:r>
    </w:p>
    <w:p>
      <w:pPr>
        <w:pStyle w:val="Normal"/>
        <w:ind w:end="-1440"/>
        <w:rPr/>
      </w:pPr>
      <w:r>
        <w:rPr/>
        <w:tab/>
        <w:tab/>
        <w:tab/>
        <w:tab/>
        <w:t>2 = gamma</w:t>
      </w:r>
    </w:p>
    <w:p>
      <w:pPr>
        <w:pStyle w:val="Normal"/>
        <w:ind w:end="-1440"/>
        <w:rPr/>
      </w:pPr>
      <w:r>
        <w:rPr/>
        <w:tab/>
        <w:tab/>
        <w:tab/>
        <w:tab/>
        <w:t>3 = vega</w:t>
      </w:r>
    </w:p>
    <w:p>
      <w:pPr>
        <w:pStyle w:val="Normal"/>
        <w:ind w:end="-1440"/>
        <w:rPr/>
      </w:pPr>
      <w:r>
        <w:rPr/>
        <w:tab/>
        <w:tab/>
        <w:tab/>
        <w:tab/>
        <w:t>4 = rho  (Black's model rho, for options on futures/forwards)</w:t>
      </w:r>
    </w:p>
    <w:p>
      <w:pPr>
        <w:pStyle w:val="Normal"/>
        <w:ind w:end="-1440"/>
        <w:rPr/>
      </w:pPr>
      <w:r>
        <w:rPr/>
        <w:tab/>
        <w:tab/>
        <w:tab/>
        <w:tab/>
        <w:t>5 = theta  (annualized value)</w:t>
      </w:r>
    </w:p>
    <w:p>
      <w:pPr>
        <w:pStyle w:val="Normal"/>
        <w:rPr/>
      </w:pPr>
      <w:r>
        <w:rPr/>
        <w:tab/>
        <w:tab/>
        <w:tab/>
        <w:tab/>
      </w:r>
    </w:p>
    <w:p>
      <w:pPr>
        <w:pStyle w:val="Normal"/>
        <w:rPr>
          <w:b/>
        </w:rPr>
      </w:pPr>
      <w:r>
        <w:rPr>
          <w:b/>
        </w:rPr>
        <w:t>DESCRIPTION:</w:t>
      </w:r>
    </w:p>
    <w:p>
      <w:pPr>
        <w:pStyle w:val="Normal"/>
        <w:rPr/>
      </w:pPr>
      <w:r>
        <w:rPr>
          <w:b/>
        </w:rPr>
        <w:tab/>
        <w:tab/>
      </w:r>
      <w:r>
        <w:rPr/>
        <w:t>Returns the market value and risk parameters of a C.O.D. option given the value of the option's contingent premium.</w:t>
      </w:r>
    </w:p>
    <w:p>
      <w:pPr>
        <w:pStyle w:val="Normal"/>
        <w:rPr>
          <w:b/>
          <w:sz w:val="24"/>
        </w:rPr>
      </w:pPr>
      <w:r>
        <w:rPr>
          <w:b/>
          <w:sz w:val="24"/>
        </w:rPr>
      </w:r>
    </w:p>
    <w:p>
      <w:pPr>
        <w:pStyle w:val="Normal"/>
        <w:rPr/>
      </w:pPr>
      <w:r>
        <w:rPr>
          <w:b/>
        </w:rPr>
        <w:t>NOTES:</w:t>
        <w:tab/>
      </w:r>
      <w:r>
        <w:rPr/>
        <w:t xml:space="preserve">For finding the contingent premium of a COD option use CODPREM. Once the contingent premium is fixed, the fair value and the greeks of a COD option can be computed using the COD function. </w:t>
      </w:r>
    </w:p>
    <w:p>
      <w:pPr>
        <w:pStyle w:val="Normal"/>
        <w:rPr>
          <w:sz w:val="24"/>
        </w:rPr>
      </w:pPr>
      <w:r>
        <w:rPr>
          <w:sz w:val="24"/>
        </w:rPr>
      </w:r>
    </w:p>
    <w:p>
      <w:pPr>
        <w:pStyle w:val="Normal"/>
        <w:rPr>
          <w:b/>
        </w:rPr>
      </w:pPr>
      <w:r>
        <w:rPr>
          <w:b/>
        </w:rPr>
        <w:t>EXAMPLE WORKSHEET:</w:t>
      </w:r>
    </w:p>
    <w:p>
      <w:pPr>
        <w:pStyle w:val="Normal"/>
        <w:rPr/>
      </w:pPr>
      <w:r>
        <w:rPr>
          <w:sz w:val="24"/>
        </w:rPr>
        <w:tab/>
        <w:tab/>
      </w:r>
      <w:r>
        <w:rPr/>
        <w:t>O:\research\exotica\xll\xll_templates\cod.xls</w:t>
        <w:tab/>
      </w:r>
    </w:p>
    <w:p>
      <w:pPr>
        <w:pStyle w:val="Normal"/>
        <w:rPr/>
      </w:pPr>
      <w:r>
        <w:rPr/>
        <w:tab/>
        <w:tab/>
        <w:t>M:\exotica\ xll\xll_templates\ cod.xls</w:t>
        <w:tab/>
      </w:r>
      <w:r>
        <w:rPr>
          <w:sz w:val="24"/>
        </w:rPr>
        <w:tab/>
        <w:tab/>
        <w:tab/>
        <w:tab/>
      </w:r>
      <w:r>
        <w:br w:type="page"/>
      </w:r>
    </w:p>
    <w:p>
      <w:pPr>
        <w:pStyle w:val="Normal"/>
        <w:ind w:end="720"/>
        <w:rPr>
          <w:sz w:val="24"/>
        </w:rPr>
      </w:pPr>
      <w:r>
        <w:rPr>
          <w:sz w:val="24"/>
        </w:rPr>
        <w:tab/>
      </w:r>
    </w:p>
    <w:p>
      <w:pPr>
        <w:pStyle w:val="Normal"/>
        <w:ind w:end="720"/>
        <w:rPr>
          <w:sz w:val="24"/>
        </w:rPr>
      </w:pPr>
      <w:r>
        <w:rPr>
          <w:sz w:val="24"/>
        </w:rPr>
      </w:r>
    </w:p>
    <w:p>
      <w:pPr>
        <w:pStyle w:val="Normal"/>
        <w:ind w:end="720"/>
        <w:rPr>
          <w:b/>
        </w:rPr>
      </w:pPr>
      <w:r>
        <w:rPr>
          <w:b/>
        </w:rPr>
        <w:t>NAME:</w:t>
        <w:tab/>
        <w:tab/>
        <w:t>CODPREM</w:t>
      </w:r>
    </w:p>
    <w:p>
      <w:pPr>
        <w:pStyle w:val="Normal"/>
        <w:ind w:end="720"/>
        <w:rPr>
          <w:b/>
        </w:rPr>
      </w:pPr>
      <w:r>
        <w:rPr>
          <w:b/>
        </w:rPr>
      </w:r>
    </w:p>
    <w:p>
      <w:pPr>
        <w:pStyle w:val="Normal"/>
        <w:ind w:end="720"/>
        <w:rPr/>
      </w:pPr>
      <w:r>
        <w:rPr>
          <w:b/>
        </w:rPr>
        <w:t>SYNOPSIS:</w:t>
        <w:tab/>
      </w:r>
      <w:r>
        <w:rPr/>
        <w:t>Cash On Delivery option contingent PREMium.</w:t>
      </w:r>
    </w:p>
    <w:p>
      <w:pPr>
        <w:pStyle w:val="Normal"/>
        <w:ind w:end="720"/>
        <w:rPr>
          <w:b/>
          <w:sz w:val="24"/>
        </w:rPr>
      </w:pPr>
      <w:r>
        <w:rPr>
          <w:b/>
          <w:sz w:val="24"/>
        </w:rPr>
      </w:r>
    </w:p>
    <w:p>
      <w:pPr>
        <w:pStyle w:val="Normal"/>
        <w:ind w:end="720"/>
        <w:rPr>
          <w:sz w:val="24"/>
        </w:rPr>
      </w:pPr>
      <w:r>
        <w:rPr>
          <w:b/>
        </w:rPr>
        <w:t>USAGE:</w:t>
      </w:r>
      <w:r>
        <w:rPr/>
        <w:tab/>
      </w:r>
      <w:r>
        <w:rPr>
          <w:b/>
        </w:rPr>
        <w:t xml:space="preserve">CODPREM </w:t>
      </w:r>
      <w:r>
        <w:rPr>
          <w:sz w:val="24"/>
        </w:rPr>
        <w:t>(</w:t>
      </w:r>
      <w:r>
        <w:rPr/>
        <w:t>Price, Strike, IntRt, Yield, Vol, ExpDays, OptType)</w:t>
      </w:r>
    </w:p>
    <w:p>
      <w:pPr>
        <w:pStyle w:val="Normal"/>
        <w:ind w:end="720"/>
        <w:rPr>
          <w:sz w:val="24"/>
        </w:rPr>
      </w:pPr>
      <w:r>
        <w:rPr>
          <w:sz w:val="24"/>
        </w:rPr>
      </w:r>
    </w:p>
    <w:p>
      <w:pPr>
        <w:pStyle w:val="Normal"/>
        <w:spacing w:lineRule="atLeast" w:line="360"/>
        <w:ind w:end="720"/>
        <w:rPr/>
      </w:pPr>
      <w:r>
        <w:rPr>
          <w:sz w:val="24"/>
        </w:rPr>
        <w:tab/>
        <w:tab/>
      </w:r>
      <w:r>
        <w:rPr/>
        <w:t>Price</w:t>
        <w:tab/>
        <w:tab/>
        <w:t>Forward price</w:t>
      </w:r>
    </w:p>
    <w:p>
      <w:pPr>
        <w:pStyle w:val="Normal"/>
        <w:spacing w:lineRule="atLeast" w:line="360"/>
        <w:ind w:end="720"/>
        <w:rPr/>
      </w:pPr>
      <w:r>
        <w:rPr/>
        <w:tab/>
        <w:tab/>
        <w:t>Strike</w:t>
        <w:tab/>
        <w:tab/>
        <w:t>strike</w:t>
      </w:r>
    </w:p>
    <w:p>
      <w:pPr>
        <w:pStyle w:val="Normal"/>
        <w:spacing w:lineRule="atLeast" w:line="360"/>
        <w:ind w:end="720"/>
        <w:rPr/>
      </w:pPr>
      <w:r>
        <w:rPr/>
        <w:tab/>
        <w:tab/>
        <w:t>IntRt</w:t>
        <w:tab/>
        <w:tab/>
        <w:t>interest  rate</w:t>
      </w:r>
    </w:p>
    <w:p>
      <w:pPr>
        <w:pStyle w:val="Normal"/>
        <w:spacing w:lineRule="atLeast" w:line="360"/>
        <w:ind w:end="720"/>
        <w:rPr>
          <w:sz w:val="24"/>
        </w:rPr>
      </w:pPr>
      <w:r>
        <w:rPr/>
        <w:tab/>
        <w:tab/>
        <w:t>Yield</w:t>
        <w:tab/>
        <w:tab/>
        <w:t>dividend yield ( = interest rate for commodity options)</w:t>
      </w:r>
    </w:p>
    <w:p>
      <w:pPr>
        <w:pStyle w:val="Normal"/>
        <w:spacing w:lineRule="atLeast" w:line="360"/>
        <w:ind w:end="720"/>
        <w:rPr/>
      </w:pPr>
      <w:r>
        <w:rPr>
          <w:sz w:val="24"/>
        </w:rPr>
        <w:tab/>
        <w:tab/>
        <w:t>Vol</w:t>
        <w:tab/>
        <w:tab/>
      </w:r>
      <w:r>
        <w:rPr/>
        <w:t>annualized volatility</w:t>
      </w:r>
    </w:p>
    <w:p>
      <w:pPr>
        <w:pStyle w:val="Normal"/>
        <w:spacing w:lineRule="atLeast" w:line="360"/>
        <w:ind w:end="720"/>
        <w:rPr/>
      </w:pPr>
      <w:r>
        <w:rPr/>
        <w:tab/>
        <w:tab/>
        <w:t>ExpDays</w:t>
        <w:tab/>
        <w:t xml:space="preserve">Calendar days to the option expiration. </w:t>
      </w:r>
    </w:p>
    <w:p>
      <w:pPr>
        <w:pStyle w:val="Normal"/>
        <w:ind w:end="720"/>
        <w:rPr/>
      </w:pPr>
      <w:r>
        <w:rPr/>
        <w:tab/>
        <w:tab/>
      </w:r>
    </w:p>
    <w:p>
      <w:pPr>
        <w:pStyle w:val="Normal"/>
        <w:ind w:end="720"/>
        <w:rPr/>
      </w:pPr>
      <w:r>
        <w:rPr>
          <w:sz w:val="24"/>
        </w:rPr>
        <w:tab/>
        <w:tab/>
      </w:r>
      <w:r>
        <w:rPr/>
        <w:t>OptType</w:t>
        <w:tab/>
        <w:tab/>
        <w:t>1 = call</w:t>
      </w:r>
    </w:p>
    <w:p>
      <w:pPr>
        <w:pStyle w:val="Normal"/>
        <w:ind w:end="720"/>
        <w:rPr/>
      </w:pPr>
      <w:r>
        <w:rPr/>
        <w:tab/>
        <w:tab/>
        <w:tab/>
        <w:tab/>
        <w:t>0 = put</w:t>
      </w:r>
    </w:p>
    <w:p>
      <w:pPr>
        <w:pStyle w:val="Normal"/>
        <w:ind w:end="720"/>
        <w:rPr/>
      </w:pPr>
      <w:r>
        <w:rPr/>
      </w:r>
    </w:p>
    <w:p>
      <w:pPr>
        <w:pStyle w:val="Normal"/>
        <w:ind w:end="720"/>
        <w:rPr/>
      </w:pPr>
      <w:r>
        <w:rPr/>
        <w:tab/>
        <w:tab/>
        <w:tab/>
        <w:tab/>
        <w:tab/>
        <w:tab/>
      </w:r>
    </w:p>
    <w:p>
      <w:pPr>
        <w:pStyle w:val="Normal"/>
        <w:ind w:end="720"/>
        <w:rPr>
          <w:b/>
        </w:rPr>
      </w:pPr>
      <w:r>
        <w:rPr>
          <w:b/>
        </w:rPr>
        <w:t>DESCRIPTION:</w:t>
      </w:r>
    </w:p>
    <w:p>
      <w:pPr>
        <w:pStyle w:val="Normal"/>
        <w:ind w:end="720"/>
        <w:rPr/>
      </w:pPr>
      <w:r>
        <w:rPr>
          <w:b/>
        </w:rPr>
        <w:tab/>
        <w:tab/>
      </w:r>
      <w:r>
        <w:rPr/>
        <w:t>Returns the fair value of a C.O.D.  option's contingent premium.</w:t>
      </w:r>
    </w:p>
    <w:p>
      <w:pPr>
        <w:pStyle w:val="Normal"/>
        <w:ind w:end="720"/>
        <w:rPr/>
      </w:pPr>
      <w:r>
        <w:rPr/>
      </w:r>
    </w:p>
    <w:p>
      <w:pPr>
        <w:pStyle w:val="Normal"/>
        <w:rPr/>
      </w:pPr>
      <w:r>
        <w:rPr>
          <w:b/>
        </w:rPr>
        <w:t>NOTES:</w:t>
        <w:tab/>
      </w:r>
      <w:r>
        <w:rPr/>
        <w:t xml:space="preserve">For finding the contingent premium of a COD option use CODPREM. Once the contingent premium is fixed, the fair value and the greeks of a COD option can be computed using the COD function. </w:t>
      </w:r>
    </w:p>
    <w:p>
      <w:pPr>
        <w:pStyle w:val="Normal"/>
        <w:ind w:end="720"/>
        <w:rPr/>
      </w:pPr>
      <w:r>
        <w:rPr/>
      </w:r>
    </w:p>
    <w:p>
      <w:pPr>
        <w:pStyle w:val="Normal"/>
        <w:ind w:end="720"/>
        <w:rPr>
          <w:b/>
          <w:sz w:val="24"/>
        </w:rPr>
      </w:pPr>
      <w:r>
        <w:rPr>
          <w:b/>
          <w:sz w:val="24"/>
        </w:rPr>
      </w:r>
    </w:p>
    <w:p>
      <w:pPr>
        <w:pStyle w:val="Normal"/>
        <w:ind w:end="720"/>
        <w:rPr>
          <w:b/>
          <w:sz w:val="24"/>
        </w:rPr>
      </w:pPr>
      <w:r>
        <w:rPr>
          <w:b/>
          <w:sz w:val="24"/>
        </w:rPr>
      </w:r>
    </w:p>
    <w:p>
      <w:pPr>
        <w:pStyle w:val="Normal"/>
        <w:ind w:end="720"/>
        <w:rPr>
          <w:b/>
        </w:rPr>
      </w:pPr>
      <w:r>
        <w:rPr>
          <w:b/>
        </w:rPr>
        <w:t>EXAMPLE WORKSHEETS:</w:t>
      </w:r>
    </w:p>
    <w:p>
      <w:pPr>
        <w:pStyle w:val="Normal"/>
        <w:ind w:end="720"/>
        <w:rPr/>
      </w:pPr>
      <w:r>
        <w:rPr/>
        <w:tab/>
        <w:tab/>
        <w:t>O:\research\exotica\xll\xll_templates\cod.xls</w:t>
      </w:r>
    </w:p>
    <w:p>
      <w:pPr>
        <w:pStyle w:val="Normal"/>
        <w:ind w:end="720"/>
        <w:rPr>
          <w:b/>
        </w:rPr>
      </w:pPr>
      <w:r>
        <w:rPr/>
        <w:tab/>
        <w:tab/>
        <w:t>M:\exotica\ xll\xll_templates\ cod.xls</w:t>
      </w:r>
    </w:p>
    <w:p>
      <w:pPr>
        <w:pStyle w:val="Normal"/>
        <w:ind w:end="720"/>
        <w:rPr>
          <w:b/>
        </w:rPr>
      </w:pPr>
      <w:r>
        <w:rPr>
          <w:b/>
        </w:rPr>
      </w:r>
      <w:r>
        <w:br w:type="page"/>
      </w:r>
    </w:p>
    <w:p>
      <w:pPr>
        <w:pStyle w:val="Normal"/>
        <w:rPr>
          <w:sz w:val="24"/>
        </w:rPr>
      </w:pPr>
      <w:r>
        <w:rPr>
          <w:sz w:val="24"/>
        </w:rPr>
      </w:r>
    </w:p>
    <w:p>
      <w:pPr>
        <w:pStyle w:val="Normal"/>
        <w:rPr>
          <w:sz w:val="24"/>
        </w:rPr>
      </w:pPr>
      <w:r>
        <w:rPr>
          <w:sz w:val="24"/>
        </w:rPr>
      </w:r>
    </w:p>
    <w:p>
      <w:pPr>
        <w:pStyle w:val="Normal"/>
        <w:rPr>
          <w:b/>
        </w:rPr>
      </w:pPr>
      <w:r>
        <w:rPr>
          <w:b/>
        </w:rPr>
        <w:t>NAME:</w:t>
        <w:tab/>
        <w:tab/>
        <w:t>COMBOPT</w:t>
      </w:r>
    </w:p>
    <w:p>
      <w:pPr>
        <w:pStyle w:val="Normal"/>
        <w:rPr>
          <w:b/>
        </w:rPr>
      </w:pPr>
      <w:r>
        <w:rPr>
          <w:b/>
        </w:rPr>
      </w:r>
    </w:p>
    <w:p>
      <w:pPr>
        <w:pStyle w:val="Normal"/>
        <w:rPr/>
      </w:pPr>
      <w:r>
        <w:rPr>
          <w:b/>
        </w:rPr>
        <w:t>SYNOPSIS:</w:t>
        <w:tab/>
      </w:r>
      <w:r>
        <w:rPr/>
        <w:t>Combinations of European Calls and Puts: Strangles, Strangles and Bull SPreads</w:t>
      </w:r>
    </w:p>
    <w:p>
      <w:pPr>
        <w:pStyle w:val="Normal"/>
        <w:rPr>
          <w:b/>
          <w:sz w:val="24"/>
        </w:rPr>
      </w:pPr>
      <w:r>
        <w:rPr>
          <w:b/>
          <w:sz w:val="24"/>
        </w:rPr>
      </w:r>
    </w:p>
    <w:p>
      <w:pPr>
        <w:pStyle w:val="Normal"/>
        <w:rPr>
          <w:sz w:val="24"/>
        </w:rPr>
      </w:pPr>
      <w:r>
        <w:rPr>
          <w:b/>
        </w:rPr>
        <w:t>USAGE:</w:t>
      </w:r>
      <w:r>
        <w:rPr/>
        <w:tab/>
      </w:r>
      <w:r>
        <w:rPr>
          <w:b/>
        </w:rPr>
        <w:t>COMBOPT</w:t>
      </w:r>
      <w:r>
        <w:rPr>
          <w:sz w:val="24"/>
        </w:rPr>
        <w:t>(</w:t>
      </w:r>
      <w:r>
        <w:rPr/>
        <w:t>Price,  StrikeA,  StrikeB, IntRt,  Yield,  VolA, VolB, ExpDays,  OptType,  RetType)</w:t>
      </w:r>
    </w:p>
    <w:p>
      <w:pPr>
        <w:pStyle w:val="Normal"/>
        <w:rPr>
          <w:sz w:val="24"/>
        </w:rPr>
      </w:pPr>
      <w:r>
        <w:rPr>
          <w:sz w:val="24"/>
        </w:rPr>
      </w:r>
    </w:p>
    <w:p>
      <w:pPr>
        <w:pStyle w:val="Normal"/>
        <w:spacing w:lineRule="atLeast" w:line="360"/>
        <w:rPr/>
      </w:pPr>
      <w:r>
        <w:rPr>
          <w:sz w:val="24"/>
        </w:rPr>
        <w:tab/>
        <w:tab/>
      </w:r>
      <w:r>
        <w:rPr/>
        <w:t xml:space="preserve"> Price</w:t>
        <w:tab/>
        <w:tab/>
        <w:t>price of the underlying</w:t>
      </w:r>
    </w:p>
    <w:p>
      <w:pPr>
        <w:pStyle w:val="Normal"/>
        <w:spacing w:lineRule="atLeast" w:line="360"/>
        <w:rPr/>
      </w:pPr>
      <w:r>
        <w:rPr/>
        <w:tab/>
        <w:tab/>
        <w:t>StrikeA</w:t>
        <w:tab/>
        <w:tab/>
        <w:t>strike of component option A</w:t>
      </w:r>
    </w:p>
    <w:p>
      <w:pPr>
        <w:pStyle w:val="Normal"/>
        <w:spacing w:lineRule="atLeast" w:line="360"/>
        <w:rPr/>
      </w:pPr>
      <w:r>
        <w:rPr/>
        <w:tab/>
        <w:tab/>
        <w:t>StrikeB</w:t>
        <w:tab/>
        <w:tab/>
        <w:t>strike of component option B</w:t>
        <w:tab/>
      </w:r>
    </w:p>
    <w:p>
      <w:pPr>
        <w:pStyle w:val="Normal"/>
        <w:spacing w:lineRule="atLeast" w:line="360"/>
        <w:rPr/>
      </w:pPr>
      <w:r>
        <w:rPr/>
        <w:tab/>
        <w:tab/>
        <w:t>IntRt</w:t>
        <w:tab/>
        <w:tab/>
        <w:t>interest rate</w:t>
      </w:r>
    </w:p>
    <w:p>
      <w:pPr>
        <w:pStyle w:val="Normal"/>
        <w:spacing w:lineRule="atLeast" w:line="360"/>
        <w:rPr>
          <w:sz w:val="24"/>
        </w:rPr>
      </w:pPr>
      <w:r>
        <w:rPr/>
        <w:tab/>
        <w:tab/>
        <w:t>Yield</w:t>
        <w:tab/>
        <w:tab/>
        <w:t>yield of underlying   (=interest rate when "Price" is a forward price)</w:t>
      </w:r>
    </w:p>
    <w:p>
      <w:pPr>
        <w:pStyle w:val="Normal"/>
        <w:spacing w:lineRule="atLeast" w:line="360"/>
        <w:rPr>
          <w:sz w:val="24"/>
        </w:rPr>
      </w:pPr>
      <w:r>
        <w:rPr/>
        <w:tab/>
        <w:tab/>
        <w:t>VolA</w:t>
        <w:tab/>
        <w:tab/>
        <w:t>annualized volatility of component option A</w:t>
      </w:r>
    </w:p>
    <w:p>
      <w:pPr>
        <w:pStyle w:val="Normal"/>
        <w:spacing w:lineRule="atLeast" w:line="360"/>
        <w:rPr>
          <w:sz w:val="24"/>
        </w:rPr>
      </w:pPr>
      <w:r>
        <w:rPr/>
        <w:tab/>
        <w:tab/>
        <w:t>VolB</w:t>
        <w:tab/>
        <w:tab/>
        <w:t>annualized volatility of component option B</w:t>
      </w:r>
    </w:p>
    <w:p>
      <w:pPr>
        <w:pStyle w:val="Normal"/>
        <w:ind w:end="-1440"/>
        <w:rPr/>
      </w:pPr>
      <w:r>
        <w:rPr/>
        <w:tab/>
      </w:r>
    </w:p>
    <w:p>
      <w:pPr>
        <w:pStyle w:val="Normal"/>
        <w:ind w:firstLine="720" w:end="-1440"/>
        <w:rPr/>
      </w:pPr>
      <w:r>
        <w:rPr/>
        <w:tab/>
        <w:t>ExpDays</w:t>
        <w:tab/>
        <w:t xml:space="preserve">Calendar days from valuation date to option expiration date </w:t>
        <w:tab/>
        <w:tab/>
        <w:tab/>
        <w:tab/>
        <w:tab/>
        <w:tab/>
        <w:tab/>
      </w:r>
    </w:p>
    <w:p>
      <w:pPr>
        <w:pStyle w:val="Normal"/>
        <w:ind w:end="-1440"/>
        <w:rPr/>
      </w:pPr>
      <w:r>
        <w:rPr/>
        <w:tab/>
        <w:tab/>
        <w:t>OptType</w:t>
        <w:tab/>
        <w:tab/>
        <w:t>1 = Long Put A + Short Call B</w:t>
      </w:r>
    </w:p>
    <w:p>
      <w:pPr>
        <w:pStyle w:val="Normal"/>
        <w:ind w:end="-1440"/>
        <w:rPr/>
      </w:pPr>
      <w:r>
        <w:rPr/>
        <w:tab/>
        <w:tab/>
        <w:tab/>
        <w:tab/>
        <w:t>2 = Long Put A + Long Put B</w:t>
      </w:r>
    </w:p>
    <w:p>
      <w:pPr>
        <w:pStyle w:val="Normal"/>
        <w:ind w:end="-1440"/>
        <w:rPr/>
      </w:pPr>
      <w:r>
        <w:rPr/>
        <w:tab/>
        <w:tab/>
        <w:tab/>
        <w:tab/>
        <w:t>3 = Long Put A + Long Call B = Strangle</w:t>
      </w:r>
    </w:p>
    <w:p>
      <w:pPr>
        <w:pStyle w:val="Normal"/>
        <w:ind w:end="-1440"/>
        <w:rPr/>
      </w:pPr>
      <w:r>
        <w:rPr/>
        <w:tab/>
        <w:tab/>
        <w:tab/>
        <w:tab/>
        <w:t>4 = Long Call A + Short Put B</w:t>
      </w:r>
    </w:p>
    <w:p>
      <w:pPr>
        <w:pStyle w:val="Normal"/>
        <w:ind w:end="-1440"/>
        <w:rPr/>
      </w:pPr>
      <w:r>
        <w:rPr/>
        <w:tab/>
        <w:tab/>
        <w:tab/>
        <w:tab/>
        <w:t>5 = Long Call A + Short Call = Bull Spread with calls</w:t>
      </w:r>
    </w:p>
    <w:p>
      <w:pPr>
        <w:pStyle w:val="Normal"/>
        <w:ind w:end="-1440"/>
        <w:rPr/>
      </w:pPr>
      <w:r>
        <w:rPr/>
        <w:tab/>
        <w:tab/>
        <w:tab/>
        <w:tab/>
        <w:t>6 = Long Call A + Long Put B = Strangle</w:t>
      </w:r>
    </w:p>
    <w:p>
      <w:pPr>
        <w:pStyle w:val="Normal"/>
        <w:ind w:end="-1440"/>
        <w:rPr/>
      </w:pPr>
      <w:r>
        <w:rPr/>
        <w:tab/>
        <w:tab/>
        <w:tab/>
        <w:tab/>
        <w:t>7 = Long Call A + Long Call B</w:t>
      </w:r>
    </w:p>
    <w:p>
      <w:pPr>
        <w:pStyle w:val="Normal"/>
        <w:ind w:end="-1440"/>
        <w:rPr/>
      </w:pPr>
      <w:r>
        <w:rPr/>
        <w:tab/>
        <w:tab/>
        <w:tab/>
        <w:tab/>
        <w:t>8 = Long Put A + Short Put B = Bull Spread with puts</w:t>
      </w:r>
    </w:p>
    <w:p>
      <w:pPr>
        <w:pStyle w:val="Normal"/>
        <w:ind w:end="-1440"/>
        <w:rPr/>
      </w:pPr>
      <w:r>
        <w:rPr/>
      </w:r>
    </w:p>
    <w:p>
      <w:pPr>
        <w:pStyle w:val="Normal"/>
        <w:ind w:end="-1440"/>
        <w:rPr/>
      </w:pPr>
      <w:r>
        <w:rPr/>
        <w:tab/>
        <w:tab/>
        <w:t>RetType</w:t>
        <w:tab/>
        <w:tab/>
        <w:t xml:space="preserve">0 = option premium </w:t>
      </w:r>
    </w:p>
    <w:p>
      <w:pPr>
        <w:pStyle w:val="Normal"/>
        <w:ind w:end="-1440"/>
        <w:rPr/>
      </w:pPr>
      <w:r>
        <w:rPr/>
        <w:tab/>
        <w:tab/>
        <w:tab/>
        <w:tab/>
        <w:t>1 = delta</w:t>
      </w:r>
    </w:p>
    <w:p>
      <w:pPr>
        <w:pStyle w:val="Normal"/>
        <w:ind w:end="-1440"/>
        <w:rPr/>
      </w:pPr>
      <w:r>
        <w:rPr/>
        <w:tab/>
        <w:tab/>
        <w:tab/>
        <w:tab/>
        <w:t>2 = gamma</w:t>
      </w:r>
    </w:p>
    <w:p>
      <w:pPr>
        <w:pStyle w:val="Normal"/>
        <w:ind w:end="-1440"/>
        <w:rPr/>
      </w:pPr>
      <w:r>
        <w:rPr/>
        <w:tab/>
        <w:tab/>
        <w:tab/>
        <w:tab/>
        <w:t>3 = vega</w:t>
      </w:r>
    </w:p>
    <w:p>
      <w:pPr>
        <w:pStyle w:val="Normal"/>
        <w:ind w:end="-1440"/>
        <w:rPr/>
      </w:pPr>
      <w:r>
        <w:rPr/>
        <w:tab/>
        <w:tab/>
        <w:tab/>
        <w:tab/>
        <w:t>4 = rho (Black's model rho, for options on forwards/futures)</w:t>
      </w:r>
    </w:p>
    <w:p>
      <w:pPr>
        <w:pStyle w:val="Normal"/>
        <w:ind w:end="-1440"/>
        <w:rPr/>
      </w:pPr>
      <w:r>
        <w:rPr/>
        <w:tab/>
        <w:tab/>
        <w:tab/>
        <w:tab/>
        <w:t>5 = theta (annualized)</w:t>
      </w:r>
    </w:p>
    <w:p>
      <w:pPr>
        <w:pStyle w:val="Normal"/>
        <w:ind w:end="-1440"/>
        <w:rPr/>
      </w:pPr>
      <w:r>
        <w:rPr/>
        <w:tab/>
        <w:tab/>
        <w:tab/>
        <w:tab/>
        <w:t>6 = Black-Scholes rho</w:t>
      </w:r>
    </w:p>
    <w:p>
      <w:pPr>
        <w:pStyle w:val="Normal"/>
        <w:ind w:end="-1440"/>
        <w:rPr/>
      </w:pPr>
      <w:r>
        <w:rPr/>
        <w:tab/>
        <w:tab/>
        <w:tab/>
        <w:tab/>
        <w:t>7 = deltavega</w:t>
      </w:r>
    </w:p>
    <w:p>
      <w:pPr>
        <w:pStyle w:val="Normal"/>
        <w:ind w:end="-1440"/>
        <w:rPr/>
      </w:pPr>
      <w:r>
        <w:rPr/>
        <w:tab/>
        <w:tab/>
        <w:tab/>
        <w:tab/>
        <w:t>8 = Charm</w:t>
        <w:tab/>
        <w:tab/>
      </w:r>
      <w:r>
        <w:rPr>
          <w:sz w:val="24"/>
        </w:rPr>
        <w:tab/>
        <w:tab/>
        <w:tab/>
        <w:tab/>
      </w:r>
    </w:p>
    <w:p>
      <w:pPr>
        <w:pStyle w:val="Normal"/>
        <w:rPr>
          <w:b/>
          <w:sz w:val="24"/>
        </w:rPr>
      </w:pPr>
      <w:r>
        <w:rPr>
          <w:sz w:val="24"/>
        </w:rPr>
        <w:tab/>
        <w:tab/>
        <w:tab/>
      </w:r>
    </w:p>
    <w:p>
      <w:pPr>
        <w:pStyle w:val="Normal"/>
        <w:rPr/>
      </w:pPr>
      <w:r>
        <w:rPr>
          <w:b/>
        </w:rPr>
        <w:t xml:space="preserve">DESCRIPTION: </w:t>
      </w:r>
      <w:r>
        <w:rPr/>
        <w:t>Prices dual combinations of long/short calls and/or puts. All the options are european and priced using the Black-Scholes formula as in EURO. For equity options  "Price" is the current "spot" price and "Yield" is the dividend yield.  For commodity pricing where "Price" is a forward price, "Yield" is set equal to the interest rate, "IntRt."  When time to expiration is zero or negative, the intrisic value of the option is returned as the premium, and all risk parameters are returned as zero.</w:t>
      </w:r>
    </w:p>
    <w:p>
      <w:pPr>
        <w:pStyle w:val="Normal"/>
        <w:rPr>
          <w:b/>
        </w:rPr>
      </w:pPr>
      <w:r>
        <w:rPr>
          <w:b/>
        </w:rPr>
      </w:r>
    </w:p>
    <w:p>
      <w:pPr>
        <w:pStyle w:val="Normal"/>
        <w:rPr>
          <w:b/>
        </w:rPr>
      </w:pPr>
      <w:r>
        <w:rPr>
          <w:b/>
        </w:rPr>
        <w:t xml:space="preserve">EXAMPLE WORKSHEET: </w:t>
      </w:r>
    </w:p>
    <w:p>
      <w:pPr>
        <w:pStyle w:val="Normal"/>
        <w:rPr>
          <w:b/>
        </w:rPr>
      </w:pPr>
      <w:r>
        <w:rPr/>
        <w:tab/>
        <w:tab/>
        <w:t>O:\research\exotica\xll\xll_templates\combopt.xls</w:t>
      </w:r>
    </w:p>
    <w:p>
      <w:pPr>
        <w:pStyle w:val="Normal"/>
        <w:ind w:start="1440" w:end="0"/>
        <w:rPr/>
      </w:pPr>
      <w:r>
        <w:rPr/>
        <w:t>M:\exotica\ xll\xll_templates\combopt.xls</w:t>
      </w:r>
      <w:r>
        <w:rPr>
          <w:sz w:val="24"/>
        </w:rPr>
        <w:t xml:space="preserve"> </w:t>
      </w:r>
      <w:r>
        <w:br w:type="page"/>
      </w:r>
    </w:p>
    <w:p>
      <w:pPr>
        <w:pStyle w:val="Normal"/>
        <w:ind w:start="1440" w:end="0"/>
        <w:rPr>
          <w:sz w:val="24"/>
        </w:rPr>
      </w:pPr>
      <w:r>
        <w:rPr>
          <w:sz w:val="24"/>
        </w:rPr>
      </w:r>
    </w:p>
    <w:p>
      <w:pPr>
        <w:pStyle w:val="Heading3"/>
        <w:ind w:hanging="0" w:start="0"/>
        <w:rPr/>
      </w:pPr>
      <w:r>
        <w:rPr/>
        <w:t>NAME:</w:t>
        <w:tab/>
        <w:tab/>
        <w:t>DIGITAL</w:t>
      </w:r>
    </w:p>
    <w:p>
      <w:pPr>
        <w:pStyle w:val="Normal"/>
        <w:rPr>
          <w:b/>
        </w:rPr>
      </w:pPr>
      <w:r>
        <w:rPr>
          <w:b/>
        </w:rPr>
      </w:r>
    </w:p>
    <w:p>
      <w:pPr>
        <w:pStyle w:val="Normal"/>
        <w:rPr/>
      </w:pPr>
      <w:r>
        <w:rPr>
          <w:b/>
        </w:rPr>
        <w:t>SYNOPSIS:</w:t>
        <w:tab/>
      </w:r>
      <w:r>
        <w:rPr/>
        <w:t>Digital “Cash or nothing” option</w:t>
      </w:r>
    </w:p>
    <w:p>
      <w:pPr>
        <w:pStyle w:val="Normal"/>
        <w:rPr>
          <w:b/>
          <w:sz w:val="24"/>
        </w:rPr>
      </w:pPr>
      <w:r>
        <w:rPr>
          <w:b/>
          <w:sz w:val="24"/>
        </w:rPr>
      </w:r>
    </w:p>
    <w:p>
      <w:pPr>
        <w:pStyle w:val="Normal"/>
        <w:rPr>
          <w:sz w:val="24"/>
        </w:rPr>
      </w:pPr>
      <w:r>
        <w:rPr>
          <w:b/>
        </w:rPr>
        <w:t>USAGE:</w:t>
      </w:r>
      <w:r>
        <w:rPr/>
        <w:tab/>
      </w:r>
      <w:r>
        <w:rPr>
          <w:b/>
        </w:rPr>
        <w:t xml:space="preserve">DIGITAL </w:t>
      </w:r>
      <w:r>
        <w:rPr>
          <w:sz w:val="24"/>
        </w:rPr>
        <w:t>(</w:t>
      </w:r>
      <w:r>
        <w:rPr/>
        <w:t>Cash</w:t>
      </w:r>
      <w:r>
        <w:rPr>
          <w:sz w:val="24"/>
        </w:rPr>
        <w:t xml:space="preserve">, </w:t>
      </w:r>
      <w:r>
        <w:rPr/>
        <w:t>Price,  Strike,  IntRt,  Yield,  Vol, ExpDays,  OptType,  RetType)</w:t>
      </w:r>
    </w:p>
    <w:p>
      <w:pPr>
        <w:pStyle w:val="Normal"/>
        <w:rPr>
          <w:sz w:val="24"/>
        </w:rPr>
      </w:pPr>
      <w:r>
        <w:rPr>
          <w:sz w:val="24"/>
        </w:rPr>
      </w:r>
    </w:p>
    <w:p>
      <w:pPr>
        <w:pStyle w:val="Normal"/>
        <w:rPr>
          <w:sz w:val="24"/>
        </w:rPr>
      </w:pPr>
      <w:r>
        <w:rPr>
          <w:sz w:val="24"/>
        </w:rPr>
        <w:tab/>
        <w:tab/>
      </w:r>
      <w:r>
        <w:rPr/>
        <w:t>Cash</w:t>
        <w:tab/>
        <w:tab/>
        <w:t>payoff payment</w:t>
      </w:r>
    </w:p>
    <w:p>
      <w:pPr>
        <w:pStyle w:val="Normal"/>
        <w:spacing w:lineRule="atLeast" w:line="360"/>
        <w:rPr/>
      </w:pPr>
      <w:r>
        <w:rPr>
          <w:sz w:val="24"/>
        </w:rPr>
        <w:tab/>
        <w:tab/>
      </w:r>
      <w:r>
        <w:rPr/>
        <w:t>Price</w:t>
        <w:tab/>
        <w:tab/>
        <w:t>price of the underlying</w:t>
      </w:r>
    </w:p>
    <w:p>
      <w:pPr>
        <w:pStyle w:val="Normal"/>
        <w:spacing w:lineRule="atLeast" w:line="360"/>
        <w:rPr/>
      </w:pPr>
      <w:r>
        <w:rPr/>
        <w:tab/>
        <w:tab/>
        <w:t>Strike</w:t>
        <w:tab/>
        <w:tab/>
        <w:t xml:space="preserve">strike </w:t>
        <w:tab/>
      </w:r>
    </w:p>
    <w:p>
      <w:pPr>
        <w:pStyle w:val="Normal"/>
        <w:spacing w:lineRule="atLeast" w:line="360"/>
        <w:rPr/>
      </w:pPr>
      <w:r>
        <w:rPr/>
        <w:tab/>
        <w:tab/>
        <w:t>IntRt</w:t>
        <w:tab/>
        <w:tab/>
        <w:t>interest rate</w:t>
      </w:r>
    </w:p>
    <w:p>
      <w:pPr>
        <w:pStyle w:val="Normal"/>
        <w:spacing w:lineRule="atLeast" w:line="360"/>
        <w:rPr>
          <w:sz w:val="24"/>
        </w:rPr>
      </w:pPr>
      <w:r>
        <w:rPr/>
        <w:tab/>
        <w:tab/>
        <w:t>Yield</w:t>
        <w:tab/>
        <w:tab/>
        <w:t>yield of underlying   (=interest rate when "Price" is a forward price)</w:t>
      </w:r>
    </w:p>
    <w:p>
      <w:pPr>
        <w:pStyle w:val="Normal"/>
        <w:spacing w:lineRule="atLeast" w:line="360"/>
        <w:rPr/>
      </w:pPr>
      <w:r>
        <w:rPr/>
        <w:tab/>
        <w:tab/>
        <w:t>Vol</w:t>
        <w:tab/>
        <w:tab/>
        <w:t>annualized volatility</w:t>
      </w:r>
    </w:p>
    <w:p>
      <w:pPr>
        <w:pStyle w:val="Normal"/>
        <w:spacing w:lineRule="atLeast" w:line="360"/>
        <w:rPr/>
      </w:pPr>
      <w:r>
        <w:rPr/>
      </w:r>
    </w:p>
    <w:p>
      <w:pPr>
        <w:pStyle w:val="Normal"/>
        <w:ind w:end="-1440"/>
        <w:rPr/>
      </w:pPr>
      <w:r>
        <w:rPr/>
        <w:tab/>
        <w:tab/>
        <w:t>ExpDays</w:t>
        <w:tab/>
        <w:t xml:space="preserve">Calendar days from valuation date to option expiration date </w:t>
        <w:tab/>
        <w:tab/>
        <w:tab/>
        <w:tab/>
        <w:tab/>
        <w:tab/>
        <w:tab/>
      </w:r>
    </w:p>
    <w:p>
      <w:pPr>
        <w:pStyle w:val="Normal"/>
        <w:ind w:end="-1440"/>
        <w:rPr/>
      </w:pPr>
      <w:r>
        <w:rPr/>
        <w:tab/>
        <w:tab/>
        <w:t>OptType</w:t>
        <w:tab/>
        <w:tab/>
        <w:t>1 = call</w:t>
      </w:r>
    </w:p>
    <w:p>
      <w:pPr>
        <w:pStyle w:val="Normal"/>
        <w:ind w:end="-1440"/>
        <w:rPr/>
      </w:pPr>
      <w:r>
        <w:rPr/>
        <w:tab/>
        <w:tab/>
        <w:tab/>
        <w:tab/>
        <w:t>0 = put</w:t>
      </w:r>
    </w:p>
    <w:p>
      <w:pPr>
        <w:pStyle w:val="Normal"/>
        <w:ind w:end="-1440"/>
        <w:rPr/>
      </w:pPr>
      <w:r>
        <w:rPr/>
      </w:r>
    </w:p>
    <w:p>
      <w:pPr>
        <w:pStyle w:val="Normal"/>
        <w:ind w:end="-1440"/>
        <w:rPr/>
      </w:pPr>
      <w:r>
        <w:rPr/>
        <w:tab/>
        <w:tab/>
        <w:t>RetType</w:t>
        <w:tab/>
        <w:tab/>
        <w:t xml:space="preserve">0 = option premium </w:t>
      </w:r>
    </w:p>
    <w:p>
      <w:pPr>
        <w:pStyle w:val="Normal"/>
        <w:ind w:end="-1440"/>
        <w:rPr/>
      </w:pPr>
      <w:r>
        <w:rPr/>
        <w:tab/>
        <w:tab/>
        <w:tab/>
        <w:tab/>
        <w:t>1 = delta</w:t>
      </w:r>
    </w:p>
    <w:p>
      <w:pPr>
        <w:pStyle w:val="Normal"/>
        <w:ind w:end="-1440"/>
        <w:rPr/>
      </w:pPr>
      <w:r>
        <w:rPr/>
        <w:tab/>
        <w:tab/>
        <w:tab/>
        <w:tab/>
        <w:t>2 = gamma</w:t>
      </w:r>
    </w:p>
    <w:p>
      <w:pPr>
        <w:pStyle w:val="Normal"/>
        <w:ind w:end="-1440"/>
        <w:rPr/>
      </w:pPr>
      <w:r>
        <w:rPr/>
        <w:tab/>
        <w:tab/>
        <w:tab/>
        <w:tab/>
        <w:t>3 = vega</w:t>
      </w:r>
    </w:p>
    <w:p>
      <w:pPr>
        <w:pStyle w:val="Normal"/>
        <w:ind w:end="-1440"/>
        <w:rPr/>
      </w:pPr>
      <w:r>
        <w:rPr/>
        <w:tab/>
        <w:tab/>
        <w:tab/>
        <w:tab/>
        <w:t>4 = rho (Black's model rho, for options on forwards/futures)</w:t>
      </w:r>
    </w:p>
    <w:p>
      <w:pPr>
        <w:pStyle w:val="Normal"/>
        <w:ind w:end="-1440"/>
        <w:rPr/>
      </w:pPr>
      <w:r>
        <w:rPr/>
        <w:tab/>
        <w:tab/>
        <w:tab/>
        <w:tab/>
        <w:t>5 = theta (annualized)</w:t>
      </w:r>
    </w:p>
    <w:p>
      <w:pPr>
        <w:pStyle w:val="Normal"/>
        <w:rPr>
          <w:b/>
          <w:sz w:val="24"/>
        </w:rPr>
      </w:pPr>
      <w:r>
        <w:rPr/>
        <w:tab/>
        <w:tab/>
        <w:tab/>
        <w:tab/>
      </w:r>
    </w:p>
    <w:p>
      <w:pPr>
        <w:pStyle w:val="Normal"/>
        <w:rPr>
          <w:b/>
        </w:rPr>
      </w:pPr>
      <w:r>
        <w:rPr>
          <w:b/>
        </w:rPr>
        <w:t>DESCRIPTION:</w:t>
      </w:r>
    </w:p>
    <w:p>
      <w:pPr>
        <w:pStyle w:val="Normal"/>
        <w:rPr/>
      </w:pPr>
      <w:r>
        <w:rPr>
          <w:b/>
        </w:rPr>
        <w:tab/>
        <w:tab/>
      </w:r>
      <w:r>
        <w:rPr/>
        <w:t xml:space="preserve">Valuation of digital options.    For equity options  "Price" is the current "spot" price and "Yield" is the dividend yield.  For commodity pricing where "Price" is a forward price, "Yield" is set equal to the interest rate, "IntRt." </w:t>
      </w:r>
    </w:p>
    <w:p>
      <w:pPr>
        <w:pStyle w:val="Normal"/>
        <w:rPr/>
      </w:pPr>
      <w:r>
        <w:rPr/>
      </w:r>
    </w:p>
    <w:p>
      <w:pPr>
        <w:pStyle w:val="Normal"/>
        <w:rPr/>
      </w:pPr>
      <w:r>
        <w:rPr/>
        <w:tab/>
        <w:t xml:space="preserve"> Returns the market value or risk parameters of a digital “cash or nothing” option given the option’s contingent payoff amount.</w:t>
      </w:r>
    </w:p>
    <w:p>
      <w:pPr>
        <w:pStyle w:val="Normal"/>
        <w:rPr>
          <w:b/>
        </w:rPr>
      </w:pPr>
      <w:r>
        <w:rPr>
          <w:b/>
        </w:rPr>
      </w:r>
    </w:p>
    <w:p>
      <w:pPr>
        <w:pStyle w:val="Normal"/>
        <w:rPr>
          <w:b/>
        </w:rPr>
      </w:pPr>
      <w:r>
        <w:rPr>
          <w:b/>
        </w:rPr>
        <w:t>NOTES:</w:t>
        <w:tab/>
      </w:r>
    </w:p>
    <w:p>
      <w:pPr>
        <w:pStyle w:val="Normal"/>
        <w:rPr/>
      </w:pPr>
      <w:r>
        <w:rPr/>
        <w:tab/>
        <w:t>In-the-Money digital options may exhibit a negative vega, so the traditional approach to implementing bid/ask spread through the volatility input may not be appropriate for digital options. An alternative approach is to simply apply a premium/discount factor directly to the returned option value (at mid-vol).</w:t>
      </w:r>
    </w:p>
    <w:p>
      <w:pPr>
        <w:pStyle w:val="Normal"/>
        <w:rPr>
          <w:b/>
        </w:rPr>
      </w:pPr>
      <w:r>
        <w:rPr>
          <w:b/>
        </w:rPr>
      </w:r>
    </w:p>
    <w:p>
      <w:pPr>
        <w:pStyle w:val="Normal"/>
        <w:rPr>
          <w:b/>
        </w:rPr>
      </w:pPr>
      <w:r>
        <w:rPr>
          <w:b/>
        </w:rPr>
        <w:t xml:space="preserve">EXAMPLE WORKSHEET: </w:t>
      </w:r>
    </w:p>
    <w:p>
      <w:pPr>
        <w:pStyle w:val="Normal"/>
        <w:rPr/>
      </w:pPr>
      <w:r>
        <w:rPr/>
        <w:tab/>
        <w:tab/>
        <w:t>O:\research\exotica\xll\xll_templates\digital.xls</w:t>
      </w:r>
    </w:p>
    <w:p>
      <w:pPr>
        <w:pStyle w:val="Normal"/>
        <w:rPr>
          <w:b/>
        </w:rPr>
      </w:pPr>
      <w:r>
        <w:rPr/>
        <w:tab/>
        <w:tab/>
        <w:t>M:\exotica\ xll\xll_templates\ digital.xls</w:t>
      </w:r>
    </w:p>
    <w:p>
      <w:pPr>
        <w:pStyle w:val="Normal"/>
        <w:rPr>
          <w:sz w:val="24"/>
        </w:rPr>
      </w:pPr>
      <w:r>
        <w:rPr>
          <w:sz w:val="24"/>
        </w:rPr>
        <w:tab/>
      </w:r>
      <w:r>
        <w:br w:type="page"/>
      </w:r>
    </w:p>
    <w:p>
      <w:pPr>
        <w:pStyle w:val="Normal"/>
        <w:rPr>
          <w:sz w:val="24"/>
        </w:rPr>
      </w:pPr>
      <w:r>
        <w:rPr>
          <w:sz w:val="24"/>
        </w:rPr>
        <w:tab/>
      </w:r>
    </w:p>
    <w:p>
      <w:pPr>
        <w:pStyle w:val="Normal"/>
        <w:rPr>
          <w:sz w:val="24"/>
        </w:rPr>
      </w:pPr>
      <w:r>
        <w:rPr>
          <w:sz w:val="24"/>
        </w:rPr>
      </w:r>
    </w:p>
    <w:p>
      <w:pPr>
        <w:pStyle w:val="Normal"/>
        <w:rPr>
          <w:b/>
        </w:rPr>
      </w:pPr>
      <w:r>
        <w:rPr>
          <w:b/>
        </w:rPr>
        <w:t>NAME:</w:t>
        <w:tab/>
        <w:tab/>
        <w:t>DSTRIP</w:t>
      </w:r>
    </w:p>
    <w:p>
      <w:pPr>
        <w:pStyle w:val="Normal"/>
        <w:rPr>
          <w:b/>
        </w:rPr>
      </w:pPr>
      <w:r>
        <w:rPr>
          <w:b/>
        </w:rPr>
      </w:r>
    </w:p>
    <w:p>
      <w:pPr>
        <w:pStyle w:val="Normal"/>
        <w:rPr/>
      </w:pPr>
      <w:r>
        <w:rPr>
          <w:b/>
        </w:rPr>
        <w:t>SYNOPSIS:</w:t>
        <w:tab/>
      </w:r>
      <w:r>
        <w:rPr/>
        <w:t>STRIP of daily options.</w:t>
      </w:r>
    </w:p>
    <w:p>
      <w:pPr>
        <w:pStyle w:val="Normal"/>
        <w:rPr>
          <w:b/>
          <w:sz w:val="24"/>
        </w:rPr>
      </w:pPr>
      <w:r>
        <w:rPr>
          <w:b/>
          <w:sz w:val="24"/>
        </w:rPr>
      </w:r>
    </w:p>
    <w:p>
      <w:pPr>
        <w:pStyle w:val="Normal"/>
        <w:rPr>
          <w:b/>
        </w:rPr>
      </w:pPr>
      <w:r>
        <w:rPr>
          <w:b/>
        </w:rPr>
        <w:t>USAGE:</w:t>
      </w:r>
      <w:r>
        <w:rPr/>
        <w:tab/>
        <w:t>This function has been replaced by OSTRIP.</w:t>
      </w:r>
      <w:r>
        <w:br w:type="page"/>
      </w:r>
    </w:p>
    <w:p>
      <w:pPr>
        <w:pStyle w:val="Normal"/>
        <w:rPr>
          <w:b/>
        </w:rPr>
      </w:pPr>
      <w:r>
        <w:rPr>
          <w:b/>
        </w:rPr>
      </w:r>
    </w:p>
    <w:p>
      <w:pPr>
        <w:pStyle w:val="Normal"/>
        <w:rPr>
          <w:sz w:val="24"/>
        </w:rPr>
      </w:pPr>
      <w:r>
        <w:rPr>
          <w:sz w:val="24"/>
        </w:rPr>
      </w:r>
    </w:p>
    <w:p>
      <w:pPr>
        <w:pStyle w:val="Normal"/>
        <w:rPr>
          <w:b/>
        </w:rPr>
      </w:pPr>
      <w:r>
        <w:rPr>
          <w:b/>
        </w:rPr>
        <w:t>NAME:</w:t>
        <w:tab/>
        <w:tab/>
        <w:t>EURO</w:t>
      </w:r>
    </w:p>
    <w:p>
      <w:pPr>
        <w:pStyle w:val="Normal"/>
        <w:rPr>
          <w:b/>
        </w:rPr>
      </w:pPr>
      <w:r>
        <w:rPr>
          <w:b/>
        </w:rPr>
      </w:r>
    </w:p>
    <w:p>
      <w:pPr>
        <w:pStyle w:val="Normal"/>
        <w:rPr/>
      </w:pPr>
      <w:r>
        <w:rPr>
          <w:b/>
        </w:rPr>
        <w:t>SYNOPSIS:</w:t>
        <w:tab/>
      </w:r>
      <w:r>
        <w:rPr/>
        <w:t>Black-Scholes European option valuation</w:t>
      </w:r>
    </w:p>
    <w:p>
      <w:pPr>
        <w:pStyle w:val="Normal"/>
        <w:rPr>
          <w:b/>
          <w:sz w:val="24"/>
        </w:rPr>
      </w:pPr>
      <w:r>
        <w:rPr>
          <w:b/>
          <w:sz w:val="24"/>
        </w:rPr>
      </w:r>
    </w:p>
    <w:p>
      <w:pPr>
        <w:pStyle w:val="Normal"/>
        <w:rPr>
          <w:sz w:val="24"/>
        </w:rPr>
      </w:pPr>
      <w:r>
        <w:rPr>
          <w:b/>
        </w:rPr>
        <w:t>USAGE:</w:t>
      </w:r>
      <w:r>
        <w:rPr/>
        <w:tab/>
      </w:r>
      <w:r>
        <w:rPr>
          <w:b/>
        </w:rPr>
        <w:t xml:space="preserve">EURO </w:t>
      </w:r>
      <w:r>
        <w:rPr>
          <w:sz w:val="24"/>
        </w:rPr>
        <w:t>(</w:t>
      </w:r>
      <w:r>
        <w:rPr/>
        <w:t>Price,  Strike,  IntRt,  Yield,  Vol, ExpDays,  OptType,  RetType)</w:t>
      </w:r>
    </w:p>
    <w:p>
      <w:pPr>
        <w:pStyle w:val="Normal"/>
        <w:rPr>
          <w:sz w:val="24"/>
        </w:rPr>
      </w:pPr>
      <w:r>
        <w:rPr>
          <w:sz w:val="24"/>
        </w:rPr>
      </w:r>
    </w:p>
    <w:p>
      <w:pPr>
        <w:pStyle w:val="Normal"/>
        <w:spacing w:lineRule="atLeast" w:line="360"/>
        <w:rPr/>
      </w:pPr>
      <w:r>
        <w:rPr>
          <w:sz w:val="24"/>
        </w:rPr>
        <w:tab/>
        <w:tab/>
      </w:r>
      <w:r>
        <w:rPr/>
        <w:t xml:space="preserve"> Price</w:t>
        <w:tab/>
        <w:tab/>
        <w:t>price of the underlying</w:t>
      </w:r>
    </w:p>
    <w:p>
      <w:pPr>
        <w:pStyle w:val="Normal"/>
        <w:spacing w:lineRule="atLeast" w:line="360"/>
        <w:rPr/>
      </w:pPr>
      <w:r>
        <w:rPr/>
        <w:tab/>
        <w:tab/>
        <w:t>Strike</w:t>
        <w:tab/>
        <w:tab/>
        <w:t xml:space="preserve">strike </w:t>
        <w:tab/>
      </w:r>
    </w:p>
    <w:p>
      <w:pPr>
        <w:pStyle w:val="Normal"/>
        <w:spacing w:lineRule="atLeast" w:line="360"/>
        <w:rPr/>
      </w:pPr>
      <w:r>
        <w:rPr/>
        <w:tab/>
        <w:tab/>
        <w:t>IntRt</w:t>
        <w:tab/>
        <w:tab/>
        <w:t>interest rate</w:t>
      </w:r>
    </w:p>
    <w:p>
      <w:pPr>
        <w:pStyle w:val="Normal"/>
        <w:spacing w:lineRule="atLeast" w:line="360"/>
        <w:rPr>
          <w:sz w:val="24"/>
        </w:rPr>
      </w:pPr>
      <w:r>
        <w:rPr/>
        <w:tab/>
        <w:tab/>
        <w:t>Yield</w:t>
        <w:tab/>
        <w:tab/>
        <w:t>yield of underlying   (=interest rate when "Price" is a forward price)</w:t>
      </w:r>
    </w:p>
    <w:p>
      <w:pPr>
        <w:pStyle w:val="Normal"/>
        <w:spacing w:lineRule="atLeast" w:line="360"/>
        <w:rPr/>
      </w:pPr>
      <w:r>
        <w:rPr/>
        <w:tab/>
        <w:tab/>
        <w:t>Vol</w:t>
        <w:tab/>
        <w:tab/>
        <w:t>annualized volatility</w:t>
      </w:r>
    </w:p>
    <w:p>
      <w:pPr>
        <w:pStyle w:val="Normal"/>
        <w:spacing w:lineRule="atLeast" w:line="360"/>
        <w:rPr/>
      </w:pPr>
      <w:r>
        <w:rPr/>
      </w:r>
    </w:p>
    <w:p>
      <w:pPr>
        <w:pStyle w:val="Normal"/>
        <w:ind w:end="-1440"/>
        <w:rPr/>
      </w:pPr>
      <w:r>
        <w:rPr/>
        <w:tab/>
        <w:tab/>
        <w:t>ExpDays</w:t>
        <w:tab/>
        <w:t xml:space="preserve">Calendar days from valuation date to option expiration date </w:t>
        <w:tab/>
        <w:tab/>
        <w:tab/>
        <w:tab/>
        <w:tab/>
        <w:tab/>
        <w:tab/>
      </w:r>
    </w:p>
    <w:p>
      <w:pPr>
        <w:pStyle w:val="Normal"/>
        <w:ind w:end="-1440"/>
        <w:rPr/>
      </w:pPr>
      <w:r>
        <w:rPr/>
        <w:tab/>
        <w:tab/>
        <w:t>OptType</w:t>
        <w:tab/>
        <w:tab/>
        <w:t>1 = call</w:t>
      </w:r>
    </w:p>
    <w:p>
      <w:pPr>
        <w:pStyle w:val="Normal"/>
        <w:ind w:end="-1440"/>
        <w:rPr/>
      </w:pPr>
      <w:r>
        <w:rPr/>
        <w:tab/>
        <w:tab/>
        <w:tab/>
        <w:tab/>
        <w:t>0 = put</w:t>
      </w:r>
    </w:p>
    <w:p>
      <w:pPr>
        <w:pStyle w:val="Normal"/>
        <w:ind w:end="-1440"/>
        <w:rPr/>
      </w:pPr>
      <w:r>
        <w:rPr/>
      </w:r>
    </w:p>
    <w:p>
      <w:pPr>
        <w:pStyle w:val="Normal"/>
        <w:ind w:end="-1440"/>
        <w:rPr/>
      </w:pPr>
      <w:r>
        <w:rPr/>
        <w:tab/>
        <w:tab/>
        <w:t>RetType</w:t>
        <w:tab/>
        <w:tab/>
        <w:t xml:space="preserve">0 = option premium </w:t>
      </w:r>
    </w:p>
    <w:p>
      <w:pPr>
        <w:pStyle w:val="Normal"/>
        <w:ind w:end="-1440"/>
        <w:rPr/>
      </w:pPr>
      <w:r>
        <w:rPr/>
        <w:tab/>
        <w:tab/>
        <w:tab/>
        <w:tab/>
        <w:t>1 = delta</w:t>
      </w:r>
    </w:p>
    <w:p>
      <w:pPr>
        <w:pStyle w:val="Normal"/>
        <w:ind w:end="-1440"/>
        <w:rPr/>
      </w:pPr>
      <w:r>
        <w:rPr/>
        <w:tab/>
        <w:tab/>
        <w:tab/>
        <w:tab/>
        <w:t>2 = gamma</w:t>
      </w:r>
    </w:p>
    <w:p>
      <w:pPr>
        <w:pStyle w:val="Normal"/>
        <w:ind w:end="-1440"/>
        <w:rPr/>
      </w:pPr>
      <w:r>
        <w:rPr/>
        <w:tab/>
        <w:tab/>
        <w:tab/>
        <w:tab/>
        <w:t>3 = vega</w:t>
      </w:r>
    </w:p>
    <w:p>
      <w:pPr>
        <w:pStyle w:val="Normal"/>
        <w:ind w:end="-1440"/>
        <w:rPr/>
      </w:pPr>
      <w:r>
        <w:rPr/>
        <w:tab/>
        <w:tab/>
        <w:tab/>
        <w:tab/>
        <w:t>4 = rho (Black's model rho, for options on forwards/futures)</w:t>
      </w:r>
    </w:p>
    <w:p>
      <w:pPr>
        <w:pStyle w:val="Normal"/>
        <w:ind w:end="-1440"/>
        <w:rPr/>
      </w:pPr>
      <w:r>
        <w:rPr/>
        <w:tab/>
        <w:tab/>
        <w:tab/>
        <w:tab/>
        <w:t>5 = theta (annualized)</w:t>
      </w:r>
    </w:p>
    <w:p>
      <w:pPr>
        <w:pStyle w:val="Normal"/>
        <w:ind w:end="-1440"/>
        <w:rPr/>
      </w:pPr>
      <w:r>
        <w:rPr/>
        <w:tab/>
        <w:tab/>
        <w:tab/>
        <w:tab/>
        <w:t>6 = Black-Scholes rho</w:t>
      </w:r>
    </w:p>
    <w:p>
      <w:pPr>
        <w:pStyle w:val="Normal"/>
        <w:ind w:end="-1440"/>
        <w:rPr/>
      </w:pPr>
      <w:r>
        <w:rPr/>
        <w:tab/>
        <w:tab/>
        <w:tab/>
        <w:tab/>
        <w:t>7 = deltavega</w:t>
      </w:r>
    </w:p>
    <w:p>
      <w:pPr>
        <w:pStyle w:val="Normal"/>
        <w:ind w:end="-1440"/>
        <w:rPr/>
      </w:pPr>
      <w:r>
        <w:rPr/>
        <w:tab/>
        <w:tab/>
        <w:tab/>
        <w:tab/>
        <w:t>8 = Charm</w:t>
        <w:tab/>
        <w:tab/>
      </w:r>
      <w:r>
        <w:rPr>
          <w:sz w:val="24"/>
        </w:rPr>
        <w:tab/>
        <w:tab/>
        <w:tab/>
        <w:tab/>
      </w:r>
    </w:p>
    <w:p>
      <w:pPr>
        <w:pStyle w:val="Normal"/>
        <w:rPr>
          <w:b/>
          <w:sz w:val="24"/>
        </w:rPr>
      </w:pPr>
      <w:r>
        <w:rPr>
          <w:sz w:val="24"/>
        </w:rPr>
        <w:tab/>
        <w:tab/>
        <w:tab/>
      </w:r>
    </w:p>
    <w:p>
      <w:pPr>
        <w:pStyle w:val="Normal"/>
        <w:rPr>
          <w:b/>
        </w:rPr>
      </w:pPr>
      <w:r>
        <w:rPr>
          <w:b/>
        </w:rPr>
        <w:t>DESCRIPTION:</w:t>
      </w:r>
    </w:p>
    <w:p>
      <w:pPr>
        <w:pStyle w:val="Normal"/>
        <w:rPr/>
      </w:pPr>
      <w:r>
        <w:rPr>
          <w:b/>
        </w:rPr>
        <w:tab/>
        <w:tab/>
      </w:r>
      <w:r>
        <w:rPr/>
        <w:t>Valuation of European options.    For equity options  "Price" is the current "spot" price and "Yield" is the dividend yield.  For commodity pricing where "Price" is a forward price, "Yield" is set equal to the interest rate, "IntRt."</w:t>
      </w:r>
    </w:p>
    <w:p>
      <w:pPr>
        <w:pStyle w:val="Normal"/>
        <w:rPr>
          <w:b/>
        </w:rPr>
      </w:pPr>
      <w:r>
        <w:rPr>
          <w:b/>
        </w:rPr>
      </w:r>
    </w:p>
    <w:p>
      <w:pPr>
        <w:pStyle w:val="Normal"/>
        <w:rPr/>
      </w:pPr>
      <w:r>
        <w:rPr>
          <w:b/>
        </w:rPr>
        <w:t>NOTES:</w:t>
        <w:tab/>
      </w:r>
      <w:r>
        <w:rPr/>
        <w:t>When time to expiration is zero or negative, the intrisic value of the option is returned as the premium, and all risk parameters are returned as zero.</w:t>
      </w:r>
    </w:p>
    <w:p>
      <w:pPr>
        <w:pStyle w:val="Normal"/>
        <w:rPr/>
      </w:pPr>
      <w:r>
        <w:rPr/>
        <w:tab/>
        <w:t>Time to expiration is input in calendar days.  Internally, this day count is converted into years using an actual/365.25 convention (that is, the model uses 365.25 days per year).  Other day count conventions can be simply implemented by properly scaling the ExpDays input.</w:t>
      </w:r>
    </w:p>
    <w:p>
      <w:pPr>
        <w:pStyle w:val="Normal"/>
        <w:rPr>
          <w:b/>
        </w:rPr>
      </w:pPr>
      <w:r>
        <w:rPr>
          <w:b/>
        </w:rPr>
      </w:r>
    </w:p>
    <w:p>
      <w:pPr>
        <w:pStyle w:val="Normal"/>
        <w:rPr>
          <w:b/>
        </w:rPr>
      </w:pPr>
      <w:r>
        <w:rPr>
          <w:b/>
        </w:rPr>
        <w:t xml:space="preserve">EXAMPLE WORKSHEET: </w:t>
      </w:r>
    </w:p>
    <w:p>
      <w:pPr>
        <w:pStyle w:val="Normal"/>
        <w:rPr>
          <w:b/>
        </w:rPr>
      </w:pPr>
      <w:r>
        <w:rPr/>
        <w:tab/>
        <w:tab/>
        <w:t>O:\research\exotica\xll\xll_templates\euro.xls</w:t>
      </w:r>
    </w:p>
    <w:p>
      <w:pPr>
        <w:pStyle w:val="Normal"/>
        <w:rPr>
          <w:sz w:val="24"/>
        </w:rPr>
      </w:pPr>
      <w:r>
        <w:rPr>
          <w:sz w:val="24"/>
        </w:rPr>
        <w:tab/>
        <w:tab/>
      </w:r>
      <w:r>
        <w:rPr/>
        <w:t>M:\exotica\ xll\xll_templates\ euro.xls</w:t>
      </w:r>
      <w:r>
        <w:br w:type="page"/>
      </w:r>
    </w:p>
    <w:p>
      <w:pPr>
        <w:pStyle w:val="Normal"/>
        <w:rPr>
          <w:b/>
        </w:rPr>
      </w:pPr>
      <w:r>
        <w:rPr>
          <w:b/>
        </w:rPr>
        <w:t>NAME:</w:t>
        <w:tab/>
        <w:tab/>
        <w:t>EURO_Equity</w:t>
      </w:r>
    </w:p>
    <w:p>
      <w:pPr>
        <w:pStyle w:val="Normal"/>
        <w:rPr>
          <w:b/>
        </w:rPr>
      </w:pPr>
      <w:r>
        <w:rPr>
          <w:b/>
        </w:rPr>
      </w:r>
    </w:p>
    <w:p>
      <w:pPr>
        <w:pStyle w:val="Normal"/>
        <w:rPr/>
      </w:pPr>
      <w:r>
        <w:rPr>
          <w:b/>
        </w:rPr>
        <w:t>SYNOPSIS:</w:t>
        <w:tab/>
      </w:r>
      <w:r>
        <w:rPr/>
        <w:t>Black-Scholes European option on stocks</w:t>
      </w:r>
    </w:p>
    <w:p>
      <w:pPr>
        <w:pStyle w:val="Normal"/>
        <w:rPr>
          <w:b/>
          <w:sz w:val="24"/>
        </w:rPr>
      </w:pPr>
      <w:r>
        <w:rPr>
          <w:b/>
          <w:sz w:val="24"/>
        </w:rPr>
      </w:r>
    </w:p>
    <w:p>
      <w:pPr>
        <w:pStyle w:val="Normal"/>
        <w:rPr>
          <w:sz w:val="24"/>
        </w:rPr>
      </w:pPr>
      <w:r>
        <w:rPr>
          <w:b/>
        </w:rPr>
        <w:t>USAGE:</w:t>
      </w:r>
      <w:r>
        <w:rPr/>
        <w:tab/>
      </w:r>
      <w:r>
        <w:rPr>
          <w:b/>
        </w:rPr>
        <w:t xml:space="preserve">EURO_Equity </w:t>
      </w:r>
      <w:r>
        <w:rPr>
          <w:sz w:val="24"/>
        </w:rPr>
        <w:t>(</w:t>
      </w:r>
      <w:r>
        <w:rPr/>
        <w:t>Price,  Strike,  IntRt,  Yield,  Vol, ExpDays,  OptType,  RetType)</w:t>
      </w:r>
    </w:p>
    <w:p>
      <w:pPr>
        <w:pStyle w:val="Normal"/>
        <w:rPr>
          <w:sz w:val="24"/>
        </w:rPr>
      </w:pPr>
      <w:r>
        <w:rPr>
          <w:sz w:val="24"/>
        </w:rPr>
      </w:r>
    </w:p>
    <w:p>
      <w:pPr>
        <w:pStyle w:val="Normal"/>
        <w:spacing w:lineRule="atLeast" w:line="360"/>
        <w:rPr/>
      </w:pPr>
      <w:r>
        <w:rPr>
          <w:sz w:val="24"/>
        </w:rPr>
        <w:tab/>
        <w:tab/>
      </w:r>
      <w:r>
        <w:rPr/>
        <w:t xml:space="preserve"> Price</w:t>
        <w:tab/>
        <w:tab/>
        <w:t>price of the underlying</w:t>
      </w:r>
    </w:p>
    <w:p>
      <w:pPr>
        <w:pStyle w:val="Normal"/>
        <w:spacing w:lineRule="atLeast" w:line="360"/>
        <w:rPr/>
      </w:pPr>
      <w:r>
        <w:rPr/>
        <w:tab/>
        <w:tab/>
        <w:t>Strike</w:t>
        <w:tab/>
        <w:tab/>
        <w:t xml:space="preserve">strike </w:t>
        <w:tab/>
      </w:r>
    </w:p>
    <w:p>
      <w:pPr>
        <w:pStyle w:val="Normal"/>
        <w:spacing w:lineRule="atLeast" w:line="360"/>
        <w:rPr/>
      </w:pPr>
      <w:r>
        <w:rPr/>
        <w:tab/>
        <w:tab/>
        <w:t>IntRt</w:t>
        <w:tab/>
        <w:tab/>
        <w:t>interest rate</w:t>
      </w:r>
    </w:p>
    <w:p>
      <w:pPr>
        <w:pStyle w:val="Normal"/>
        <w:spacing w:lineRule="atLeast" w:line="360"/>
        <w:rPr>
          <w:sz w:val="24"/>
        </w:rPr>
      </w:pPr>
      <w:r>
        <w:rPr/>
        <w:tab/>
        <w:tab/>
        <w:t>Yield</w:t>
        <w:tab/>
        <w:tab/>
        <w:t>yield of underlying   (=interest rate when "Price" is a forward price)</w:t>
      </w:r>
    </w:p>
    <w:p>
      <w:pPr>
        <w:pStyle w:val="Normal"/>
        <w:spacing w:lineRule="atLeast" w:line="360"/>
        <w:rPr/>
      </w:pPr>
      <w:r>
        <w:rPr/>
        <w:tab/>
        <w:tab/>
        <w:t>Vol</w:t>
        <w:tab/>
        <w:tab/>
        <w:t>annualized volatility</w:t>
      </w:r>
    </w:p>
    <w:p>
      <w:pPr>
        <w:pStyle w:val="Normal"/>
        <w:spacing w:lineRule="atLeast" w:line="360"/>
        <w:rPr/>
      </w:pPr>
      <w:r>
        <w:rPr/>
      </w:r>
    </w:p>
    <w:p>
      <w:pPr>
        <w:pStyle w:val="Normal"/>
        <w:ind w:end="-1440"/>
        <w:rPr/>
      </w:pPr>
      <w:r>
        <w:rPr/>
        <w:tab/>
        <w:tab/>
        <w:t>ExpDays</w:t>
        <w:tab/>
        <w:t xml:space="preserve">Calendar days from valuation date to option expiration date </w:t>
        <w:tab/>
        <w:tab/>
        <w:tab/>
        <w:tab/>
        <w:tab/>
        <w:tab/>
        <w:tab/>
      </w:r>
    </w:p>
    <w:p>
      <w:pPr>
        <w:pStyle w:val="Normal"/>
        <w:ind w:end="-1440"/>
        <w:rPr/>
      </w:pPr>
      <w:r>
        <w:rPr/>
        <w:tab/>
        <w:tab/>
        <w:t>OptType</w:t>
        <w:tab/>
        <w:tab/>
        <w:t>1 = call</w:t>
      </w:r>
    </w:p>
    <w:p>
      <w:pPr>
        <w:pStyle w:val="Normal"/>
        <w:ind w:end="-1440"/>
        <w:rPr/>
      </w:pPr>
      <w:r>
        <w:rPr/>
        <w:tab/>
        <w:tab/>
        <w:tab/>
        <w:tab/>
        <w:t>0 = put</w:t>
      </w:r>
    </w:p>
    <w:p>
      <w:pPr>
        <w:pStyle w:val="Normal"/>
        <w:ind w:end="-1440"/>
        <w:rPr/>
      </w:pPr>
      <w:r>
        <w:rPr/>
      </w:r>
    </w:p>
    <w:p>
      <w:pPr>
        <w:pStyle w:val="Normal"/>
        <w:ind w:end="-1440"/>
        <w:rPr/>
      </w:pPr>
      <w:r>
        <w:rPr/>
        <w:tab/>
        <w:tab/>
        <w:t>RetType</w:t>
        <w:tab/>
        <w:tab/>
        <w:t xml:space="preserve">0 = option premium </w:t>
      </w:r>
    </w:p>
    <w:p>
      <w:pPr>
        <w:pStyle w:val="Normal"/>
        <w:ind w:end="-1440"/>
        <w:rPr/>
      </w:pPr>
      <w:r>
        <w:rPr/>
        <w:tab/>
        <w:tab/>
        <w:tab/>
        <w:tab/>
        <w:t>1 = delta</w:t>
      </w:r>
    </w:p>
    <w:p>
      <w:pPr>
        <w:pStyle w:val="Normal"/>
        <w:ind w:end="-1440"/>
        <w:rPr/>
      </w:pPr>
      <w:r>
        <w:rPr/>
        <w:tab/>
        <w:tab/>
        <w:tab/>
        <w:tab/>
        <w:t>2 = gamma</w:t>
      </w:r>
    </w:p>
    <w:p>
      <w:pPr>
        <w:pStyle w:val="Normal"/>
        <w:ind w:end="-1440"/>
        <w:rPr/>
      </w:pPr>
      <w:r>
        <w:rPr/>
        <w:tab/>
        <w:tab/>
        <w:tab/>
        <w:tab/>
        <w:t>3 = vega</w:t>
      </w:r>
    </w:p>
    <w:p>
      <w:pPr>
        <w:pStyle w:val="Normal"/>
        <w:ind w:end="-1440"/>
        <w:rPr/>
      </w:pPr>
      <w:r>
        <w:rPr/>
        <w:tab/>
        <w:tab/>
        <w:tab/>
        <w:tab/>
        <w:t>4 = rho</w:t>
      </w:r>
    </w:p>
    <w:p>
      <w:pPr>
        <w:pStyle w:val="Normal"/>
        <w:ind w:end="-1440"/>
        <w:rPr/>
      </w:pPr>
      <w:r>
        <w:rPr/>
        <w:tab/>
        <w:tab/>
        <w:tab/>
        <w:tab/>
        <w:t>5 = theta (annualized)</w:t>
      </w:r>
    </w:p>
    <w:p>
      <w:pPr>
        <w:pStyle w:val="Normal"/>
        <w:ind w:end="-1440"/>
        <w:rPr/>
      </w:pPr>
      <w:r>
        <w:rPr/>
        <w:tab/>
        <w:tab/>
        <w:tab/>
        <w:tab/>
        <w:t>6 = deltavega</w:t>
      </w:r>
    </w:p>
    <w:p>
      <w:pPr>
        <w:pStyle w:val="Normal"/>
        <w:ind w:end="-1440"/>
        <w:rPr/>
      </w:pPr>
      <w:r>
        <w:rPr/>
        <w:tab/>
        <w:tab/>
        <w:tab/>
        <w:tab/>
        <w:t>7 = Charm</w:t>
        <w:tab/>
        <w:tab/>
      </w:r>
      <w:r>
        <w:rPr>
          <w:sz w:val="24"/>
        </w:rPr>
        <w:tab/>
        <w:tab/>
        <w:tab/>
        <w:tab/>
      </w:r>
    </w:p>
    <w:p>
      <w:pPr>
        <w:pStyle w:val="Normal"/>
        <w:rPr>
          <w:b/>
          <w:sz w:val="24"/>
        </w:rPr>
      </w:pPr>
      <w:r>
        <w:rPr>
          <w:sz w:val="24"/>
        </w:rPr>
        <w:tab/>
        <w:tab/>
        <w:tab/>
      </w:r>
    </w:p>
    <w:p>
      <w:pPr>
        <w:pStyle w:val="Normal"/>
        <w:rPr>
          <w:b/>
        </w:rPr>
      </w:pPr>
      <w:r>
        <w:rPr>
          <w:b/>
        </w:rPr>
        <w:t>DESCRIPTION:</w:t>
      </w:r>
    </w:p>
    <w:p>
      <w:pPr>
        <w:pStyle w:val="Normal"/>
        <w:rPr/>
      </w:pPr>
      <w:r>
        <w:rPr>
          <w:b/>
        </w:rPr>
        <w:tab/>
        <w:tab/>
      </w:r>
      <w:r>
        <w:rPr/>
        <w:t>Valuation of European options on stocks.  "Price" is the current "spot" price and "Yield" is the dividend yield.  For commodity pricing where "Price" is a forward price, please use function Euro_forward.</w:t>
      </w:r>
    </w:p>
    <w:p>
      <w:pPr>
        <w:pStyle w:val="Normal"/>
        <w:rPr>
          <w:b/>
        </w:rPr>
      </w:pPr>
      <w:r>
        <w:rPr>
          <w:b/>
        </w:rPr>
      </w:r>
    </w:p>
    <w:p>
      <w:pPr>
        <w:pStyle w:val="Normal"/>
        <w:rPr/>
      </w:pPr>
      <w:r>
        <w:rPr>
          <w:b/>
        </w:rPr>
        <w:t>NOTES:</w:t>
        <w:tab/>
      </w:r>
      <w:r>
        <w:rPr/>
        <w:t>When time to expiration is zero or negative, the intrisic value of the option is returned as the premium, and all risk parameters are returned as zero.</w:t>
      </w:r>
    </w:p>
    <w:p>
      <w:pPr>
        <w:pStyle w:val="Normal"/>
        <w:rPr/>
      </w:pPr>
      <w:r>
        <w:rPr/>
        <w:tab/>
        <w:t>Time to expiration is input in calendar days.  Internally, this day count is converted into years using an actual/365.25 convention (that is, the model uses 365.25 days per year).  Other day count conventions can be simply implemented by properly scaling the ExpDays input.</w:t>
      </w:r>
    </w:p>
    <w:p>
      <w:pPr>
        <w:pStyle w:val="Normal"/>
        <w:rPr>
          <w:b/>
        </w:rPr>
      </w:pPr>
      <w:r>
        <w:rPr>
          <w:b/>
        </w:rPr>
      </w:r>
    </w:p>
    <w:p>
      <w:pPr>
        <w:pStyle w:val="Normal"/>
        <w:rPr>
          <w:b/>
        </w:rPr>
      </w:pPr>
      <w:r>
        <w:rPr>
          <w:b/>
        </w:rPr>
        <w:t xml:space="preserve">EXAMPLE WORKSHEET: </w:t>
      </w:r>
    </w:p>
    <w:p>
      <w:pPr>
        <w:pStyle w:val="Normal"/>
        <w:rPr>
          <w:b/>
        </w:rPr>
      </w:pPr>
      <w:r>
        <w:rPr/>
        <w:tab/>
        <w:tab/>
        <w:t>O:\research\exotica\xll\xll_templates\euro_equity.xls</w:t>
      </w:r>
    </w:p>
    <w:p>
      <w:pPr>
        <w:pStyle w:val="Normal"/>
        <w:rPr>
          <w:sz w:val="24"/>
        </w:rPr>
      </w:pPr>
      <w:r>
        <w:rPr>
          <w:sz w:val="24"/>
        </w:rPr>
        <w:tab/>
        <w:tab/>
      </w:r>
      <w:r>
        <w:rPr/>
        <w:t>M:\exotica\ xll\xll_templates\ euro_equity.xls</w:t>
      </w:r>
      <w:r>
        <w:br w:type="page"/>
      </w:r>
    </w:p>
    <w:p>
      <w:pPr>
        <w:pStyle w:val="Normal"/>
        <w:rPr>
          <w:b/>
        </w:rPr>
      </w:pPr>
      <w:r>
        <w:rPr>
          <w:b/>
        </w:rPr>
        <w:t>NAME:</w:t>
        <w:tab/>
        <w:tab/>
        <w:t>EURO_Forward</w:t>
      </w:r>
    </w:p>
    <w:p>
      <w:pPr>
        <w:pStyle w:val="Normal"/>
        <w:rPr>
          <w:b/>
        </w:rPr>
      </w:pPr>
      <w:r>
        <w:rPr>
          <w:b/>
        </w:rPr>
      </w:r>
    </w:p>
    <w:p>
      <w:pPr>
        <w:pStyle w:val="Normal"/>
        <w:rPr/>
      </w:pPr>
      <w:r>
        <w:rPr>
          <w:b/>
        </w:rPr>
        <w:t>SYNOPSIS:</w:t>
        <w:tab/>
      </w:r>
      <w:r>
        <w:rPr/>
        <w:t>Black Model for European option on forward/futures contract.</w:t>
      </w:r>
    </w:p>
    <w:p>
      <w:pPr>
        <w:pStyle w:val="Normal"/>
        <w:rPr>
          <w:b/>
          <w:sz w:val="24"/>
        </w:rPr>
      </w:pPr>
      <w:r>
        <w:rPr>
          <w:b/>
          <w:sz w:val="24"/>
        </w:rPr>
      </w:r>
    </w:p>
    <w:p>
      <w:pPr>
        <w:pStyle w:val="Normal"/>
        <w:rPr>
          <w:sz w:val="24"/>
        </w:rPr>
      </w:pPr>
      <w:r>
        <w:rPr>
          <w:b/>
        </w:rPr>
        <w:t>USAGE:</w:t>
      </w:r>
      <w:r>
        <w:rPr/>
        <w:tab/>
      </w:r>
      <w:r>
        <w:rPr>
          <w:b/>
        </w:rPr>
        <w:t xml:space="preserve">EURO_Forward </w:t>
      </w:r>
      <w:r>
        <w:rPr>
          <w:sz w:val="24"/>
        </w:rPr>
        <w:t>(</w:t>
      </w:r>
      <w:r>
        <w:rPr/>
        <w:t>Price,  Strike,  IntRt, Vol, ExpDays,  OptType,  RetType)</w:t>
      </w:r>
    </w:p>
    <w:p>
      <w:pPr>
        <w:pStyle w:val="Normal"/>
        <w:rPr>
          <w:sz w:val="24"/>
        </w:rPr>
      </w:pPr>
      <w:r>
        <w:rPr>
          <w:sz w:val="24"/>
        </w:rPr>
      </w:r>
    </w:p>
    <w:p>
      <w:pPr>
        <w:pStyle w:val="Normal"/>
        <w:spacing w:lineRule="atLeast" w:line="360"/>
        <w:rPr/>
      </w:pPr>
      <w:r>
        <w:rPr>
          <w:sz w:val="24"/>
        </w:rPr>
        <w:tab/>
        <w:tab/>
      </w:r>
      <w:r>
        <w:rPr/>
        <w:t xml:space="preserve"> Price</w:t>
        <w:tab/>
        <w:tab/>
        <w:t>price of the underlying</w:t>
      </w:r>
    </w:p>
    <w:p>
      <w:pPr>
        <w:pStyle w:val="Normal"/>
        <w:spacing w:lineRule="atLeast" w:line="360"/>
        <w:rPr/>
      </w:pPr>
      <w:r>
        <w:rPr/>
        <w:tab/>
        <w:tab/>
        <w:t>Strike</w:t>
        <w:tab/>
        <w:tab/>
        <w:t xml:space="preserve">strike </w:t>
        <w:tab/>
      </w:r>
    </w:p>
    <w:p>
      <w:pPr>
        <w:pStyle w:val="Normal"/>
        <w:spacing w:lineRule="atLeast" w:line="360"/>
        <w:rPr/>
      </w:pPr>
      <w:r>
        <w:rPr/>
        <w:tab/>
        <w:tab/>
        <w:t>IntRt</w:t>
        <w:tab/>
        <w:tab/>
        <w:t>interest rate</w:t>
      </w:r>
    </w:p>
    <w:p>
      <w:pPr>
        <w:pStyle w:val="Normal"/>
        <w:spacing w:lineRule="atLeast" w:line="360"/>
        <w:rPr/>
      </w:pPr>
      <w:r>
        <w:rPr/>
        <w:tab/>
        <w:tab/>
        <w:t>Vol</w:t>
        <w:tab/>
        <w:tab/>
        <w:t>annualized volatility</w:t>
      </w:r>
    </w:p>
    <w:p>
      <w:pPr>
        <w:pStyle w:val="Normal"/>
        <w:spacing w:lineRule="atLeast" w:line="360"/>
        <w:rPr/>
      </w:pPr>
      <w:r>
        <w:rPr/>
      </w:r>
    </w:p>
    <w:p>
      <w:pPr>
        <w:pStyle w:val="Normal"/>
        <w:ind w:end="-1440"/>
        <w:rPr/>
      </w:pPr>
      <w:r>
        <w:rPr/>
        <w:tab/>
        <w:tab/>
        <w:t>ExpDays</w:t>
        <w:tab/>
        <w:t xml:space="preserve">Calendar days from valuation date to option expiration date </w:t>
        <w:tab/>
        <w:tab/>
        <w:tab/>
        <w:tab/>
        <w:tab/>
        <w:tab/>
        <w:tab/>
      </w:r>
    </w:p>
    <w:p>
      <w:pPr>
        <w:pStyle w:val="Normal"/>
        <w:ind w:end="-1440"/>
        <w:rPr/>
      </w:pPr>
      <w:r>
        <w:rPr/>
        <w:tab/>
        <w:tab/>
        <w:t>OptType</w:t>
        <w:tab/>
        <w:tab/>
        <w:t>1 = call</w:t>
      </w:r>
    </w:p>
    <w:p>
      <w:pPr>
        <w:pStyle w:val="Normal"/>
        <w:ind w:end="-1440"/>
        <w:rPr/>
      </w:pPr>
      <w:r>
        <w:rPr/>
        <w:tab/>
        <w:tab/>
        <w:tab/>
        <w:tab/>
        <w:t>0 = put</w:t>
      </w:r>
    </w:p>
    <w:p>
      <w:pPr>
        <w:pStyle w:val="Normal"/>
        <w:ind w:end="-1440"/>
        <w:rPr/>
      </w:pPr>
      <w:r>
        <w:rPr/>
      </w:r>
    </w:p>
    <w:p>
      <w:pPr>
        <w:pStyle w:val="Normal"/>
        <w:ind w:end="-1440"/>
        <w:rPr/>
      </w:pPr>
      <w:r>
        <w:rPr/>
        <w:tab/>
        <w:tab/>
        <w:t>RetType</w:t>
        <w:tab/>
        <w:tab/>
        <w:t xml:space="preserve">0 = option premium </w:t>
      </w:r>
    </w:p>
    <w:p>
      <w:pPr>
        <w:pStyle w:val="Normal"/>
        <w:ind w:end="-1440"/>
        <w:rPr/>
      </w:pPr>
      <w:r>
        <w:rPr/>
        <w:tab/>
        <w:tab/>
        <w:tab/>
        <w:tab/>
        <w:t>1 = delta</w:t>
      </w:r>
    </w:p>
    <w:p>
      <w:pPr>
        <w:pStyle w:val="Normal"/>
        <w:ind w:end="-1440"/>
        <w:rPr/>
      </w:pPr>
      <w:r>
        <w:rPr/>
        <w:tab/>
        <w:tab/>
        <w:tab/>
        <w:tab/>
        <w:t>2 = gamma</w:t>
      </w:r>
    </w:p>
    <w:p>
      <w:pPr>
        <w:pStyle w:val="Normal"/>
        <w:ind w:end="-1440"/>
        <w:rPr/>
      </w:pPr>
      <w:r>
        <w:rPr/>
        <w:tab/>
        <w:tab/>
        <w:tab/>
        <w:tab/>
        <w:t>3 = vega</w:t>
      </w:r>
    </w:p>
    <w:p>
      <w:pPr>
        <w:pStyle w:val="Normal"/>
        <w:ind w:end="-1440"/>
        <w:rPr/>
      </w:pPr>
      <w:r>
        <w:rPr/>
        <w:tab/>
        <w:tab/>
        <w:tab/>
        <w:tab/>
        <w:t>4 = rho</w:t>
      </w:r>
    </w:p>
    <w:p>
      <w:pPr>
        <w:pStyle w:val="Normal"/>
        <w:ind w:end="-1440"/>
        <w:rPr/>
      </w:pPr>
      <w:r>
        <w:rPr/>
        <w:tab/>
        <w:tab/>
        <w:tab/>
        <w:tab/>
        <w:t>5 = theta (annualized)</w:t>
      </w:r>
    </w:p>
    <w:p>
      <w:pPr>
        <w:pStyle w:val="Normal"/>
        <w:ind w:end="-1440"/>
        <w:rPr/>
      </w:pPr>
      <w:r>
        <w:rPr/>
        <w:tab/>
        <w:tab/>
        <w:tab/>
        <w:tab/>
        <w:t>6 = deltavega</w:t>
      </w:r>
    </w:p>
    <w:p>
      <w:pPr>
        <w:pStyle w:val="Normal"/>
        <w:ind w:end="-1440"/>
        <w:rPr/>
      </w:pPr>
      <w:r>
        <w:rPr/>
        <w:tab/>
        <w:tab/>
        <w:tab/>
        <w:tab/>
        <w:t>7 = Charm</w:t>
        <w:tab/>
        <w:tab/>
      </w:r>
      <w:r>
        <w:rPr>
          <w:sz w:val="24"/>
        </w:rPr>
        <w:tab/>
        <w:tab/>
        <w:tab/>
        <w:tab/>
      </w:r>
    </w:p>
    <w:p>
      <w:pPr>
        <w:pStyle w:val="Normal"/>
        <w:rPr>
          <w:b/>
          <w:sz w:val="24"/>
        </w:rPr>
      </w:pPr>
      <w:r>
        <w:rPr>
          <w:sz w:val="24"/>
        </w:rPr>
        <w:tab/>
        <w:tab/>
        <w:tab/>
      </w:r>
    </w:p>
    <w:p>
      <w:pPr>
        <w:pStyle w:val="Normal"/>
        <w:rPr>
          <w:b/>
        </w:rPr>
      </w:pPr>
      <w:r>
        <w:rPr>
          <w:b/>
        </w:rPr>
        <w:t>DESCRIPTION:</w:t>
      </w:r>
    </w:p>
    <w:p>
      <w:pPr>
        <w:pStyle w:val="Normal"/>
        <w:rPr/>
      </w:pPr>
      <w:r>
        <w:rPr>
          <w:b/>
        </w:rPr>
        <w:tab/>
        <w:tab/>
      </w:r>
      <w:r>
        <w:rPr/>
        <w:t>Valuation of European options on forward / futures contract.    For equity options , please use function Euro_Equity.</w:t>
      </w:r>
    </w:p>
    <w:p>
      <w:pPr>
        <w:pStyle w:val="Normal"/>
        <w:rPr>
          <w:b/>
        </w:rPr>
      </w:pPr>
      <w:r>
        <w:rPr>
          <w:b/>
        </w:rPr>
      </w:r>
    </w:p>
    <w:p>
      <w:pPr>
        <w:pStyle w:val="Normal"/>
        <w:rPr/>
      </w:pPr>
      <w:r>
        <w:rPr>
          <w:b/>
        </w:rPr>
        <w:t>NOTES:</w:t>
        <w:tab/>
      </w:r>
      <w:r>
        <w:rPr/>
        <w:t>When time to expiration is zero or negative, the intrisic value of the option is returned as the premium, and all risk parameters are returned as zero.</w:t>
      </w:r>
    </w:p>
    <w:p>
      <w:pPr>
        <w:pStyle w:val="Normal"/>
        <w:rPr/>
      </w:pPr>
      <w:r>
        <w:rPr/>
        <w:tab/>
        <w:t>Time to expiration is input in calendar days.  Internally, this day count is converted into years using an actual/365.25 convention (that is, the model uses 365.25 days per year).  Other day count conventions can be simply implemented by properly scaling the ExpDays input.</w:t>
      </w:r>
    </w:p>
    <w:p>
      <w:pPr>
        <w:pStyle w:val="Normal"/>
        <w:rPr>
          <w:b/>
        </w:rPr>
      </w:pPr>
      <w:r>
        <w:rPr>
          <w:b/>
        </w:rPr>
      </w:r>
    </w:p>
    <w:p>
      <w:pPr>
        <w:pStyle w:val="Normal"/>
        <w:rPr>
          <w:b/>
        </w:rPr>
      </w:pPr>
      <w:r>
        <w:rPr>
          <w:b/>
        </w:rPr>
        <w:t xml:space="preserve">EXAMPLE WORKSHEET: </w:t>
      </w:r>
    </w:p>
    <w:p>
      <w:pPr>
        <w:pStyle w:val="Normal"/>
        <w:rPr>
          <w:b/>
        </w:rPr>
      </w:pPr>
      <w:r>
        <w:rPr/>
        <w:tab/>
        <w:tab/>
        <w:t>O:\research\exotica\xll\xll_templates\euro_forward.xls</w:t>
      </w:r>
    </w:p>
    <w:p>
      <w:pPr>
        <w:pStyle w:val="Normal"/>
        <w:rPr/>
      </w:pPr>
      <w:r>
        <w:rPr>
          <w:sz w:val="24"/>
        </w:rPr>
        <w:tab/>
        <w:tab/>
      </w:r>
      <w:r>
        <w:rPr/>
        <w:t xml:space="preserve">M:\exotica\ xll\xll_templates\ euro_forward.xls </w:t>
      </w:r>
      <w:r>
        <w:br w:type="page"/>
      </w:r>
    </w:p>
    <w:p>
      <w:pPr>
        <w:pStyle w:val="Normal"/>
        <w:rPr>
          <w:b/>
        </w:rPr>
      </w:pPr>
      <w:r>
        <w:rPr>
          <w:b/>
        </w:rPr>
        <w:t>NAME:</w:t>
        <w:tab/>
        <w:tab/>
        <w:t>EIMPVOL</w:t>
      </w:r>
    </w:p>
    <w:p>
      <w:pPr>
        <w:pStyle w:val="Normal"/>
        <w:rPr>
          <w:b/>
        </w:rPr>
      </w:pPr>
      <w:r>
        <w:rPr>
          <w:b/>
        </w:rPr>
      </w:r>
    </w:p>
    <w:p>
      <w:pPr>
        <w:pStyle w:val="Normal"/>
        <w:rPr/>
      </w:pPr>
      <w:r>
        <w:rPr>
          <w:b/>
        </w:rPr>
        <w:t>SYNOPSIS:</w:t>
        <w:tab/>
      </w:r>
      <w:r>
        <w:rPr/>
        <w:t>Implied Volatility of an European option using Black-Scholes formula</w:t>
      </w:r>
    </w:p>
    <w:p>
      <w:pPr>
        <w:pStyle w:val="Normal"/>
        <w:rPr>
          <w:b/>
          <w:sz w:val="24"/>
        </w:rPr>
      </w:pPr>
      <w:r>
        <w:rPr>
          <w:b/>
          <w:sz w:val="24"/>
        </w:rPr>
      </w:r>
    </w:p>
    <w:p>
      <w:pPr>
        <w:pStyle w:val="Normal"/>
        <w:ind w:start="720" w:end="-82"/>
        <w:rPr/>
      </w:pPr>
      <w:r>
        <w:rPr>
          <w:b/>
        </w:rPr>
        <w:t>USAGE:</w:t>
      </w:r>
      <w:r>
        <w:rPr/>
        <w:tab/>
      </w:r>
      <w:r>
        <w:rPr>
          <w:b/>
        </w:rPr>
        <w:t>EIMPVOL</w:t>
      </w:r>
      <w:r>
        <w:rPr/>
        <w:t xml:space="preserve">(CallPutStr, Premium, Price, Strike, , ExpDays ,IntRt, Yield,                                   </w:t>
      </w:r>
    </w:p>
    <w:p>
      <w:pPr>
        <w:pStyle w:val="Normal"/>
        <w:ind w:start="720" w:end="-82"/>
        <w:rPr/>
      </w:pPr>
      <w:r>
        <w:rPr>
          <w:b/>
        </w:rPr>
        <w:t xml:space="preserve">                                                </w:t>
      </w:r>
      <w:r>
        <w:rPr/>
        <w:t>MaxVol, Accuracy, Maxiter)</w:t>
      </w:r>
    </w:p>
    <w:p>
      <w:pPr>
        <w:pStyle w:val="Normal"/>
        <w:ind w:start="720" w:end="-82"/>
        <w:rPr/>
      </w:pPr>
      <w:r>
        <w:rPr/>
      </w:r>
    </w:p>
    <w:p>
      <w:pPr>
        <w:pStyle w:val="Normal"/>
        <w:ind w:start="720" w:end="-82"/>
        <w:rPr/>
      </w:pPr>
      <w:r>
        <w:rPr/>
        <w:t xml:space="preserve">          </w:t>
      </w:r>
      <w:r>
        <w:rPr/>
        <w:tab/>
        <w:t xml:space="preserve">CallPutStr </w:t>
        <w:tab/>
        <w:t>0=put</w:t>
      </w:r>
    </w:p>
    <w:p>
      <w:pPr>
        <w:pStyle w:val="Normal"/>
        <w:ind w:start="720" w:end="-82"/>
        <w:rPr/>
      </w:pPr>
      <w:r>
        <w:rPr/>
        <w:tab/>
        <w:tab/>
        <w:tab/>
        <w:t>1=call</w:t>
      </w:r>
    </w:p>
    <w:p>
      <w:pPr>
        <w:pStyle w:val="Normal"/>
        <w:ind w:start="720" w:end="-82"/>
        <w:rPr/>
      </w:pPr>
      <w:r>
        <w:rPr/>
        <w:tab/>
        <w:tab/>
        <w:tab/>
        <w:t>2=straddle</w:t>
      </w:r>
    </w:p>
    <w:p>
      <w:pPr>
        <w:pStyle w:val="Normal"/>
        <w:ind w:start="720" w:end="-82"/>
        <w:rPr/>
      </w:pPr>
      <w:r>
        <w:rPr/>
      </w:r>
    </w:p>
    <w:p>
      <w:pPr>
        <w:pStyle w:val="Normal"/>
        <w:spacing w:lineRule="auto" w:line="360"/>
        <w:rPr/>
      </w:pPr>
      <w:r>
        <w:rPr>
          <w:sz w:val="24"/>
        </w:rPr>
        <w:tab/>
        <w:tab/>
      </w:r>
      <w:r>
        <w:rPr/>
        <w:t>Premium</w:t>
        <w:tab/>
        <w:t>value of the option</w:t>
      </w:r>
    </w:p>
    <w:p>
      <w:pPr>
        <w:pStyle w:val="Normal"/>
        <w:spacing w:lineRule="auto" w:line="360"/>
        <w:rPr/>
      </w:pPr>
      <w:r>
        <w:rPr/>
        <w:tab/>
        <w:tab/>
        <w:t>Price</w:t>
        <w:tab/>
        <w:tab/>
        <w:t>price of the underlying</w:t>
      </w:r>
    </w:p>
    <w:p>
      <w:pPr>
        <w:pStyle w:val="Normal"/>
        <w:spacing w:lineRule="auto" w:line="360"/>
        <w:rPr/>
      </w:pPr>
      <w:r>
        <w:rPr/>
        <w:tab/>
        <w:tab/>
        <w:t>Strike</w:t>
        <w:tab/>
        <w:tab/>
        <w:t xml:space="preserve">strike </w:t>
        <w:tab/>
      </w:r>
    </w:p>
    <w:p>
      <w:pPr>
        <w:pStyle w:val="Normal"/>
        <w:spacing w:lineRule="auto" w:line="360"/>
        <w:ind w:end="-1440"/>
        <w:rPr/>
      </w:pPr>
      <w:r>
        <w:rPr/>
        <w:t xml:space="preserve">                     </w:t>
      </w:r>
      <w:r>
        <w:rPr/>
        <w:tab/>
        <w:t>ExpDays</w:t>
      </w:r>
      <w:r>
        <w:rPr>
          <w:sz w:val="24"/>
        </w:rPr>
        <w:tab/>
      </w:r>
      <w:r>
        <w:rPr/>
        <w:t>Time to option expiration  (days) (assumes 365.25 days per year)</w:t>
      </w:r>
    </w:p>
    <w:p>
      <w:pPr>
        <w:pStyle w:val="Normal"/>
        <w:spacing w:lineRule="auto" w:line="360"/>
        <w:rPr/>
      </w:pPr>
      <w:r>
        <w:rPr/>
        <w:tab/>
        <w:tab/>
        <w:t>IntRt</w:t>
        <w:tab/>
        <w:tab/>
        <w:t>interest rate</w:t>
      </w:r>
    </w:p>
    <w:p>
      <w:pPr>
        <w:pStyle w:val="Normal"/>
        <w:spacing w:lineRule="auto" w:line="360"/>
        <w:rPr>
          <w:sz w:val="24"/>
        </w:rPr>
      </w:pPr>
      <w:r>
        <w:rPr/>
        <w:tab/>
        <w:tab/>
        <w:t>Yield</w:t>
        <w:tab/>
        <w:tab/>
        <w:t>yield of underlying   (=interest rate when "Price" is a forward price)</w:t>
      </w:r>
    </w:p>
    <w:p>
      <w:pPr>
        <w:pStyle w:val="Normal"/>
        <w:spacing w:lineRule="auto" w:line="360"/>
        <w:rPr/>
      </w:pPr>
      <w:r>
        <w:rPr>
          <w:sz w:val="24"/>
        </w:rPr>
        <w:tab/>
        <w:tab/>
      </w:r>
      <w:r>
        <w:rPr/>
        <w:t>MaxVol</w:t>
      </w:r>
      <w:r>
        <w:rPr>
          <w:sz w:val="24"/>
        </w:rPr>
        <w:tab/>
        <w:tab/>
      </w:r>
      <w:r>
        <w:rPr/>
        <w:t>an upper bound on the volatility to be calculated</w:t>
      </w:r>
    </w:p>
    <w:p>
      <w:pPr>
        <w:pStyle w:val="Normal"/>
        <w:rPr/>
      </w:pPr>
      <w:r>
        <w:rPr/>
        <w:t xml:space="preserve">           </w:t>
      </w:r>
      <w:r>
        <w:rPr/>
        <w:tab/>
        <w:tab/>
        <w:t>Accuracy</w:t>
        <w:tab/>
        <w:t>Required accuracy for the volatility</w:t>
      </w:r>
    </w:p>
    <w:p>
      <w:pPr>
        <w:pStyle w:val="Normal"/>
        <w:rPr/>
      </w:pPr>
      <w:r>
        <w:rPr/>
        <w:t xml:space="preserve">                              </w:t>
      </w:r>
    </w:p>
    <w:p>
      <w:pPr>
        <w:pStyle w:val="Normal"/>
        <w:rPr/>
      </w:pPr>
      <w:r>
        <w:rPr/>
        <w:tab/>
        <w:tab/>
        <w:t xml:space="preserve">Maxiter  </w:t>
        <w:tab/>
        <w:t>maximal iterations to find the implied volatility</w:t>
      </w:r>
    </w:p>
    <w:p>
      <w:pPr>
        <w:pStyle w:val="Normal"/>
        <w:ind w:end="-1440"/>
        <w:rPr/>
      </w:pPr>
      <w:r>
        <w:rPr/>
      </w:r>
    </w:p>
    <w:p>
      <w:pPr>
        <w:pStyle w:val="Normal"/>
        <w:rPr>
          <w:sz w:val="24"/>
        </w:rPr>
      </w:pPr>
      <w:r>
        <w:rPr/>
        <w:tab/>
        <w:tab/>
      </w:r>
    </w:p>
    <w:p>
      <w:pPr>
        <w:pStyle w:val="Normal"/>
        <w:rPr>
          <w:b/>
        </w:rPr>
      </w:pPr>
      <w:r>
        <w:rPr>
          <w:b/>
        </w:rPr>
        <w:t>DESCRIPTION:</w:t>
      </w:r>
    </w:p>
    <w:p>
      <w:pPr>
        <w:pStyle w:val="Normal"/>
        <w:jc w:val="both"/>
        <w:rPr/>
      </w:pPr>
      <w:r>
        <w:rPr>
          <w:b/>
        </w:rPr>
        <w:tab/>
        <w:tab/>
      </w:r>
      <w:r>
        <w:rPr/>
        <w:t xml:space="preserve">Calculates the implied volatility of an European option using the Black-Scholes model implemented in the EURO function.  </w:t>
      </w:r>
    </w:p>
    <w:p>
      <w:pPr>
        <w:pStyle w:val="Normal"/>
        <w:rPr>
          <w:b/>
        </w:rPr>
      </w:pPr>
      <w:r>
        <w:rPr>
          <w:b/>
        </w:rPr>
      </w:r>
    </w:p>
    <w:p>
      <w:pPr>
        <w:pStyle w:val="Normal"/>
        <w:rPr>
          <w:b/>
        </w:rPr>
      </w:pPr>
      <w:r>
        <w:rPr>
          <w:b/>
        </w:rPr>
        <w:t xml:space="preserve">EXAMPLE WORKSHEETS: </w:t>
      </w:r>
    </w:p>
    <w:p>
      <w:pPr>
        <w:pStyle w:val="Normal"/>
        <w:rPr>
          <w:b/>
        </w:rPr>
      </w:pPr>
      <w:r>
        <w:rPr/>
        <w:tab/>
        <w:tab/>
        <w:t>O:\research\exotica\xll\xll_templates\eimpvol.xls</w:t>
      </w:r>
    </w:p>
    <w:p>
      <w:pPr>
        <w:pStyle w:val="Normal"/>
        <w:rPr/>
      </w:pPr>
      <w:r>
        <w:rPr/>
        <w:tab/>
        <w:tab/>
        <w:t xml:space="preserve">M:\exotica\ xll\xll_templates\eimpvol.xls </w:t>
      </w:r>
      <w:r>
        <w:br w:type="page"/>
      </w:r>
    </w:p>
    <w:p>
      <w:pPr>
        <w:pStyle w:val="Normal"/>
        <w:rPr/>
      </w:pPr>
      <w:r>
        <w:rPr/>
      </w:r>
    </w:p>
    <w:p>
      <w:pPr>
        <w:pStyle w:val="Normal"/>
        <w:rPr>
          <w:sz w:val="24"/>
        </w:rPr>
      </w:pPr>
      <w:r>
        <w:rPr>
          <w:sz w:val="24"/>
        </w:rPr>
      </w:r>
    </w:p>
    <w:p>
      <w:pPr>
        <w:pStyle w:val="Normal"/>
        <w:rPr>
          <w:b/>
        </w:rPr>
      </w:pPr>
      <w:r>
        <w:rPr>
          <w:b/>
        </w:rPr>
        <w:t>NAME:</w:t>
        <w:tab/>
        <w:tab/>
        <w:t>FOREXCH</w:t>
      </w:r>
    </w:p>
    <w:p>
      <w:pPr>
        <w:pStyle w:val="Normal"/>
        <w:rPr>
          <w:b/>
        </w:rPr>
      </w:pPr>
      <w:r>
        <w:rPr>
          <w:b/>
        </w:rPr>
      </w:r>
    </w:p>
    <w:p>
      <w:pPr>
        <w:pStyle w:val="Normal"/>
        <w:rPr/>
      </w:pPr>
      <w:r>
        <w:rPr>
          <w:b/>
        </w:rPr>
        <w:t>SYNOPSIS:</w:t>
        <w:tab/>
      </w:r>
      <w:r>
        <w:rPr/>
        <w:t>Options on currencies.</w:t>
      </w:r>
    </w:p>
    <w:p>
      <w:pPr>
        <w:pStyle w:val="Normal"/>
        <w:rPr>
          <w:b/>
          <w:sz w:val="24"/>
        </w:rPr>
      </w:pPr>
      <w:r>
        <w:rPr>
          <w:b/>
          <w:sz w:val="24"/>
        </w:rPr>
      </w:r>
    </w:p>
    <w:p>
      <w:pPr>
        <w:pStyle w:val="Normal"/>
        <w:rPr>
          <w:sz w:val="24"/>
        </w:rPr>
      </w:pPr>
      <w:r>
        <w:rPr>
          <w:b/>
        </w:rPr>
        <w:t>USAGE:</w:t>
      </w:r>
      <w:r>
        <w:rPr/>
        <w:tab/>
      </w:r>
      <w:r>
        <w:rPr>
          <w:b/>
        </w:rPr>
        <w:t xml:space="preserve">FOREXCH </w:t>
      </w:r>
      <w:r>
        <w:rPr/>
        <w:t xml:space="preserve">(SpotAB, StrikeAB, IntRtA, IntRtB, VolAB, ExpDays, OptType, RetType) </w:t>
      </w:r>
    </w:p>
    <w:p>
      <w:pPr>
        <w:pStyle w:val="Normal"/>
        <w:rPr>
          <w:sz w:val="24"/>
        </w:rPr>
      </w:pPr>
      <w:r>
        <w:rPr>
          <w:sz w:val="24"/>
        </w:rPr>
      </w:r>
    </w:p>
    <w:p>
      <w:pPr>
        <w:pStyle w:val="Normal"/>
        <w:spacing w:lineRule="atLeast" w:line="360"/>
        <w:rPr/>
      </w:pPr>
      <w:r>
        <w:rPr>
          <w:sz w:val="24"/>
        </w:rPr>
        <w:t xml:space="preserve"> </w:t>
      </w:r>
      <w:r>
        <w:rPr>
          <w:sz w:val="24"/>
        </w:rPr>
        <w:tab/>
        <w:tab/>
      </w:r>
      <w:r>
        <w:rPr/>
        <w:t>SpotAB</w:t>
        <w:tab/>
        <w:tab/>
        <w:t>spot exchange rate of A to B (for eg. £ = 1.50$)</w:t>
      </w:r>
    </w:p>
    <w:p>
      <w:pPr>
        <w:pStyle w:val="Normal"/>
        <w:spacing w:lineRule="atLeast" w:line="360"/>
        <w:rPr/>
      </w:pPr>
      <w:r>
        <w:rPr/>
        <w:tab/>
        <w:tab/>
        <w:t>StrikeAB</w:t>
        <w:tab/>
        <w:t>strike for the exchange rate of A to B</w:t>
      </w:r>
    </w:p>
    <w:p>
      <w:pPr>
        <w:pStyle w:val="Normal"/>
        <w:spacing w:lineRule="atLeast" w:line="360"/>
        <w:rPr/>
      </w:pPr>
      <w:r>
        <w:rPr/>
        <w:tab/>
        <w:tab/>
        <w:t>IntRtA</w:t>
        <w:tab/>
        <w:tab/>
        <w:t>interest rate of currency A</w:t>
      </w:r>
    </w:p>
    <w:p>
      <w:pPr>
        <w:pStyle w:val="Normal"/>
        <w:spacing w:lineRule="atLeast" w:line="360"/>
        <w:rPr>
          <w:sz w:val="24"/>
        </w:rPr>
      </w:pPr>
      <w:r>
        <w:rPr/>
        <w:tab/>
        <w:tab/>
        <w:t>IntRtB</w:t>
        <w:tab/>
        <w:tab/>
        <w:t>interest rate of currency B</w:t>
      </w:r>
    </w:p>
    <w:p>
      <w:pPr>
        <w:pStyle w:val="Normal"/>
        <w:spacing w:lineRule="atLeast" w:line="360"/>
        <w:rPr/>
      </w:pPr>
      <w:r>
        <w:rPr>
          <w:sz w:val="24"/>
        </w:rPr>
        <w:tab/>
        <w:tab/>
      </w:r>
      <w:r>
        <w:rPr/>
        <w:t>VolAB</w:t>
        <w:tab/>
      </w:r>
      <w:r>
        <w:rPr>
          <w:sz w:val="24"/>
        </w:rPr>
        <w:tab/>
      </w:r>
      <w:r>
        <w:rPr/>
        <w:t>annualized volatility of the A to B exchange rate</w:t>
      </w:r>
    </w:p>
    <w:p>
      <w:pPr>
        <w:pStyle w:val="Normal"/>
        <w:spacing w:lineRule="atLeast" w:line="360"/>
        <w:rPr/>
      </w:pPr>
      <w:r>
        <w:rPr/>
      </w:r>
    </w:p>
    <w:p>
      <w:pPr>
        <w:pStyle w:val="Normal"/>
        <w:ind w:end="-1440"/>
        <w:rPr/>
      </w:pPr>
      <w:r>
        <w:rPr>
          <w:sz w:val="24"/>
        </w:rPr>
        <w:tab/>
        <w:tab/>
        <w:t>ExpDays</w:t>
        <w:tab/>
      </w:r>
      <w:r>
        <w:rPr/>
        <w:t xml:space="preserve">Calendar days from valuation date to option expiration date </w:t>
        <w:tab/>
        <w:tab/>
        <w:tab/>
        <w:tab/>
        <w:tab/>
        <w:tab/>
        <w:tab/>
      </w:r>
    </w:p>
    <w:p>
      <w:pPr>
        <w:pStyle w:val="Normal"/>
        <w:ind w:end="-1440"/>
        <w:rPr/>
      </w:pPr>
      <w:r>
        <w:rPr/>
        <w:tab/>
        <w:tab/>
        <w:t>OptType</w:t>
        <w:tab/>
        <w:tab/>
        <w:t>1 = call</w:t>
      </w:r>
    </w:p>
    <w:p>
      <w:pPr>
        <w:pStyle w:val="Normal"/>
        <w:ind w:end="-1440"/>
        <w:rPr/>
      </w:pPr>
      <w:r>
        <w:rPr/>
        <w:tab/>
        <w:tab/>
        <w:tab/>
        <w:tab/>
        <w:t>0 = put</w:t>
      </w:r>
    </w:p>
    <w:p>
      <w:pPr>
        <w:pStyle w:val="Normal"/>
        <w:ind w:end="-1440"/>
        <w:rPr/>
      </w:pPr>
      <w:r>
        <w:rPr/>
      </w:r>
    </w:p>
    <w:p>
      <w:pPr>
        <w:pStyle w:val="Normal"/>
        <w:ind w:end="-1440"/>
        <w:rPr/>
      </w:pPr>
      <w:r>
        <w:rPr/>
        <w:tab/>
        <w:tab/>
        <w:t>RetType</w:t>
        <w:tab/>
        <w:tab/>
        <w:t xml:space="preserve">0 = option premium </w:t>
      </w:r>
    </w:p>
    <w:p>
      <w:pPr>
        <w:pStyle w:val="Normal"/>
        <w:ind w:end="-1440"/>
        <w:rPr/>
      </w:pPr>
      <w:r>
        <w:rPr/>
        <w:tab/>
        <w:tab/>
        <w:tab/>
        <w:tab/>
        <w:t>1 = delta</w:t>
      </w:r>
    </w:p>
    <w:p>
      <w:pPr>
        <w:pStyle w:val="Normal"/>
        <w:ind w:end="-1440"/>
        <w:rPr/>
      </w:pPr>
      <w:r>
        <w:rPr/>
        <w:tab/>
        <w:tab/>
        <w:tab/>
        <w:tab/>
        <w:t>2 = gamma</w:t>
      </w:r>
    </w:p>
    <w:p>
      <w:pPr>
        <w:pStyle w:val="Normal"/>
        <w:ind w:end="-1440"/>
        <w:rPr/>
      </w:pPr>
      <w:r>
        <w:rPr/>
        <w:tab/>
        <w:tab/>
        <w:tab/>
        <w:tab/>
        <w:t>3 = vega</w:t>
      </w:r>
    </w:p>
    <w:p>
      <w:pPr>
        <w:pStyle w:val="Normal"/>
        <w:ind w:end="-1440"/>
        <w:rPr/>
      </w:pPr>
      <w:r>
        <w:rPr/>
        <w:tab/>
        <w:tab/>
        <w:tab/>
        <w:tab/>
        <w:t>4 = rhoA =  sensitivity of price to IntRtA</w:t>
      </w:r>
    </w:p>
    <w:p>
      <w:pPr>
        <w:pStyle w:val="Normal"/>
        <w:ind w:end="-1440"/>
        <w:rPr/>
      </w:pPr>
      <w:r>
        <w:rPr/>
        <w:tab/>
        <w:tab/>
        <w:tab/>
        <w:tab/>
        <w:t>5 = theta (annualized)</w:t>
      </w:r>
    </w:p>
    <w:p>
      <w:pPr>
        <w:pStyle w:val="Normal"/>
        <w:ind w:end="-1440"/>
        <w:rPr/>
      </w:pPr>
      <w:r>
        <w:rPr/>
        <w:tab/>
        <w:tab/>
        <w:tab/>
        <w:tab/>
        <w:t>6 = deltavega</w:t>
      </w:r>
    </w:p>
    <w:p>
      <w:pPr>
        <w:pStyle w:val="Normal"/>
        <w:ind w:end="-1440"/>
        <w:rPr/>
      </w:pPr>
      <w:r>
        <w:rPr/>
        <w:tab/>
        <w:tab/>
        <w:tab/>
        <w:tab/>
        <w:t>7 = Charm</w:t>
        <w:tab/>
        <w:tab/>
      </w:r>
      <w:r>
        <w:rPr>
          <w:sz w:val="24"/>
        </w:rPr>
        <w:tab/>
        <w:tab/>
        <w:tab/>
        <w:tab/>
      </w:r>
    </w:p>
    <w:p>
      <w:pPr>
        <w:pStyle w:val="Normal"/>
        <w:rPr>
          <w:b/>
          <w:sz w:val="24"/>
        </w:rPr>
      </w:pPr>
      <w:r>
        <w:rPr>
          <w:sz w:val="24"/>
        </w:rPr>
        <w:tab/>
        <w:tab/>
        <w:tab/>
      </w:r>
    </w:p>
    <w:p>
      <w:pPr>
        <w:pStyle w:val="Normal"/>
        <w:rPr>
          <w:b/>
        </w:rPr>
      </w:pPr>
      <w:r>
        <w:rPr>
          <w:b/>
        </w:rPr>
        <w:t>DESCRIPTION:</w:t>
      </w:r>
    </w:p>
    <w:p>
      <w:pPr>
        <w:pStyle w:val="Normal"/>
        <w:rPr/>
      </w:pPr>
      <w:r>
        <w:rPr>
          <w:b/>
        </w:rPr>
        <w:tab/>
        <w:tab/>
      </w:r>
      <w:r>
        <w:rPr/>
        <w:t>Valuation of currency options. Usually A is the foreign currency and B is the domestic currency. Pricing is from the Black-Scholes formula for stock options with dividend set to IntRtB. Option premium is expressed in (domestic) currency B units. To get the premium in (foreign) currency A, divide by the exchange rate SpotAB.</w:t>
      </w:r>
    </w:p>
    <w:p>
      <w:pPr>
        <w:pStyle w:val="Normal"/>
        <w:rPr>
          <w:b/>
        </w:rPr>
      </w:pPr>
      <w:r>
        <w:rPr>
          <w:b/>
        </w:rPr>
      </w:r>
    </w:p>
    <w:p>
      <w:pPr>
        <w:pStyle w:val="Normal"/>
        <w:rPr>
          <w:b/>
        </w:rPr>
      </w:pPr>
      <w:r>
        <w:rPr>
          <w:b/>
        </w:rPr>
      </w:r>
    </w:p>
    <w:p>
      <w:pPr>
        <w:pStyle w:val="Normal"/>
        <w:rPr>
          <w:b/>
        </w:rPr>
      </w:pPr>
      <w:r>
        <w:rPr>
          <w:b/>
        </w:rPr>
        <w:t xml:space="preserve">EXAMPLE WORKSHEET: </w:t>
      </w:r>
    </w:p>
    <w:p>
      <w:pPr>
        <w:pStyle w:val="Normal"/>
        <w:rPr>
          <w:b/>
        </w:rPr>
      </w:pPr>
      <w:r>
        <w:rPr/>
        <w:tab/>
        <w:tab/>
        <w:t>O:\research\exotica\xll\xll_templates\forex.xls</w:t>
      </w:r>
    </w:p>
    <w:p>
      <w:pPr>
        <w:pStyle w:val="Normal"/>
        <w:rPr>
          <w:sz w:val="24"/>
        </w:rPr>
      </w:pPr>
      <w:r>
        <w:rPr>
          <w:sz w:val="24"/>
        </w:rPr>
        <w:tab/>
        <w:tab/>
      </w:r>
      <w:r>
        <w:rPr/>
        <w:t>M:\exotica\ xll\xll_templates\ forex.xls</w:t>
      </w:r>
      <w:r>
        <w:br w:type="page"/>
      </w:r>
    </w:p>
    <w:p>
      <w:pPr>
        <w:pStyle w:val="Normal"/>
        <w:rPr>
          <w:sz w:val="24"/>
        </w:rPr>
      </w:pPr>
      <w:r>
        <w:rPr>
          <w:sz w:val="24"/>
        </w:rPr>
      </w:r>
    </w:p>
    <w:p>
      <w:pPr>
        <w:pStyle w:val="Normal"/>
        <w:rPr>
          <w:sz w:val="24"/>
        </w:rPr>
      </w:pPr>
      <w:r>
        <w:rPr>
          <w:sz w:val="24"/>
        </w:rPr>
      </w:r>
    </w:p>
    <w:p>
      <w:pPr>
        <w:pStyle w:val="Normal"/>
        <w:rPr>
          <w:b/>
        </w:rPr>
      </w:pPr>
      <w:r>
        <w:rPr>
          <w:b/>
        </w:rPr>
        <w:t>NAME:</w:t>
        <w:tab/>
        <w:tab/>
        <w:t>IMPVOLAB</w:t>
      </w:r>
    </w:p>
    <w:p>
      <w:pPr>
        <w:pStyle w:val="Normal"/>
        <w:rPr>
          <w:b/>
        </w:rPr>
      </w:pPr>
      <w:r>
        <w:rPr>
          <w:b/>
        </w:rPr>
      </w:r>
    </w:p>
    <w:p>
      <w:pPr>
        <w:pStyle w:val="Normal"/>
        <w:rPr/>
      </w:pPr>
      <w:r>
        <w:rPr>
          <w:b/>
        </w:rPr>
        <w:t>SYNOPSIS:</w:t>
        <w:tab/>
      </w:r>
      <w:r>
        <w:rPr/>
        <w:t>Implied Volatility of an American option using Binomial Tree Model</w:t>
      </w:r>
    </w:p>
    <w:p>
      <w:pPr>
        <w:pStyle w:val="Normal"/>
        <w:rPr>
          <w:b/>
          <w:sz w:val="24"/>
        </w:rPr>
      </w:pPr>
      <w:r>
        <w:rPr>
          <w:b/>
          <w:sz w:val="24"/>
        </w:rPr>
      </w:r>
    </w:p>
    <w:p>
      <w:pPr>
        <w:pStyle w:val="Normal"/>
        <w:ind w:end="-82"/>
        <w:rPr/>
      </w:pPr>
      <w:r>
        <w:rPr>
          <w:b/>
        </w:rPr>
        <w:t>USAGE:</w:t>
      </w:r>
      <w:r>
        <w:rPr/>
        <w:tab/>
      </w:r>
      <w:r>
        <w:rPr>
          <w:b/>
        </w:rPr>
        <w:t>IMPVOLAB</w:t>
      </w:r>
      <w:r>
        <w:rPr/>
        <w:t>(Premium, Price, Strike, IntRt, Yield, MaxVol, ExpDays, OptType, Nsteps, Accuracy)</w:t>
      </w:r>
    </w:p>
    <w:p>
      <w:pPr>
        <w:pStyle w:val="Normal"/>
        <w:rPr>
          <w:sz w:val="24"/>
        </w:rPr>
      </w:pPr>
      <w:r>
        <w:rPr>
          <w:sz w:val="24"/>
        </w:rPr>
      </w:r>
    </w:p>
    <w:p>
      <w:pPr>
        <w:pStyle w:val="Normal"/>
        <w:spacing w:lineRule="auto" w:line="360"/>
        <w:rPr/>
      </w:pPr>
      <w:r>
        <w:rPr>
          <w:sz w:val="24"/>
        </w:rPr>
        <w:tab/>
        <w:tab/>
      </w:r>
      <w:r>
        <w:rPr/>
        <w:t>Premium</w:t>
        <w:tab/>
        <w:t>value of the option</w:t>
      </w:r>
    </w:p>
    <w:p>
      <w:pPr>
        <w:pStyle w:val="Normal"/>
        <w:spacing w:lineRule="auto" w:line="360"/>
        <w:rPr/>
      </w:pPr>
      <w:r>
        <w:rPr/>
        <w:tab/>
        <w:tab/>
        <w:t>Price</w:t>
        <w:tab/>
        <w:tab/>
        <w:t>price of the underlying</w:t>
      </w:r>
    </w:p>
    <w:p>
      <w:pPr>
        <w:pStyle w:val="Normal"/>
        <w:spacing w:lineRule="auto" w:line="360"/>
        <w:rPr/>
      </w:pPr>
      <w:r>
        <w:rPr/>
        <w:tab/>
        <w:tab/>
        <w:t>Strike</w:t>
        <w:tab/>
        <w:tab/>
        <w:t xml:space="preserve">strike </w:t>
        <w:tab/>
      </w:r>
    </w:p>
    <w:p>
      <w:pPr>
        <w:pStyle w:val="Normal"/>
        <w:spacing w:lineRule="auto" w:line="360"/>
        <w:rPr/>
      </w:pPr>
      <w:r>
        <w:rPr/>
        <w:tab/>
        <w:tab/>
        <w:t>IntRt</w:t>
        <w:tab/>
        <w:tab/>
        <w:t>interest rate</w:t>
      </w:r>
    </w:p>
    <w:p>
      <w:pPr>
        <w:pStyle w:val="Normal"/>
        <w:spacing w:lineRule="auto" w:line="360"/>
        <w:rPr>
          <w:sz w:val="24"/>
        </w:rPr>
      </w:pPr>
      <w:r>
        <w:rPr/>
        <w:tab/>
        <w:tab/>
        <w:t>Yield</w:t>
        <w:tab/>
        <w:tab/>
        <w:t>yield of underlying   (=interest rate when "Price" is a forward price)</w:t>
      </w:r>
    </w:p>
    <w:p>
      <w:pPr>
        <w:pStyle w:val="Normal"/>
        <w:spacing w:lineRule="auto" w:line="360"/>
        <w:rPr>
          <w:sz w:val="24"/>
        </w:rPr>
      </w:pPr>
      <w:r>
        <w:rPr>
          <w:sz w:val="24"/>
        </w:rPr>
        <w:tab/>
        <w:tab/>
        <w:t>Max</w:t>
      </w:r>
      <w:r>
        <w:rPr/>
        <w:t>Vol</w:t>
      </w:r>
      <w:r>
        <w:rPr>
          <w:sz w:val="24"/>
        </w:rPr>
        <w:tab/>
      </w:r>
      <w:r>
        <w:rPr/>
        <w:t>an upper bound on the volatility to be calcluated</w:t>
      </w:r>
    </w:p>
    <w:p>
      <w:pPr>
        <w:pStyle w:val="Normal"/>
        <w:spacing w:lineRule="auto" w:line="360"/>
        <w:ind w:end="-1440"/>
        <w:rPr/>
      </w:pPr>
      <w:r>
        <w:rPr>
          <w:sz w:val="24"/>
        </w:rPr>
        <w:tab/>
        <w:tab/>
      </w:r>
      <w:r>
        <w:rPr/>
        <w:t>ExpDays</w:t>
      </w:r>
      <w:r>
        <w:rPr>
          <w:sz w:val="24"/>
        </w:rPr>
        <w:tab/>
      </w:r>
      <w:r>
        <w:rPr/>
        <w:t>Time to option expiration  (days) (assumes 365.25 days per year)</w:t>
      </w:r>
    </w:p>
    <w:p>
      <w:pPr>
        <w:pStyle w:val="Normal"/>
        <w:ind w:end="-1440"/>
        <w:rPr/>
      </w:pPr>
      <w:r>
        <w:rPr/>
        <w:tab/>
        <w:tab/>
        <w:tab/>
        <w:tab/>
        <w:tab/>
        <w:tab/>
      </w:r>
    </w:p>
    <w:p>
      <w:pPr>
        <w:pStyle w:val="Normal"/>
        <w:ind w:end="-1440"/>
        <w:rPr/>
      </w:pPr>
      <w:r>
        <w:rPr/>
        <w:tab/>
        <w:tab/>
        <w:t>OptType</w:t>
        <w:tab/>
        <w:tab/>
        <w:t>1 = call</w:t>
      </w:r>
    </w:p>
    <w:p>
      <w:pPr>
        <w:pStyle w:val="Normal"/>
        <w:spacing w:lineRule="auto" w:line="360"/>
        <w:rPr>
          <w:sz w:val="24"/>
        </w:rPr>
      </w:pPr>
      <w:r>
        <w:rPr/>
        <w:tab/>
        <w:tab/>
        <w:tab/>
        <w:tab/>
        <w:t>0 = put</w:t>
      </w:r>
    </w:p>
    <w:p>
      <w:pPr>
        <w:pStyle w:val="Normal"/>
        <w:ind w:end="-1440"/>
        <w:rPr/>
      </w:pPr>
      <w:r>
        <w:rPr>
          <w:sz w:val="24"/>
        </w:rPr>
        <w:tab/>
        <w:tab/>
      </w:r>
      <w:r>
        <w:rPr/>
        <w:t>Nsteps</w:t>
      </w:r>
      <w:r>
        <w:rPr>
          <w:sz w:val="24"/>
        </w:rPr>
        <w:tab/>
        <w:tab/>
      </w:r>
      <w:r>
        <w:rPr/>
        <w:t>Number of  time steps for the binomial tree</w:t>
      </w:r>
    </w:p>
    <w:p>
      <w:pPr>
        <w:pStyle w:val="Normal"/>
        <w:ind w:end="-1440"/>
        <w:rPr/>
      </w:pPr>
      <w:r>
        <w:rPr/>
      </w:r>
    </w:p>
    <w:p>
      <w:pPr>
        <w:pStyle w:val="Normal"/>
        <w:rPr/>
      </w:pPr>
      <w:r>
        <w:rPr/>
        <w:tab/>
        <w:tab/>
        <w:t>Accuracy</w:t>
        <w:tab/>
        <w:t>Required accuracy for the volatility</w:t>
      </w:r>
    </w:p>
    <w:p>
      <w:pPr>
        <w:pStyle w:val="Normal"/>
        <w:rPr>
          <w:sz w:val="24"/>
        </w:rPr>
      </w:pPr>
      <w:r>
        <w:rPr>
          <w:sz w:val="24"/>
        </w:rPr>
      </w:r>
    </w:p>
    <w:p>
      <w:pPr>
        <w:pStyle w:val="Normal"/>
        <w:rPr>
          <w:b/>
        </w:rPr>
      </w:pPr>
      <w:r>
        <w:rPr>
          <w:b/>
        </w:rPr>
        <w:t>DESCRIPTION:</w:t>
      </w:r>
    </w:p>
    <w:p>
      <w:pPr>
        <w:pStyle w:val="Normal"/>
        <w:jc w:val="both"/>
        <w:rPr/>
      </w:pPr>
      <w:r>
        <w:rPr>
          <w:b/>
        </w:rPr>
        <w:tab/>
        <w:tab/>
      </w:r>
      <w:r>
        <w:rPr/>
        <w:t>Calculates the implied volatility of an American option using the Binomial tree model implemented in the AMERB function. A value of 100 for Nsteps seems to be more than sufficient to get accurate results even for a 10 year option.</w:t>
      </w:r>
    </w:p>
    <w:p>
      <w:pPr>
        <w:pStyle w:val="Normal"/>
        <w:rPr>
          <w:b/>
        </w:rPr>
      </w:pPr>
      <w:r>
        <w:rPr>
          <w:b/>
        </w:rPr>
      </w:r>
    </w:p>
    <w:p>
      <w:pPr>
        <w:pStyle w:val="Normal"/>
        <w:rPr>
          <w:b/>
        </w:rPr>
      </w:pPr>
      <w:r>
        <w:rPr>
          <w:b/>
        </w:rPr>
        <w:t xml:space="preserve">EXAMPLE WORKSHEETS: </w:t>
      </w:r>
    </w:p>
    <w:p>
      <w:pPr>
        <w:pStyle w:val="Normal"/>
        <w:rPr>
          <w:b/>
        </w:rPr>
      </w:pPr>
      <w:r>
        <w:rPr/>
        <w:tab/>
        <w:tab/>
        <w:t>O:\research\exotica\xll\xll_templates\impvol.xls</w:t>
      </w:r>
    </w:p>
    <w:p>
      <w:pPr>
        <w:pStyle w:val="Normal"/>
        <w:rPr/>
      </w:pPr>
      <w:r>
        <w:rPr>
          <w:sz w:val="24"/>
        </w:rPr>
        <w:tab/>
        <w:tab/>
      </w:r>
      <w:r>
        <w:rPr/>
        <w:t>M:\exotica\ xll\xll_templates\\impvol.xls</w:t>
      </w:r>
      <w:r>
        <w:rPr>
          <w:sz w:val="24"/>
        </w:rPr>
        <w:t xml:space="preserve"> </w:t>
      </w:r>
      <w:r>
        <w:br w:type="page"/>
      </w:r>
    </w:p>
    <w:p>
      <w:pPr>
        <w:pStyle w:val="Normal"/>
        <w:rPr>
          <w:sz w:val="24"/>
        </w:rPr>
      </w:pPr>
      <w:r>
        <w:rPr>
          <w:sz w:val="24"/>
        </w:rPr>
        <w:tab/>
      </w:r>
    </w:p>
    <w:p>
      <w:pPr>
        <w:pStyle w:val="Normal"/>
        <w:rPr>
          <w:sz w:val="24"/>
        </w:rPr>
      </w:pPr>
      <w:r>
        <w:rPr>
          <w:sz w:val="24"/>
        </w:rPr>
      </w:r>
    </w:p>
    <w:p>
      <w:pPr>
        <w:pStyle w:val="Heading3"/>
        <w:ind w:hanging="0" w:start="0"/>
        <w:rPr/>
      </w:pPr>
      <w:r>
        <w:rPr/>
        <w:t>NAME:</w:t>
        <w:tab/>
        <w:tab/>
        <w:t>LKBK</w:t>
      </w:r>
    </w:p>
    <w:p>
      <w:pPr>
        <w:pStyle w:val="Normal"/>
        <w:rPr>
          <w:b/>
        </w:rPr>
      </w:pPr>
      <w:r>
        <w:rPr>
          <w:b/>
        </w:rPr>
      </w:r>
    </w:p>
    <w:p>
      <w:pPr>
        <w:pStyle w:val="Normal"/>
        <w:rPr/>
      </w:pPr>
      <w:r>
        <w:rPr>
          <w:b/>
        </w:rPr>
        <w:t>SYNOPSIS:</w:t>
        <w:tab/>
      </w:r>
      <w:r>
        <w:rPr/>
        <w:t>LKBK option analytical solution for continuous case.</w:t>
      </w:r>
    </w:p>
    <w:p>
      <w:pPr>
        <w:pStyle w:val="Normal"/>
        <w:rPr>
          <w:b/>
        </w:rPr>
      </w:pPr>
      <w:r>
        <w:rPr>
          <w:b/>
        </w:rPr>
      </w:r>
    </w:p>
    <w:p>
      <w:pPr>
        <w:pStyle w:val="Normal"/>
        <w:rPr/>
      </w:pPr>
      <w:r>
        <w:rPr>
          <w:b/>
        </w:rPr>
        <w:t>USAGE:</w:t>
      </w:r>
      <w:r>
        <w:rPr/>
        <w:tab/>
      </w:r>
      <w:r>
        <w:rPr>
          <w:b/>
        </w:rPr>
        <w:t xml:space="preserve">LKBK </w:t>
      </w:r>
      <w:r>
        <w:rPr/>
        <w:t>(Price, Strike, IntRt, Yield, Vol, ExpDays, OptType, RetType)</w:t>
      </w:r>
    </w:p>
    <w:p>
      <w:pPr>
        <w:pStyle w:val="Normal"/>
        <w:rPr/>
      </w:pPr>
      <w:r>
        <w:rPr/>
      </w:r>
    </w:p>
    <w:p>
      <w:pPr>
        <w:pStyle w:val="Normal"/>
        <w:spacing w:lineRule="atLeast" w:line="360"/>
        <w:rPr/>
      </w:pPr>
      <w:r>
        <w:rPr/>
        <w:tab/>
        <w:tab/>
        <w:t>Price</w:t>
        <w:tab/>
        <w:tab/>
        <w:t>Forward price</w:t>
      </w:r>
    </w:p>
    <w:p>
      <w:pPr>
        <w:pStyle w:val="Normal"/>
        <w:spacing w:lineRule="atLeast" w:line="360"/>
        <w:rPr/>
      </w:pPr>
      <w:r>
        <w:rPr/>
        <w:tab/>
        <w:tab/>
        <w:t>Strike</w:t>
        <w:tab/>
        <w:tab/>
        <w:t>strike</w:t>
        <w:tab/>
        <w:tab/>
      </w:r>
    </w:p>
    <w:p>
      <w:pPr>
        <w:pStyle w:val="Normal"/>
        <w:spacing w:lineRule="atLeast" w:line="360"/>
        <w:rPr/>
      </w:pPr>
      <w:r>
        <w:rPr/>
        <w:tab/>
        <w:tab/>
        <w:t>IntRt</w:t>
        <w:tab/>
        <w:tab/>
        <w:t>interest rate</w:t>
      </w:r>
    </w:p>
    <w:p>
      <w:pPr>
        <w:pStyle w:val="Normal"/>
        <w:spacing w:lineRule="atLeast" w:line="360"/>
        <w:rPr/>
      </w:pPr>
      <w:r>
        <w:rPr/>
        <w:tab/>
        <w:tab/>
        <w:t>Yield</w:t>
        <w:tab/>
        <w:tab/>
        <w:t>dividend yield (= interest rate for options on futures/forwards)</w:t>
      </w:r>
    </w:p>
    <w:p>
      <w:pPr>
        <w:pStyle w:val="Normal"/>
        <w:spacing w:lineRule="atLeast" w:line="360"/>
        <w:rPr/>
      </w:pPr>
      <w:r>
        <w:rPr/>
        <w:tab/>
        <w:tab/>
        <w:t>Vol</w:t>
        <w:tab/>
        <w:tab/>
        <w:t xml:space="preserve">annualized volatility of underlying </w:t>
      </w:r>
    </w:p>
    <w:p>
      <w:pPr>
        <w:pStyle w:val="Normal"/>
        <w:spacing w:lineRule="atLeast" w:line="360"/>
        <w:rPr/>
      </w:pPr>
      <w:r>
        <w:rPr/>
        <w:tab/>
        <w:tab/>
        <w:t>ExpDays</w:t>
        <w:tab/>
        <w:t>time until option expiration (calendar days)</w:t>
      </w:r>
    </w:p>
    <w:p>
      <w:pPr>
        <w:pStyle w:val="Normal"/>
        <w:spacing w:lineRule="atLeast" w:line="360"/>
        <w:rPr/>
      </w:pPr>
      <w:r>
        <w:rPr/>
        <w:tab/>
        <w:tab/>
        <w:t xml:space="preserve">OptType     </w:t>
        <w:tab/>
        <w:t>1 = call</w:t>
      </w:r>
    </w:p>
    <w:p>
      <w:pPr>
        <w:pStyle w:val="Normal"/>
        <w:rPr/>
      </w:pPr>
      <w:r>
        <w:rPr/>
        <w:tab/>
        <w:tab/>
        <w:tab/>
        <w:tab/>
        <w:t xml:space="preserve">0 = put </w:t>
      </w:r>
    </w:p>
    <w:p>
      <w:pPr>
        <w:pStyle w:val="Normal"/>
        <w:spacing w:lineRule="atLeast" w:line="360"/>
        <w:rPr/>
      </w:pPr>
      <w:r>
        <w:rPr/>
        <w:tab/>
        <w:tab/>
        <w:t>RetType</w:t>
        <w:tab/>
        <w:tab/>
        <w:t>0 = premium</w:t>
      </w:r>
    </w:p>
    <w:p>
      <w:pPr>
        <w:pStyle w:val="Normal"/>
        <w:rPr/>
      </w:pPr>
      <w:r>
        <w:rPr/>
        <w:tab/>
        <w:tab/>
        <w:tab/>
        <w:tab/>
        <w:t>1 = delta</w:t>
      </w:r>
    </w:p>
    <w:p>
      <w:pPr>
        <w:pStyle w:val="Normal"/>
        <w:rPr/>
      </w:pPr>
      <w:r>
        <w:rPr/>
        <w:tab/>
        <w:tab/>
        <w:tab/>
        <w:tab/>
        <w:t>2 = gamma</w:t>
      </w:r>
    </w:p>
    <w:p>
      <w:pPr>
        <w:pStyle w:val="Normal"/>
        <w:rPr/>
      </w:pPr>
      <w:r>
        <w:rPr/>
        <w:tab/>
        <w:tab/>
        <w:tab/>
        <w:tab/>
        <w:t>3 = vega</w:t>
      </w:r>
    </w:p>
    <w:p>
      <w:pPr>
        <w:pStyle w:val="Normal"/>
        <w:rPr/>
      </w:pPr>
      <w:r>
        <w:rPr/>
        <w:tab/>
        <w:tab/>
        <w:tab/>
        <w:tab/>
        <w:t>4 = rho (Black's model rho, for options on futures/forwards)</w:t>
      </w:r>
    </w:p>
    <w:p>
      <w:pPr>
        <w:pStyle w:val="Normal"/>
        <w:rPr/>
      </w:pPr>
      <w:r>
        <w:rPr/>
        <w:tab/>
        <w:tab/>
        <w:tab/>
        <w:tab/>
        <w:t>5 = theta (annualized)</w:t>
      </w:r>
    </w:p>
    <w:p>
      <w:pPr>
        <w:pStyle w:val="Normal"/>
        <w:rPr/>
      </w:pPr>
      <w:r>
        <w:rPr/>
        <w:tab/>
        <w:tab/>
        <w:tab/>
        <w:tab/>
        <w:t>6 = deltavega</w:t>
      </w:r>
    </w:p>
    <w:p>
      <w:pPr>
        <w:pStyle w:val="Normal"/>
        <w:rPr>
          <w:b/>
        </w:rPr>
      </w:pPr>
      <w:r>
        <w:rPr>
          <w:b/>
        </w:rPr>
      </w:r>
    </w:p>
    <w:p>
      <w:pPr>
        <w:pStyle w:val="Normal"/>
        <w:rPr>
          <w:b/>
        </w:rPr>
      </w:pPr>
      <w:r>
        <w:rPr>
          <w:b/>
        </w:rPr>
        <w:t>DESCRIPTION:</w:t>
      </w:r>
    </w:p>
    <w:p>
      <w:pPr>
        <w:pStyle w:val="Normal"/>
        <w:rPr/>
      </w:pPr>
      <w:r>
        <w:rPr>
          <w:b/>
        </w:rPr>
        <w:tab/>
        <w:tab/>
      </w:r>
      <w:r>
        <w:rPr/>
        <w:t xml:space="preserve">Returns premium or risk parameters for a LKBK option.  A LKBK call pays the difference between the minimum price over the option's life and the price of the underlying at expiration.  A LKBK put pays the difference between the maximum price over the option's life and the underlying's price at expiration.  This analytical solution assumes continuous monitoring of market prices to establish the minimum or maximum price and will result in higher option values than for LKBK options which establish minimum or maximum prices from daily close postings. </w:t>
      </w:r>
    </w:p>
    <w:p>
      <w:pPr>
        <w:pStyle w:val="Normal"/>
        <w:rPr/>
      </w:pPr>
      <w:r>
        <w:rPr/>
      </w:r>
    </w:p>
    <w:p>
      <w:pPr>
        <w:pStyle w:val="Normal"/>
        <w:rPr>
          <w:b/>
        </w:rPr>
      </w:pPr>
      <w:r>
        <w:rPr>
          <w:b/>
        </w:rPr>
        <w:t xml:space="preserve">EXAMPLE WORKSHEETS: </w:t>
      </w:r>
    </w:p>
    <w:p>
      <w:pPr>
        <w:pStyle w:val="Normal"/>
        <w:rPr>
          <w:b/>
        </w:rPr>
      </w:pPr>
      <w:r>
        <w:rPr>
          <w:sz w:val="24"/>
        </w:rPr>
        <w:tab/>
        <w:tab/>
      </w:r>
      <w:r>
        <w:rPr/>
        <w:t>O:\research\exotica\xll\xll_templates\lkbk.xls</w:t>
      </w:r>
    </w:p>
    <w:p>
      <w:pPr>
        <w:pStyle w:val="Normal"/>
        <w:rPr/>
      </w:pPr>
      <w:r>
        <w:rPr/>
        <w:tab/>
        <w:tab/>
        <w:t>M:\exotica\ xll\xll_templates\ lkbk.xls</w:t>
      </w:r>
      <w:r>
        <w:br w:type="page"/>
      </w:r>
    </w:p>
    <w:p>
      <w:pPr>
        <w:pStyle w:val="Normal"/>
        <w:rPr/>
      </w:pPr>
      <w:r>
        <w:rPr/>
      </w:r>
    </w:p>
    <w:p>
      <w:pPr>
        <w:pStyle w:val="Heading3"/>
        <w:keepNext w:val="false"/>
        <w:widowControl w:val="false"/>
        <w:ind w:hanging="0" w:start="0"/>
        <w:rPr/>
      </w:pPr>
      <w:r>
        <w:rPr/>
        <w:t>NAME:</w:t>
        <w:tab/>
        <w:tab/>
        <w:t>OSTRIP</w:t>
      </w:r>
    </w:p>
    <w:p>
      <w:pPr>
        <w:pStyle w:val="CommentText"/>
        <w:rPr>
          <w:bCs/>
        </w:rPr>
      </w:pPr>
      <w:r>
        <w:rPr>
          <w:bCs/>
        </w:rPr>
      </w:r>
    </w:p>
    <w:p>
      <w:pPr>
        <w:pStyle w:val="Normal"/>
        <w:rPr/>
      </w:pPr>
      <w:r>
        <w:rPr>
          <w:b/>
        </w:rPr>
        <w:t>SYNOPSIS:</w:t>
        <w:tab/>
      </w:r>
      <w:r>
        <w:rPr/>
        <w:t>Strip of daily fixed price (FP) or forward start (FS) options</w:t>
      </w:r>
    </w:p>
    <w:p>
      <w:pPr>
        <w:pStyle w:val="CommentText"/>
        <w:rPr>
          <w:bCs/>
        </w:rPr>
      </w:pPr>
      <w:r>
        <w:rPr>
          <w:bCs/>
        </w:rPr>
      </w:r>
    </w:p>
    <w:p>
      <w:pPr>
        <w:pStyle w:val="Normal"/>
        <w:tabs>
          <w:tab w:val="clear" w:pos="720"/>
          <w:tab w:val="left" w:pos="1440" w:leader="none"/>
        </w:tabs>
        <w:ind w:hanging="2160" w:start="2160" w:end="-712"/>
        <w:rPr/>
      </w:pPr>
      <w:r>
        <w:rPr>
          <w:b/>
        </w:rPr>
        <w:t>USAGE:</w:t>
      </w:r>
      <w:r>
        <w:rPr/>
        <w:tab/>
      </w:r>
      <w:r>
        <w:rPr>
          <w:b/>
        </w:rPr>
        <w:t>OSTRIP</w:t>
      </w:r>
      <w:r>
        <w:rPr>
          <w:bCs/>
        </w:rPr>
        <w:t xml:space="preserve"> </w:t>
      </w:r>
      <w:r>
        <w:rPr/>
        <w:t xml:space="preserve">(Price, </w:t>
      </w:r>
      <w:r>
        <w:rPr>
          <w:color w:val="000000"/>
        </w:rPr>
        <w:t>Strike, NowToSet, BegDays, EndDays, FwdStFlag, IntRt, VolPrior, VolAfter, PctIndex, BasisOffset, OptType, RetType)</w:t>
      </w:r>
    </w:p>
    <w:p>
      <w:pPr>
        <w:pStyle w:val="Normal"/>
        <w:rPr/>
      </w:pPr>
      <w:r>
        <w:rPr/>
      </w:r>
    </w:p>
    <w:p>
      <w:pPr>
        <w:pStyle w:val="Normal"/>
        <w:spacing w:lineRule="auto" w:line="360"/>
        <w:rPr/>
      </w:pPr>
      <w:r>
        <w:rPr/>
        <w:tab/>
        <w:tab/>
        <w:t>Price</w:t>
        <w:tab/>
        <w:tab/>
        <w:t>Price of the underlying asset</w:t>
      </w:r>
    </w:p>
    <w:p>
      <w:pPr>
        <w:pStyle w:val="Normal"/>
        <w:spacing w:lineRule="auto" w:line="360"/>
        <w:rPr/>
      </w:pPr>
      <w:r>
        <w:rPr/>
        <w:tab/>
        <w:tab/>
        <w:t>Strike</w:t>
        <w:tab/>
        <w:tab/>
        <w:t>Strike price for the fixed price option</w:t>
      </w:r>
    </w:p>
    <w:p>
      <w:pPr>
        <w:pStyle w:val="CommentText"/>
        <w:rPr/>
      </w:pPr>
      <w:r>
        <w:rPr/>
        <w:tab/>
        <w:tab/>
        <w:t>NowToSet</w:t>
        <w:tab/>
        <w:t>Fixed price option: set this to zero</w:t>
      </w:r>
    </w:p>
    <w:p>
      <w:pPr>
        <w:pStyle w:val="Normal"/>
        <w:spacing w:lineRule="auto" w:line="360"/>
        <w:ind w:end="-1432"/>
        <w:rPr/>
      </w:pPr>
      <w:r>
        <w:rPr/>
        <w:tab/>
        <w:tab/>
        <w:tab/>
        <w:tab/>
        <w:t>Forward start option: days from now until strike set date</w:t>
      </w:r>
    </w:p>
    <w:p>
      <w:pPr>
        <w:pStyle w:val="Normal"/>
        <w:ind w:end="-1440"/>
        <w:rPr/>
      </w:pPr>
      <w:r>
        <w:rPr/>
        <w:tab/>
        <w:tab/>
        <w:t>BegDays</w:t>
        <w:tab/>
        <w:t>Fixed price option: days from now until start of option strip</w:t>
      </w:r>
    </w:p>
    <w:p>
      <w:pPr>
        <w:pStyle w:val="Normal"/>
        <w:ind w:end="-1440"/>
        <w:rPr/>
      </w:pPr>
      <w:r>
        <w:rPr/>
        <w:tab/>
        <w:tab/>
        <w:tab/>
        <w:tab/>
        <w:t>Forward start option: days from strike set date to start of option strip</w:t>
      </w:r>
    </w:p>
    <w:p>
      <w:pPr>
        <w:pStyle w:val="Normal"/>
        <w:spacing w:lineRule="auto" w:line="360"/>
        <w:ind w:end="-1440"/>
        <w:rPr/>
      </w:pPr>
      <w:r>
        <w:rPr/>
        <w:tab/>
        <w:tab/>
        <w:tab/>
        <w:tab/>
        <w:t>(Can be a non-integral value: Number of days in strip = EndDays – BegDays)</w:t>
      </w:r>
    </w:p>
    <w:p>
      <w:pPr>
        <w:pStyle w:val="Normal"/>
        <w:ind w:end="-1440"/>
        <w:rPr/>
      </w:pPr>
      <w:r>
        <w:rPr/>
        <w:tab/>
        <w:tab/>
        <w:t>EndDays</w:t>
        <w:tab/>
        <w:t>Fixed price option: days from now until end of option strip</w:t>
      </w:r>
    </w:p>
    <w:p>
      <w:pPr>
        <w:pStyle w:val="Normal"/>
        <w:spacing w:lineRule="auto" w:line="360"/>
        <w:ind w:end="-1440"/>
        <w:rPr/>
      </w:pPr>
      <w:r>
        <w:rPr/>
        <w:tab/>
        <w:tab/>
        <w:tab/>
        <w:tab/>
        <w:t>Forward start option: days from strike set date to end of option strip</w:t>
      </w:r>
    </w:p>
    <w:p>
      <w:pPr>
        <w:pStyle w:val="Normal"/>
        <w:spacing w:lineRule="auto" w:line="360"/>
        <w:ind w:end="-1440"/>
        <w:rPr/>
      </w:pPr>
      <w:r>
        <w:rPr/>
        <w:tab/>
        <w:tab/>
      </w:r>
      <w:r>
        <w:rPr>
          <w:color w:val="000000"/>
        </w:rPr>
        <w:t>FwdStFlag</w:t>
      </w:r>
      <w:r>
        <w:rPr/>
        <w:tab/>
        <w:t>Forward Start Flag = 1 if a forward start option, and 0 if a fixed price option</w:t>
      </w:r>
    </w:p>
    <w:p>
      <w:pPr>
        <w:pStyle w:val="Normal"/>
        <w:spacing w:lineRule="auto" w:line="360"/>
        <w:rPr/>
      </w:pPr>
      <w:r>
        <w:rPr/>
        <w:tab/>
        <w:tab/>
        <w:t>IntRt</w:t>
        <w:tab/>
        <w:tab/>
        <w:t>Interest rate</w:t>
      </w:r>
    </w:p>
    <w:p>
      <w:pPr>
        <w:pStyle w:val="Normal"/>
        <w:spacing w:lineRule="auto" w:line="360"/>
        <w:rPr/>
      </w:pPr>
      <w:r>
        <w:rPr/>
        <w:tab/>
        <w:tab/>
        <w:t>VolPrior</w:t>
        <w:tab/>
        <w:tab/>
        <w:t>Annualized volatility before strip starts (for correct usage, see NOTES)</w:t>
      </w:r>
    </w:p>
    <w:p>
      <w:pPr>
        <w:pStyle w:val="Normal"/>
        <w:spacing w:lineRule="auto" w:line="360"/>
        <w:rPr/>
      </w:pPr>
      <w:r>
        <w:rPr/>
        <w:tab/>
        <w:tab/>
        <w:t>VolAfter</w:t>
        <w:tab/>
        <w:t>Annualized volatility after strip starts (for correct usage, see NOTES)</w:t>
      </w:r>
    </w:p>
    <w:p>
      <w:pPr>
        <w:pStyle w:val="Normal"/>
        <w:ind w:end="-1440"/>
        <w:rPr/>
      </w:pPr>
      <w:r>
        <w:rPr/>
        <w:tab/>
        <w:tab/>
        <w:t>PctIndex</w:t>
        <w:tab/>
        <w:tab/>
        <w:t>% of Index that goes into the strike for forward start option</w:t>
      </w:r>
    </w:p>
    <w:p>
      <w:pPr>
        <w:pStyle w:val="Normal"/>
        <w:spacing w:lineRule="auto" w:line="360"/>
        <w:ind w:end="-1440"/>
        <w:rPr/>
      </w:pPr>
      <w:r>
        <w:rPr/>
        <w:tab/>
        <w:tab/>
        <w:tab/>
        <w:tab/>
        <w:t>Strike = Index Price * PctIndex + BasisOffset</w:t>
      </w:r>
    </w:p>
    <w:p>
      <w:pPr>
        <w:pStyle w:val="Normal"/>
        <w:spacing w:lineRule="auto" w:line="360"/>
        <w:ind w:end="-1440"/>
        <w:rPr/>
      </w:pPr>
      <w:r>
        <w:rPr/>
        <w:tab/>
        <w:tab/>
        <w:t>BasisOffset</w:t>
        <w:tab/>
        <w:t>For calculating strike price of forward start options (see line above)</w:t>
      </w:r>
    </w:p>
    <w:p>
      <w:pPr>
        <w:pStyle w:val="Normal"/>
        <w:ind w:end="-1440"/>
        <w:rPr/>
      </w:pPr>
      <w:r>
        <w:rPr/>
        <w:tab/>
        <w:tab/>
        <w:t>OptType</w:t>
        <w:tab/>
        <w:tab/>
        <w:t>1 = call</w:t>
      </w:r>
    </w:p>
    <w:p>
      <w:pPr>
        <w:pStyle w:val="Normal"/>
        <w:spacing w:lineRule="auto" w:line="360"/>
        <w:ind w:end="-1440"/>
        <w:rPr/>
      </w:pPr>
      <w:r>
        <w:rPr/>
        <w:tab/>
        <w:tab/>
        <w:tab/>
        <w:tab/>
        <w:t>0 = put</w:t>
      </w:r>
    </w:p>
    <w:p>
      <w:pPr>
        <w:pStyle w:val="Normal"/>
        <w:ind w:end="-1440"/>
        <w:rPr/>
      </w:pPr>
      <w:r>
        <w:rPr/>
        <w:tab/>
        <w:tab/>
        <w:t>RetType</w:t>
        <w:tab/>
        <w:tab/>
        <w:t>0 = strip premium ($/MMBTU assuming uniform daily volumes)</w:t>
      </w:r>
    </w:p>
    <w:p>
      <w:pPr>
        <w:pStyle w:val="Normal"/>
        <w:ind w:end="-1440"/>
        <w:rPr/>
      </w:pPr>
      <w:r>
        <w:rPr/>
        <w:tab/>
        <w:tab/>
        <w:tab/>
        <w:tab/>
        <w:t>1 = delta</w:t>
      </w:r>
    </w:p>
    <w:p>
      <w:pPr>
        <w:pStyle w:val="Normal"/>
        <w:ind w:end="-1440"/>
        <w:rPr/>
      </w:pPr>
      <w:r>
        <w:rPr/>
        <w:tab/>
        <w:tab/>
        <w:tab/>
        <w:tab/>
        <w:t>2 = gamma</w:t>
      </w:r>
    </w:p>
    <w:p>
      <w:pPr>
        <w:pStyle w:val="Normal"/>
        <w:ind w:end="-1440"/>
        <w:rPr/>
      </w:pPr>
      <w:r>
        <w:rPr/>
        <w:tab/>
        <w:tab/>
        <w:tab/>
        <w:tab/>
        <w:t>3 = vega (parallel shift of both VolPrior and VolAfter)</w:t>
      </w:r>
    </w:p>
    <w:p>
      <w:pPr>
        <w:pStyle w:val="Normal"/>
        <w:ind w:end="-1440"/>
        <w:rPr/>
      </w:pPr>
      <w:r>
        <w:rPr/>
        <w:tab/>
        <w:tab/>
        <w:tab/>
        <w:tab/>
        <w:t>4 = rho</w:t>
      </w:r>
    </w:p>
    <w:p>
      <w:pPr>
        <w:pStyle w:val="Normal"/>
        <w:ind w:end="-1440"/>
        <w:rPr/>
      </w:pPr>
      <w:r>
        <w:rPr/>
        <w:tab/>
        <w:tab/>
        <w:tab/>
        <w:tab/>
        <w:t>5 = theta</w:t>
      </w:r>
    </w:p>
    <w:p>
      <w:pPr>
        <w:pStyle w:val="Normal"/>
        <w:ind w:end="-1440"/>
        <w:rPr/>
      </w:pPr>
      <w:r>
        <w:rPr/>
        <w:tab/>
        <w:tab/>
        <w:tab/>
        <w:tab/>
        <w:t>6 = delta for fixed strike options, strike is ATM for forward start options</w:t>
      </w:r>
    </w:p>
    <w:p>
      <w:pPr>
        <w:pStyle w:val="Normal"/>
        <w:ind w:end="-1440"/>
        <w:rPr/>
      </w:pPr>
      <w:r>
        <w:rPr/>
      </w:r>
    </w:p>
    <w:p>
      <w:pPr>
        <w:pStyle w:val="Normal"/>
        <w:ind w:end="-1440"/>
        <w:rPr>
          <w:b/>
        </w:rPr>
      </w:pPr>
      <w:r>
        <w:rPr>
          <w:b/>
        </w:rPr>
        <w:t>DESCRIPTION:</w:t>
      </w:r>
    </w:p>
    <w:p>
      <w:pPr>
        <w:pStyle w:val="Normal"/>
        <w:jc w:val="both"/>
        <w:rPr/>
      </w:pPr>
      <w:r>
        <w:rPr>
          <w:b/>
        </w:rPr>
        <w:tab/>
      </w:r>
      <w:r>
        <w:rPr>
          <w:bCs/>
        </w:rPr>
        <w:t>F</w:t>
      </w:r>
      <w:r>
        <w:rPr/>
        <w:t>inds the average price for a strip of daily options from “BegDays” to “EndDays”. The options can be fixed price or forward start options. For forward start options, the strike can be specified as a percentage of index price plus a fixed offset. This function was formerly known as the OSTRIP1 model.</w:t>
      </w:r>
    </w:p>
    <w:p>
      <w:pPr>
        <w:pStyle w:val="Normal"/>
        <w:jc w:val="both"/>
        <w:rPr/>
      </w:pPr>
      <w:r>
        <w:rPr/>
      </w:r>
    </w:p>
    <w:p>
      <w:pPr>
        <w:pStyle w:val="Normal"/>
        <w:ind w:end="-1440"/>
        <w:rPr>
          <w:sz w:val="24"/>
        </w:rPr>
      </w:pPr>
      <w:r>
        <w:rPr>
          <w:b/>
          <w:sz w:val="24"/>
        </w:rPr>
        <w:tab/>
        <w:t>OSTRIP is continued on the next page.</w:t>
      </w:r>
      <w:r>
        <w:br w:type="page"/>
      </w:r>
    </w:p>
    <w:p>
      <w:pPr>
        <w:pStyle w:val="Normal"/>
        <w:jc w:val="both"/>
        <w:rPr>
          <w:sz w:val="24"/>
        </w:rPr>
      </w:pPr>
      <w:r>
        <w:rPr>
          <w:sz w:val="24"/>
        </w:rPr>
      </w:r>
    </w:p>
    <w:p>
      <w:pPr>
        <w:pStyle w:val="Normal"/>
        <w:jc w:val="both"/>
        <w:rPr>
          <w:b/>
          <w:bCs/>
        </w:rPr>
      </w:pPr>
      <w:r>
        <w:rPr>
          <w:b/>
          <w:bCs/>
        </w:rPr>
        <w:t>NOTES:</w:t>
      </w:r>
    </w:p>
    <w:p>
      <w:pPr>
        <w:pStyle w:val="Normal"/>
        <w:jc w:val="both"/>
        <w:rPr/>
      </w:pPr>
      <w:r>
        <w:rPr/>
        <w:tab/>
        <w:t>The inputs for “NowToSet”, “BegDays” and “EndDays” follow the usage illustrated below:</w:t>
      </w:r>
    </w:p>
    <w:p>
      <w:pPr>
        <w:pStyle w:val="Normal"/>
        <w:jc w:val="both"/>
        <w:rPr/>
      </w:pPr>
      <w:r>
        <w:rPr/>
        <w:t>(i) For fixed price options</w:t>
      </w:r>
    </w:p>
    <w:p>
      <w:pPr>
        <w:pStyle w:val="Normal"/>
        <w:jc w:val="both"/>
        <w:rPr>
          <w:lang w:val="en-CA" w:eastAsia="en-CA"/>
        </w:rPr>
      </w:pPr>
      <w:r>
        <w:rPr>
          <w:lang w:val="en-CA" w:eastAsia="en-CA"/>
        </w:rPr>
        <mc:AlternateContent>
          <mc:Choice Requires="wpg">
            <w:drawing>
              <wp:anchor behindDoc="0" distT="0" distB="0" distL="114935" distR="114935" simplePos="0" locked="0" layoutInCell="1" allowOverlap="1" relativeHeight="18">
                <wp:simplePos x="0" y="0"/>
                <wp:positionH relativeFrom="column">
                  <wp:posOffset>167005</wp:posOffset>
                </wp:positionH>
                <wp:positionV relativeFrom="paragraph">
                  <wp:posOffset>92710</wp:posOffset>
                </wp:positionV>
                <wp:extent cx="4800600" cy="914400"/>
                <wp:effectExtent l="0" t="0" r="0" b="0"/>
                <wp:wrapNone/>
                <wp:docPr id="6" name=""/>
                <a:graphic xmlns:a="http://schemas.openxmlformats.org/drawingml/2006/main">
                  <a:graphicData uri="http://schemas.microsoft.com/office/word/2010/wordprocessingGroup">
                    <wpg:wgp>
                      <wpg:cNvGrpSpPr/>
                      <wpg:grpSpPr>
                        <a:xfrm>
                          <a:off x="0" y="0"/>
                          <a:ext cx="4800600" cy="914400"/>
                          <a:chOff x="0" y="0"/>
                          <a:chExt cx="4800600" cy="914400"/>
                        </a:xfrm>
                      </wpg:grpSpPr>
                      <wps:wsp>
                        <wps:cNvSpPr/>
                        <wps:spPr>
                          <a:xfrm>
                            <a:off x="343080" y="299160"/>
                            <a:ext cx="4114800" cy="0"/>
                          </a:xfrm>
                          <a:prstGeom prst="line">
                            <a:avLst/>
                          </a:prstGeom>
                          <a:ln w="9360">
                            <a:solidFill>
                              <a:srgbClr val="000000"/>
                            </a:solidFill>
                            <a:miter/>
                          </a:ln>
                        </wps:spPr>
                        <wps:style>
                          <a:lnRef idx="0"/>
                          <a:fillRef idx="0"/>
                          <a:effectRef idx="0"/>
                          <a:fontRef idx="minor"/>
                        </wps:style>
                        <wps:bodyPr/>
                      </wps:wsp>
                      <wps:wsp>
                        <wps:cNvSpPr/>
                        <wps:spPr>
                          <a:xfrm flipV="1">
                            <a:off x="343080" y="184680"/>
                            <a:ext cx="0" cy="114480"/>
                          </a:xfrm>
                          <a:prstGeom prst="line">
                            <a:avLst/>
                          </a:prstGeom>
                          <a:ln w="9360">
                            <a:solidFill>
                              <a:srgbClr val="000000"/>
                            </a:solidFill>
                            <a:miter/>
                          </a:ln>
                        </wps:spPr>
                        <wps:style>
                          <a:lnRef idx="0"/>
                          <a:fillRef idx="0"/>
                          <a:effectRef idx="0"/>
                          <a:fontRef idx="minor"/>
                        </wps:style>
                        <wps:bodyPr/>
                      </wps:wsp>
                      <wps:wsp>
                        <wps:cNvSpPr/>
                        <wps:spPr>
                          <a:xfrm flipV="1">
                            <a:off x="2514600" y="184680"/>
                            <a:ext cx="0" cy="114480"/>
                          </a:xfrm>
                          <a:prstGeom prst="line">
                            <a:avLst/>
                          </a:prstGeom>
                          <a:ln w="9360">
                            <a:solidFill>
                              <a:srgbClr val="000000"/>
                            </a:solidFill>
                            <a:miter/>
                          </a:ln>
                        </wps:spPr>
                        <wps:style>
                          <a:lnRef idx="0"/>
                          <a:fillRef idx="0"/>
                          <a:effectRef idx="0"/>
                          <a:fontRef idx="minor"/>
                        </wps:style>
                        <wps:bodyPr/>
                      </wps:wsp>
                      <wps:wsp>
                        <wps:cNvSpPr/>
                        <wps:spPr>
                          <a:xfrm flipV="1">
                            <a:off x="3543480" y="184680"/>
                            <a:ext cx="0" cy="114480"/>
                          </a:xfrm>
                          <a:prstGeom prst="line">
                            <a:avLst/>
                          </a:prstGeom>
                          <a:ln w="9360">
                            <a:solidFill>
                              <a:srgbClr val="000000"/>
                            </a:solidFill>
                            <a:miter/>
                          </a:ln>
                        </wps:spPr>
                        <wps:style>
                          <a:lnRef idx="0"/>
                          <a:fillRef idx="0"/>
                          <a:effectRef idx="0"/>
                          <a:fontRef idx="minor"/>
                        </wps:style>
                        <wps:bodyPr/>
                      </wps:wsp>
                      <wps:wsp>
                        <wps:cNvSpPr/>
                        <wps:spPr>
                          <a:xfrm flipV="1">
                            <a:off x="4457880" y="184680"/>
                            <a:ext cx="0" cy="114480"/>
                          </a:xfrm>
                          <a:prstGeom prst="line">
                            <a:avLst/>
                          </a:prstGeom>
                          <a:ln w="9360">
                            <a:solidFill>
                              <a:srgbClr val="000000"/>
                            </a:solidFill>
                            <a:miter/>
                          </a:ln>
                        </wps:spPr>
                        <wps:style>
                          <a:lnRef idx="0"/>
                          <a:fillRef idx="0"/>
                          <a:effectRef idx="0"/>
                          <a:fontRef idx="minor"/>
                        </wps:style>
                        <wps:bodyPr/>
                      </wps:wsp>
                      <wps:wsp>
                        <wps:cNvSpPr txBox="1"/>
                        <wps:spPr>
                          <a:xfrm>
                            <a:off x="0" y="0"/>
                            <a:ext cx="80028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11/01/2001</w:t>
                              </w:r>
                            </w:p>
                          </w:txbxContent>
                        </wps:txbx>
                        <wps:bodyPr wrap="square" anchor="t">
                          <a:noAutofit/>
                        </wps:bodyPr>
                      </wps:wsp>
                      <wps:wsp>
                        <wps:cNvSpPr txBox="1"/>
                        <wps:spPr>
                          <a:xfrm>
                            <a:off x="2057400" y="0"/>
                            <a:ext cx="80028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01/01/2002</w:t>
                              </w:r>
                            </w:p>
                          </w:txbxContent>
                        </wps:txbx>
                        <wps:bodyPr wrap="square" anchor="t">
                          <a:noAutofit/>
                        </wps:bodyPr>
                      </wps:wsp>
                      <wps:wsp>
                        <wps:cNvSpPr txBox="1"/>
                        <wps:spPr>
                          <a:xfrm>
                            <a:off x="3086280" y="0"/>
                            <a:ext cx="80028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01/15/2002</w:t>
                              </w:r>
                            </w:p>
                          </w:txbxContent>
                        </wps:txbx>
                        <wps:bodyPr wrap="square" anchor="t">
                          <a:noAutofit/>
                        </wps:bodyPr>
                      </wps:wsp>
                      <wps:wsp>
                        <wps:cNvSpPr txBox="1"/>
                        <wps:spPr>
                          <a:xfrm>
                            <a:off x="4000680" y="0"/>
                            <a:ext cx="80028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01/31/2002</w:t>
                              </w:r>
                            </w:p>
                          </w:txbxContent>
                        </wps:txbx>
                        <wps:bodyPr wrap="square" anchor="t">
                          <a:noAutofit/>
                        </wps:bodyPr>
                      </wps:wsp>
                      <wps:wsp>
                        <wps:cNvSpPr txBox="1"/>
                        <wps:spPr>
                          <a:xfrm>
                            <a:off x="1600200" y="457200"/>
                            <a:ext cx="91440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BegDays</w:t>
                              </w:r>
                            </w:p>
                          </w:txbxContent>
                        </wps:txbx>
                        <wps:bodyPr wrap="square" anchor="t">
                          <a:noAutofit/>
                        </wps:bodyPr>
                      </wps:wsp>
                      <wps:wsp>
                        <wps:cNvSpPr txBox="1"/>
                        <wps:spPr>
                          <a:xfrm>
                            <a:off x="1600200" y="685800"/>
                            <a:ext cx="91440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EndDays</w:t>
                              </w:r>
                            </w:p>
                          </w:txbxContent>
                        </wps:txbx>
                        <wps:bodyPr wrap="square" anchor="t">
                          <a:noAutofit/>
                        </wps:bodyPr>
                      </wps:wsp>
                      <wps:wsp>
                        <wps:cNvSpPr/>
                        <wps:spPr>
                          <a:xfrm>
                            <a:off x="343080" y="685800"/>
                            <a:ext cx="4114800" cy="0"/>
                          </a:xfrm>
                          <a:prstGeom prst="line">
                            <a:avLst/>
                          </a:prstGeom>
                          <a:ln w="9360">
                            <a:solidFill>
                              <a:srgbClr val="000000"/>
                            </a:solidFill>
                            <a:miter/>
                            <a:headEnd len="sm" type="triangle" w="sm"/>
                            <a:tailEnd len="sm" type="triangle" w="sm"/>
                          </a:ln>
                        </wps:spPr>
                        <wps:style>
                          <a:lnRef idx="0"/>
                          <a:fillRef idx="0"/>
                          <a:effectRef idx="0"/>
                          <a:fontRef idx="minor"/>
                        </wps:style>
                        <wps:bodyPr/>
                      </wps:wsp>
                      <wps:wsp>
                        <wps:cNvSpPr/>
                        <wps:spPr>
                          <a:xfrm>
                            <a:off x="343080" y="457200"/>
                            <a:ext cx="3200400" cy="0"/>
                          </a:xfrm>
                          <a:prstGeom prst="line">
                            <a:avLst/>
                          </a:prstGeom>
                          <a:ln w="9360">
                            <a:solidFill>
                              <a:srgbClr val="000000"/>
                            </a:solidFill>
                            <a:miter/>
                            <a:headEnd len="sm" type="triangle" w="sm"/>
                            <a:tailEnd len="sm" type="triangle" w="sm"/>
                          </a:ln>
                        </wps:spPr>
                        <wps:style>
                          <a:lnRef idx="0"/>
                          <a:fillRef idx="0"/>
                          <a:effectRef idx="0"/>
                          <a:fontRef idx="minor"/>
                        </wps:style>
                        <wps:bodyPr/>
                      </wps:wsp>
                      <wps:wsp>
                        <wps:cNvSpPr txBox="1"/>
                        <wps:spPr>
                          <a:xfrm>
                            <a:off x="3772080" y="457200"/>
                            <a:ext cx="57168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Strip</w:t>
                              </w:r>
                            </w:p>
                          </w:txbxContent>
                        </wps:txbx>
                        <wps:bodyPr wrap="square" anchor="t">
                          <a:noAutofit/>
                        </wps:bodyPr>
                      </wps:wsp>
                      <wps:wsp>
                        <wps:cNvSpPr/>
                        <wps:spPr>
                          <a:xfrm>
                            <a:off x="3543480" y="457200"/>
                            <a:ext cx="914400" cy="0"/>
                          </a:xfrm>
                          <a:prstGeom prst="line">
                            <a:avLst/>
                          </a:prstGeom>
                          <a:ln w="9360">
                            <a:solidFill>
                              <a:srgbClr val="000000"/>
                            </a:solidFill>
                            <a:miter/>
                            <a:headEnd len="sm" type="triangle" w="sm"/>
                            <a:tailEnd len="sm" type="triangle" w="sm"/>
                          </a:ln>
                        </wps:spPr>
                        <wps:style>
                          <a:lnRef idx="0"/>
                          <a:fillRef idx="0"/>
                          <a:effectRef idx="0"/>
                          <a:fontRef idx="minor"/>
                        </wps:style>
                        <wps:bodyPr/>
                      </wps:wsp>
                    </wpg:wgp>
                  </a:graphicData>
                </a:graphic>
              </wp:anchor>
            </w:drawing>
          </mc:Choice>
          <mc:Fallback>
            <w:pict>
              <v:group id="shape_0" style="position:absolute;margin-left:13.15pt;margin-top:7.3pt;width:378.05pt;height:72pt" coordorigin="263,146" coordsize="7561,1440">
                <v:line id="shape_0" from="803,617" to="7282,617" stroked="t" o:allowincell="f" style="position:absolute">
                  <v:stroke color="black" weight="9360" joinstyle="miter" endcap="flat"/>
                  <v:fill o:detectmouseclick="t" on="false"/>
                  <w10:wrap type="none"/>
                </v:line>
                <v:line id="shape_0" from="803,437" to="803,616" stroked="t" o:allowincell="f" style="position:absolute;flip:y">
                  <v:stroke color="black" weight="9360" joinstyle="miter" endcap="flat"/>
                  <v:fill o:detectmouseclick="t" on="false"/>
                  <w10:wrap type="none"/>
                </v:line>
                <v:line id="shape_0" from="4223,437" to="4223,616" stroked="t" o:allowincell="f" style="position:absolute;flip:y">
                  <v:stroke color="black" weight="9360" joinstyle="miter" endcap="flat"/>
                  <v:fill o:detectmouseclick="t" on="false"/>
                  <w10:wrap type="none"/>
                </v:line>
                <v:line id="shape_0" from="5843,437" to="5843,616" stroked="t" o:allowincell="f" style="position:absolute;flip:y">
                  <v:stroke color="black" weight="9360" joinstyle="miter" endcap="flat"/>
                  <v:fill o:detectmouseclick="t" on="false"/>
                  <w10:wrap type="none"/>
                </v:line>
                <v:line id="shape_0" from="7283,437" to="7283,616" stroked="t" o:allowincell="f" style="position:absolute;flip:y">
                  <v:stroke color="black" weight="9360" joinstyle="miter" endcap="flat"/>
                  <v:fill o:detectmouseclick="t" on="false"/>
                  <w10:wrap type="none"/>
                </v:line>
                <v:shapetype id="_x0000_t202" coordsize="21600,21600" o:spt="202" path="m,l,21600l21600,21600l21600,xe">
                  <v:stroke joinstyle="miter"/>
                  <v:path gradientshapeok="t" o:connecttype="rect"/>
                </v:shapetype>
                <v:shape id="shape_0" fillcolor="white" stroked="f" o:allowincell="f" style="position:absolute;left:263;top:146;width:125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11/01/2001</w:t>
                        </w:r>
                      </w:p>
                    </w:txbxContent>
                  </v:textbox>
                  <v:fill o:detectmouseclick="t" type="solid" color2="black"/>
                  <v:stroke color="#3465a4" joinstyle="round" endcap="flat"/>
                  <w10:wrap type="none"/>
                </v:shape>
                <v:shape id="shape_0" fillcolor="white" stroked="f" o:allowincell="f" style="position:absolute;left:3503;top:146;width:125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01/01/2002</w:t>
                        </w:r>
                      </w:p>
                    </w:txbxContent>
                  </v:textbox>
                  <v:fill o:detectmouseclick="t" type="solid" color2="black"/>
                  <v:stroke color="#3465a4" joinstyle="round" endcap="flat"/>
                  <w10:wrap type="none"/>
                </v:shape>
                <v:shape id="shape_0" fillcolor="white" stroked="f" o:allowincell="f" style="position:absolute;left:5123;top:146;width:125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01/15/2002</w:t>
                        </w:r>
                      </w:p>
                    </w:txbxContent>
                  </v:textbox>
                  <v:fill o:detectmouseclick="t" type="solid" color2="black"/>
                  <v:stroke color="#3465a4" joinstyle="round" endcap="flat"/>
                  <w10:wrap type="none"/>
                </v:shape>
                <v:shape id="shape_0" fillcolor="white" stroked="f" o:allowincell="f" style="position:absolute;left:6563;top:146;width:125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01/31/2002</w:t>
                        </w:r>
                      </w:p>
                    </w:txbxContent>
                  </v:textbox>
                  <v:fill o:detectmouseclick="t" type="solid" color2="black"/>
                  <v:stroke color="#3465a4" joinstyle="round" endcap="flat"/>
                  <w10:wrap type="none"/>
                </v:shape>
                <v:shape id="shape_0" fillcolor="white" stroked="f" o:allowincell="f" style="position:absolute;left:2783;top:866;width:143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BegDays</w:t>
                        </w:r>
                      </w:p>
                    </w:txbxContent>
                  </v:textbox>
                  <v:fill o:detectmouseclick="t" type="solid" color2="black"/>
                  <v:stroke color="#3465a4" joinstyle="round" endcap="flat"/>
                  <w10:wrap type="none"/>
                </v:shape>
                <v:shape id="shape_0" fillcolor="white" stroked="f" o:allowincell="f" style="position:absolute;left:2783;top:1226;width:143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EndDays</w:t>
                        </w:r>
                      </w:p>
                    </w:txbxContent>
                  </v:textbox>
                  <v:fill o:detectmouseclick="t" type="solid" color2="black"/>
                  <v:stroke color="#3465a4" joinstyle="round" endcap="flat"/>
                  <w10:wrap type="none"/>
                </v:shape>
                <v:line id="shape_0" from="803,1226" to="7282,1226" stroked="t" o:allowincell="f" style="position:absolute">
                  <v:stroke color="black" weight="9360" startarrow="block" endarrow="block" startarrowwidth="narrow" startarrowlength="short" endarrowwidth="narrow" endarrowlength="short" joinstyle="miter" endcap="flat"/>
                  <v:fill o:detectmouseclick="t" on="false"/>
                  <w10:wrap type="none"/>
                </v:line>
                <v:line id="shape_0" from="803,866" to="5842,866" stroked="t" o:allowincell="f" style="position:absolute">
                  <v:stroke color="black" weight="9360" startarrow="block" endarrow="block" startarrowwidth="narrow" startarrowlength="short" endarrowwidth="narrow" endarrowlength="short" joinstyle="miter" endcap="flat"/>
                  <v:fill o:detectmouseclick="t" on="false"/>
                  <w10:wrap type="none"/>
                </v:line>
                <v:shape id="shape_0" fillcolor="white" stroked="f" o:allowincell="f" style="position:absolute;left:6203;top:866;width:89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Strip</w:t>
                        </w:r>
                      </w:p>
                    </w:txbxContent>
                  </v:textbox>
                  <v:fill o:detectmouseclick="t" type="solid" color2="black"/>
                  <v:stroke color="#3465a4" joinstyle="round" endcap="flat"/>
                  <w10:wrap type="none"/>
                </v:shape>
                <v:line id="shape_0" from="5843,866" to="7282,866" stroked="t" o:allowincell="f" style="position:absolute">
                  <v:stroke color="black" weight="9360" startarrow="block" endarrow="block" startarrowwidth="narrow" startarrowlength="short" endarrowwidth="narrow" endarrowlength="short" joinstyle="miter" endcap="flat"/>
                  <v:fill o:detectmouseclick="t" on="false"/>
                  <w10:wrap type="none"/>
                </v:line>
              </v:group>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(ii) For forward start options</w:t>
      </w:r>
    </w:p>
    <w:p>
      <w:pPr>
        <w:pStyle w:val="Normal"/>
        <w:jc w:val="both"/>
        <w:rPr/>
      </w:pPr>
      <w:r>
        <w:rPr/>
      </w:r>
    </w:p>
    <w:p>
      <w:pPr>
        <w:pStyle w:val="Normal"/>
        <w:jc w:val="both"/>
        <w:rPr>
          <w:lang w:val="en-CA" w:eastAsia="en-CA"/>
        </w:rPr>
      </w:pPr>
      <w:r>
        <w:rPr>
          <w:lang w:val="en-CA" w:eastAsia="en-CA"/>
        </w:rPr>
        <mc:AlternateContent>
          <mc:Choice Requires="wpg">
            <w:drawing>
              <wp:anchor behindDoc="0" distT="0" distB="0" distL="114935" distR="114935" simplePos="0" locked="0" layoutInCell="1" allowOverlap="1" relativeHeight="19">
                <wp:simplePos x="0" y="0"/>
                <wp:positionH relativeFrom="column">
                  <wp:posOffset>167005</wp:posOffset>
                </wp:positionH>
                <wp:positionV relativeFrom="paragraph">
                  <wp:posOffset>5715</wp:posOffset>
                </wp:positionV>
                <wp:extent cx="4800600" cy="914400"/>
                <wp:effectExtent l="0" t="0" r="0" b="0"/>
                <wp:wrapNone/>
                <wp:docPr id="7" name=""/>
                <a:graphic xmlns:a="http://schemas.openxmlformats.org/drawingml/2006/main">
                  <a:graphicData uri="http://schemas.microsoft.com/office/word/2010/wordprocessingGroup">
                    <wpg:wgp>
                      <wpg:cNvGrpSpPr/>
                      <wpg:grpSpPr>
                        <a:xfrm>
                          <a:off x="0" y="0"/>
                          <a:ext cx="4800600" cy="914400"/>
                          <a:chOff x="0" y="0"/>
                          <a:chExt cx="4800600" cy="914400"/>
                        </a:xfrm>
                      </wpg:grpSpPr>
                      <wps:wsp>
                        <wps:cNvSpPr/>
                        <wps:spPr>
                          <a:xfrm>
                            <a:off x="343080" y="299160"/>
                            <a:ext cx="4114800" cy="0"/>
                          </a:xfrm>
                          <a:prstGeom prst="line">
                            <a:avLst/>
                          </a:prstGeom>
                          <a:ln w="9360">
                            <a:solidFill>
                              <a:srgbClr val="000000"/>
                            </a:solidFill>
                            <a:miter/>
                          </a:ln>
                        </wps:spPr>
                        <wps:style>
                          <a:lnRef idx="0"/>
                          <a:fillRef idx="0"/>
                          <a:effectRef idx="0"/>
                          <a:fontRef idx="minor"/>
                        </wps:style>
                        <wps:bodyPr/>
                      </wps:wsp>
                      <wps:wsp>
                        <wps:cNvSpPr/>
                        <wps:spPr>
                          <a:xfrm flipV="1">
                            <a:off x="343080" y="184680"/>
                            <a:ext cx="0" cy="114480"/>
                          </a:xfrm>
                          <a:prstGeom prst="line">
                            <a:avLst/>
                          </a:prstGeom>
                          <a:ln w="9360">
                            <a:solidFill>
                              <a:srgbClr val="000000"/>
                            </a:solidFill>
                            <a:miter/>
                          </a:ln>
                        </wps:spPr>
                        <wps:style>
                          <a:lnRef idx="0"/>
                          <a:fillRef idx="0"/>
                          <a:effectRef idx="0"/>
                          <a:fontRef idx="minor"/>
                        </wps:style>
                        <wps:bodyPr/>
                      </wps:wsp>
                      <wps:wsp>
                        <wps:cNvSpPr/>
                        <wps:spPr>
                          <a:xfrm flipV="1">
                            <a:off x="2514600" y="184680"/>
                            <a:ext cx="0" cy="114480"/>
                          </a:xfrm>
                          <a:prstGeom prst="line">
                            <a:avLst/>
                          </a:prstGeom>
                          <a:ln w="9360">
                            <a:solidFill>
                              <a:srgbClr val="000000"/>
                            </a:solidFill>
                            <a:miter/>
                          </a:ln>
                        </wps:spPr>
                        <wps:style>
                          <a:lnRef idx="0"/>
                          <a:fillRef idx="0"/>
                          <a:effectRef idx="0"/>
                          <a:fontRef idx="minor"/>
                        </wps:style>
                        <wps:bodyPr/>
                      </wps:wsp>
                      <wps:wsp>
                        <wps:cNvSpPr/>
                        <wps:spPr>
                          <a:xfrm flipV="1">
                            <a:off x="3543480" y="184680"/>
                            <a:ext cx="0" cy="114480"/>
                          </a:xfrm>
                          <a:prstGeom prst="line">
                            <a:avLst/>
                          </a:prstGeom>
                          <a:ln w="9360">
                            <a:solidFill>
                              <a:srgbClr val="000000"/>
                            </a:solidFill>
                            <a:miter/>
                          </a:ln>
                        </wps:spPr>
                        <wps:style>
                          <a:lnRef idx="0"/>
                          <a:fillRef idx="0"/>
                          <a:effectRef idx="0"/>
                          <a:fontRef idx="minor"/>
                        </wps:style>
                        <wps:bodyPr/>
                      </wps:wsp>
                      <wps:wsp>
                        <wps:cNvSpPr/>
                        <wps:spPr>
                          <a:xfrm flipV="1">
                            <a:off x="4457880" y="184680"/>
                            <a:ext cx="0" cy="114480"/>
                          </a:xfrm>
                          <a:prstGeom prst="line">
                            <a:avLst/>
                          </a:prstGeom>
                          <a:ln w="9360">
                            <a:solidFill>
                              <a:srgbClr val="000000"/>
                            </a:solidFill>
                            <a:miter/>
                          </a:ln>
                        </wps:spPr>
                        <wps:style>
                          <a:lnRef idx="0"/>
                          <a:fillRef idx="0"/>
                          <a:effectRef idx="0"/>
                          <a:fontRef idx="minor"/>
                        </wps:style>
                        <wps:bodyPr/>
                      </wps:wsp>
                      <wps:wsp>
                        <wps:cNvSpPr txBox="1"/>
                        <wps:spPr>
                          <a:xfrm>
                            <a:off x="0" y="0"/>
                            <a:ext cx="80028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11/01/2001</w:t>
                              </w:r>
                            </w:p>
                          </w:txbxContent>
                        </wps:txbx>
                        <wps:bodyPr wrap="square" anchor="t">
                          <a:noAutofit/>
                        </wps:bodyPr>
                      </wps:wsp>
                      <wps:wsp>
                        <wps:cNvSpPr txBox="1"/>
                        <wps:spPr>
                          <a:xfrm>
                            <a:off x="2057400" y="0"/>
                            <a:ext cx="80028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01/01/2002</w:t>
                              </w:r>
                            </w:p>
                          </w:txbxContent>
                        </wps:txbx>
                        <wps:bodyPr wrap="square" anchor="t">
                          <a:noAutofit/>
                        </wps:bodyPr>
                      </wps:wsp>
                      <wps:wsp>
                        <wps:cNvSpPr txBox="1"/>
                        <wps:spPr>
                          <a:xfrm>
                            <a:off x="3086280" y="0"/>
                            <a:ext cx="80028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01/15/2002</w:t>
                              </w:r>
                            </w:p>
                          </w:txbxContent>
                        </wps:txbx>
                        <wps:bodyPr wrap="square" anchor="t">
                          <a:noAutofit/>
                        </wps:bodyPr>
                      </wps:wsp>
                      <wps:wsp>
                        <wps:cNvSpPr txBox="1"/>
                        <wps:spPr>
                          <a:xfrm>
                            <a:off x="4000680" y="0"/>
                            <a:ext cx="80028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01/31/2002</w:t>
                              </w:r>
                            </w:p>
                          </w:txbxContent>
                        </wps:txbx>
                        <wps:bodyPr wrap="square" anchor="t">
                          <a:noAutofit/>
                        </wps:bodyPr>
                      </wps:wsp>
                      <wps:wsp>
                        <wps:cNvSpPr txBox="1"/>
                        <wps:spPr>
                          <a:xfrm>
                            <a:off x="1028880" y="457200"/>
                            <a:ext cx="91440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NowToSet</w:t>
                              </w:r>
                            </w:p>
                          </w:txbxContent>
                        </wps:txbx>
                        <wps:bodyPr wrap="square" anchor="t">
                          <a:noAutofit/>
                        </wps:bodyPr>
                      </wps:wsp>
                      <wps:wsp>
                        <wps:cNvSpPr txBox="1"/>
                        <wps:spPr>
                          <a:xfrm>
                            <a:off x="2743200" y="457200"/>
                            <a:ext cx="91440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BegDays</w:t>
                              </w:r>
                            </w:p>
                          </w:txbxContent>
                        </wps:txbx>
                        <wps:bodyPr wrap="square" anchor="t">
                          <a:noAutofit/>
                        </wps:bodyPr>
                      </wps:wsp>
                      <wps:wsp>
                        <wps:cNvSpPr txBox="1"/>
                        <wps:spPr>
                          <a:xfrm>
                            <a:off x="3086280" y="685800"/>
                            <a:ext cx="91440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EndDays</w:t>
                              </w:r>
                            </w:p>
                          </w:txbxContent>
                        </wps:txbx>
                        <wps:bodyPr wrap="square" anchor="t">
                          <a:noAutofit/>
                        </wps:bodyPr>
                      </wps:wsp>
                      <wps:wsp>
                        <wps:cNvSpPr/>
                        <wps:spPr>
                          <a:xfrm>
                            <a:off x="2514600" y="685800"/>
                            <a:ext cx="1943280" cy="0"/>
                          </a:xfrm>
                          <a:prstGeom prst="line">
                            <a:avLst/>
                          </a:prstGeom>
                          <a:ln w="9360">
                            <a:solidFill>
                              <a:srgbClr val="000000"/>
                            </a:solidFill>
                            <a:miter/>
                            <a:headEnd len="sm" type="triangle" w="sm"/>
                            <a:tailEnd len="sm" type="triangle" w="sm"/>
                          </a:ln>
                        </wps:spPr>
                        <wps:style>
                          <a:lnRef idx="0"/>
                          <a:fillRef idx="0"/>
                          <a:effectRef idx="0"/>
                          <a:fontRef idx="minor"/>
                        </wps:style>
                        <wps:bodyPr/>
                      </wps:wsp>
                      <wps:wsp>
                        <wps:cNvSpPr/>
                        <wps:spPr>
                          <a:xfrm>
                            <a:off x="2514600" y="457200"/>
                            <a:ext cx="1028880" cy="0"/>
                          </a:xfrm>
                          <a:prstGeom prst="line">
                            <a:avLst/>
                          </a:prstGeom>
                          <a:ln w="9360">
                            <a:solidFill>
                              <a:srgbClr val="000000"/>
                            </a:solidFill>
                            <a:miter/>
                            <a:headEnd len="sm" type="triangle" w="sm"/>
                            <a:tailEnd len="sm" type="triangle" w="sm"/>
                          </a:ln>
                        </wps:spPr>
                        <wps:style>
                          <a:lnRef idx="0"/>
                          <a:fillRef idx="0"/>
                          <a:effectRef idx="0"/>
                          <a:fontRef idx="minor"/>
                        </wps:style>
                        <wps:bodyPr/>
                      </wps:wsp>
                      <wps:wsp>
                        <wps:cNvSpPr/>
                        <wps:spPr>
                          <a:xfrm>
                            <a:off x="343080" y="457200"/>
                            <a:ext cx="2171880" cy="0"/>
                          </a:xfrm>
                          <a:prstGeom prst="line">
                            <a:avLst/>
                          </a:prstGeom>
                          <a:ln w="9360">
                            <a:solidFill>
                              <a:srgbClr val="000000"/>
                            </a:solidFill>
                            <a:miter/>
                            <a:headEnd len="sm" type="triangle" w="sm"/>
                            <a:tailEnd len="sm" type="triangle" w="sm"/>
                          </a:ln>
                        </wps:spPr>
                        <wps:style>
                          <a:lnRef idx="0"/>
                          <a:fillRef idx="0"/>
                          <a:effectRef idx="0"/>
                          <a:fontRef idx="minor"/>
                        </wps:style>
                        <wps:bodyPr/>
                      </wps:wsp>
                      <wps:wsp>
                        <wps:cNvSpPr txBox="1"/>
                        <wps:spPr>
                          <a:xfrm>
                            <a:off x="3772080" y="457200"/>
                            <a:ext cx="57168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Strip</w:t>
                              </w:r>
                            </w:p>
                          </w:txbxContent>
                        </wps:txbx>
                        <wps:bodyPr wrap="square" anchor="t">
                          <a:noAutofit/>
                        </wps:bodyPr>
                      </wps:wsp>
                      <wps:wsp>
                        <wps:cNvSpPr/>
                        <wps:spPr>
                          <a:xfrm>
                            <a:off x="3543480" y="457200"/>
                            <a:ext cx="914400" cy="0"/>
                          </a:xfrm>
                          <a:prstGeom prst="line">
                            <a:avLst/>
                          </a:prstGeom>
                          <a:ln w="9360">
                            <a:solidFill>
                              <a:srgbClr val="000000"/>
                            </a:solidFill>
                            <a:miter/>
                            <a:headEnd len="sm" type="triangle" w="sm"/>
                            <a:tailEnd len="sm" type="triangle" w="sm"/>
                          </a:ln>
                        </wps:spPr>
                        <wps:style>
                          <a:lnRef idx="0"/>
                          <a:fillRef idx="0"/>
                          <a:effectRef idx="0"/>
                          <a:fontRef idx="minor"/>
                        </wps:style>
                        <wps:bodyPr/>
                      </wps:wsp>
                    </wpg:wgp>
                  </a:graphicData>
                </a:graphic>
              </wp:anchor>
            </w:drawing>
          </mc:Choice>
          <mc:Fallback>
            <w:pict>
              <v:group id="shape_0" style="position:absolute;margin-left:13.15pt;margin-top:0.45pt;width:378.05pt;height:72pt" coordorigin="263,9" coordsize="7561,1440">
                <v:line id="shape_0" from="803,480" to="7282,480" stroked="t" o:allowincell="f" style="position:absolute">
                  <v:stroke color="black" weight="9360" joinstyle="miter" endcap="flat"/>
                  <v:fill o:detectmouseclick="t" on="false"/>
                  <w10:wrap type="none"/>
                </v:line>
                <v:line id="shape_0" from="803,300" to="803,479" stroked="t" o:allowincell="f" style="position:absolute;flip:y">
                  <v:stroke color="black" weight="9360" joinstyle="miter" endcap="flat"/>
                  <v:fill o:detectmouseclick="t" on="false"/>
                  <w10:wrap type="none"/>
                </v:line>
                <v:line id="shape_0" from="4223,300" to="4223,479" stroked="t" o:allowincell="f" style="position:absolute;flip:y">
                  <v:stroke color="black" weight="9360" joinstyle="miter" endcap="flat"/>
                  <v:fill o:detectmouseclick="t" on="false"/>
                  <w10:wrap type="none"/>
                </v:line>
                <v:line id="shape_0" from="5843,300" to="5843,479" stroked="t" o:allowincell="f" style="position:absolute;flip:y">
                  <v:stroke color="black" weight="9360" joinstyle="miter" endcap="flat"/>
                  <v:fill o:detectmouseclick="t" on="false"/>
                  <w10:wrap type="none"/>
                </v:line>
                <v:line id="shape_0" from="7283,300" to="7283,479" stroked="t" o:allowincell="f" style="position:absolute;flip:y">
                  <v:stroke color="black" weight="9360" joinstyle="miter" endcap="flat"/>
                  <v:fill o:detectmouseclick="t" on="false"/>
                  <w10:wrap type="none"/>
                </v:line>
                <v:shape id="shape_0" fillcolor="white" stroked="f" o:allowincell="f" style="position:absolute;left:263;top:9;width:125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11/01/2001</w:t>
                        </w:r>
                      </w:p>
                    </w:txbxContent>
                  </v:textbox>
                  <v:fill o:detectmouseclick="t" type="solid" color2="black"/>
                  <v:stroke color="#3465a4" joinstyle="round" endcap="flat"/>
                  <w10:wrap type="none"/>
                </v:shape>
                <v:shape id="shape_0" fillcolor="white" stroked="f" o:allowincell="f" style="position:absolute;left:3503;top:9;width:125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01/01/2002</w:t>
                        </w:r>
                      </w:p>
                    </w:txbxContent>
                  </v:textbox>
                  <v:fill o:detectmouseclick="t" type="solid" color2="black"/>
                  <v:stroke color="#3465a4" joinstyle="round" endcap="flat"/>
                  <w10:wrap type="none"/>
                </v:shape>
                <v:shape id="shape_0" fillcolor="white" stroked="f" o:allowincell="f" style="position:absolute;left:5123;top:9;width:125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01/15/2002</w:t>
                        </w:r>
                      </w:p>
                    </w:txbxContent>
                  </v:textbox>
                  <v:fill o:detectmouseclick="t" type="solid" color2="black"/>
                  <v:stroke color="#3465a4" joinstyle="round" endcap="flat"/>
                  <w10:wrap type="none"/>
                </v:shape>
                <v:shape id="shape_0" fillcolor="white" stroked="f" o:allowincell="f" style="position:absolute;left:6563;top:9;width:125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01/31/2002</w:t>
                        </w:r>
                      </w:p>
                    </w:txbxContent>
                  </v:textbox>
                  <v:fill o:detectmouseclick="t" type="solid" color2="black"/>
                  <v:stroke color="#3465a4" joinstyle="round" endcap="flat"/>
                  <w10:wrap type="none"/>
                </v:shape>
                <v:shape id="shape_0" fillcolor="white" stroked="f" o:allowincell="f" style="position:absolute;left:1883;top:729;width:143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NowToSet</w:t>
                        </w:r>
                      </w:p>
                    </w:txbxContent>
                  </v:textbox>
                  <v:fill o:detectmouseclick="t" type="solid" color2="black"/>
                  <v:stroke color="#3465a4" joinstyle="round" endcap="flat"/>
                  <w10:wrap type="none"/>
                </v:shape>
                <v:shape id="shape_0" fillcolor="white" stroked="f" o:allowincell="f" style="position:absolute;left:4583;top:729;width:143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BegDays</w:t>
                        </w:r>
                      </w:p>
                    </w:txbxContent>
                  </v:textbox>
                  <v:fill o:detectmouseclick="t" type="solid" color2="black"/>
                  <v:stroke color="#3465a4" joinstyle="round" endcap="flat"/>
                  <w10:wrap type="none"/>
                </v:shape>
                <v:shape id="shape_0" fillcolor="white" stroked="f" o:allowincell="f" style="position:absolute;left:5123;top:1089;width:143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EndDays</w:t>
                        </w:r>
                      </w:p>
                    </w:txbxContent>
                  </v:textbox>
                  <v:fill o:detectmouseclick="t" type="solid" color2="black"/>
                  <v:stroke color="#3465a4" joinstyle="round" endcap="flat"/>
                  <w10:wrap type="none"/>
                </v:shape>
                <v:line id="shape_0" from="4223,1089" to="7282,1089" stroked="t" o:allowincell="f" style="position:absolute">
                  <v:stroke color="black" weight="9360" startarrow="block" endarrow="block" startarrowwidth="narrow" startarrowlength="short" endarrowwidth="narrow" endarrowlength="short" joinstyle="miter" endcap="flat"/>
                  <v:fill o:detectmouseclick="t" on="false"/>
                  <w10:wrap type="none"/>
                </v:line>
                <v:line id="shape_0" from="4223,729" to="5842,729" stroked="t" o:allowincell="f" style="position:absolute">
                  <v:stroke color="black" weight="9360" startarrow="block" endarrow="block" startarrowwidth="narrow" startarrowlength="short" endarrowwidth="narrow" endarrowlength="short" joinstyle="miter" endcap="flat"/>
                  <v:fill o:detectmouseclick="t" on="false"/>
                  <w10:wrap type="none"/>
                </v:line>
                <v:line id="shape_0" from="803,729" to="4222,729" stroked="t" o:allowincell="f" style="position:absolute">
                  <v:stroke color="black" weight="9360" startarrow="block" endarrow="block" startarrowwidth="narrow" startarrowlength="short" endarrowwidth="narrow" endarrowlength="short" joinstyle="miter" endcap="flat"/>
                  <v:fill o:detectmouseclick="t" on="false"/>
                  <w10:wrap type="none"/>
                </v:line>
                <v:shape id="shape_0" fillcolor="white" stroked="f" o:allowincell="f" style="position:absolute;left:6203;top:729;width:89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Strip</w:t>
                        </w:r>
                      </w:p>
                    </w:txbxContent>
                  </v:textbox>
                  <v:fill o:detectmouseclick="t" type="solid" color2="black"/>
                  <v:stroke color="#3465a4" joinstyle="round" endcap="flat"/>
                  <w10:wrap type="none"/>
                </v:shape>
                <v:line id="shape_0" from="5843,729" to="7282,729" stroked="t" o:allowincell="f" style="position:absolute">
                  <v:stroke color="black" weight="9360" startarrow="block" endarrow="block" startarrowwidth="narrow" startarrowlength="short" endarrowwidth="narrow" endarrowlength="short" joinstyle="miter" endcap="flat"/>
                  <v:fill o:detectmouseclick="t" on="false"/>
                  <w10:wrap type="none"/>
                </v:line>
              </v:group>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b/>
        <w:t>It should be noted that the usage for forward start options is the same as that employed for the fixed price options in the OSTRIPSPRD function.</w:t>
      </w:r>
    </w:p>
    <w:p>
      <w:pPr>
        <w:pStyle w:val="Normal"/>
        <w:jc w:val="both"/>
        <w:rPr/>
      </w:pPr>
      <w:r>
        <w:rPr/>
        <w:tab/>
        <w:t>There are some very important considerations that need to be pointed out regarding the volatilities used in this function. In situations like those in the diagrams above, where the strip of options does not commence at the beginning of the month, it is necessary for the user to blend monthly and daily volatilities before supplying the inputs to the model. More explicitly, “VolPrior” can be found by summing variances as follows:</w:t>
      </w:r>
    </w:p>
    <w:p>
      <w:pPr>
        <w:pStyle w:val="Normal"/>
        <w:jc w:val="both"/>
        <w:rPr/>
      </w:pPr>
      <w:r>
        <w:rPr/>
        <w:tab/>
        <w:t>σ</w:t>
      </w:r>
      <w:r>
        <w:rPr>
          <w:vertAlign w:val="subscript"/>
        </w:rPr>
        <w:t>Prior</w:t>
      </w:r>
      <w:r>
        <w:rPr>
          <w:vertAlign w:val="superscript"/>
        </w:rPr>
        <w:t>2</w:t>
      </w:r>
      <w:r>
        <w:rPr/>
        <w:t xml:space="preserve"> x (t</w:t>
      </w:r>
      <w:r>
        <w:rPr>
          <w:vertAlign w:val="subscript"/>
        </w:rPr>
        <w:t>2</w:t>
      </w:r>
      <w:r>
        <w:rPr/>
        <w:t xml:space="preserve"> – t</w:t>
      </w:r>
      <w:r>
        <w:rPr>
          <w:vertAlign w:val="subscript"/>
        </w:rPr>
        <w:t>0</w:t>
      </w:r>
      <w:r>
        <w:rPr/>
        <w:t>) = σ</w:t>
      </w:r>
      <w:r>
        <w:rPr>
          <w:vertAlign w:val="subscript"/>
        </w:rPr>
        <w:t>Month</w:t>
      </w:r>
      <w:r>
        <w:rPr>
          <w:vertAlign w:val="superscript"/>
        </w:rPr>
        <w:t>2</w:t>
      </w:r>
      <w:r>
        <w:rPr/>
        <w:t xml:space="preserve"> x (t</w:t>
      </w:r>
      <w:r>
        <w:rPr>
          <w:vertAlign w:val="subscript"/>
        </w:rPr>
        <w:t>1</w:t>
      </w:r>
      <w:r>
        <w:rPr/>
        <w:t xml:space="preserve"> – t</w:t>
      </w:r>
      <w:r>
        <w:rPr>
          <w:vertAlign w:val="subscript"/>
        </w:rPr>
        <w:t>0</w:t>
      </w:r>
      <w:r>
        <w:rPr/>
        <w:t>) + σ</w:t>
      </w:r>
      <w:r>
        <w:rPr>
          <w:vertAlign w:val="subscript"/>
        </w:rPr>
        <w:t>Daily</w:t>
      </w:r>
      <w:r>
        <w:rPr>
          <w:vertAlign w:val="superscript"/>
        </w:rPr>
        <w:t>2</w:t>
      </w:r>
      <w:r>
        <w:rPr/>
        <w:t xml:space="preserve"> x (t</w:t>
      </w:r>
      <w:r>
        <w:rPr>
          <w:vertAlign w:val="subscript"/>
        </w:rPr>
        <w:t>2</w:t>
      </w:r>
      <w:r>
        <w:rPr/>
        <w:t xml:space="preserve"> – t</w:t>
      </w:r>
      <w:r>
        <w:rPr>
          <w:vertAlign w:val="subscript"/>
        </w:rPr>
        <w:t>1</w:t>
      </w:r>
      <w:r>
        <w:rPr/>
        <w:t>),</w:t>
      </w:r>
    </w:p>
    <w:p>
      <w:pPr>
        <w:pStyle w:val="Normal"/>
        <w:jc w:val="both"/>
        <w:rPr/>
      </w:pPr>
      <w:r>
        <w:rPr/>
        <w:t>where t</w:t>
      </w:r>
      <w:r>
        <w:rPr>
          <w:vertAlign w:val="subscript"/>
        </w:rPr>
        <w:t>0</w:t>
      </w:r>
      <w:r>
        <w:rPr/>
        <w:t>, t</w:t>
      </w:r>
      <w:r>
        <w:rPr>
          <w:vertAlign w:val="subscript"/>
        </w:rPr>
        <w:t>1</w:t>
      </w:r>
      <w:r>
        <w:rPr/>
        <w:t>, and t</w:t>
      </w:r>
      <w:r>
        <w:rPr>
          <w:vertAlign w:val="subscript"/>
        </w:rPr>
        <w:t>2</w:t>
      </w:r>
      <w:r>
        <w:rPr/>
        <w:t xml:space="preserve"> correspond to 11/01/2001, 01/01/2002 and 01/15/2002, respectively in the diagrams above. “VolAfter” will correspond to the daily volatility during the month (intra-month volatility).</w:t>
      </w:r>
    </w:p>
    <w:p>
      <w:pPr>
        <w:pStyle w:val="Normal"/>
        <w:jc w:val="both"/>
        <w:rPr/>
      </w:pPr>
      <w:r>
        <w:rPr/>
        <w:tab/>
        <w:t>This blending needs to be done in either one of the two cases shown above (fixed price options or forward start options), when the beginning of the strip does not coincide with the beginning of the month. If, on the other hand, the start of the strip does coincide with the beginning of the month, then “VolPrior” will equal the monthly volatility and “VolAfter” will be the daily volatility during the month. In this situation, no blending will be necessary. This latter situation is typically the most common one encountered.</w:t>
      </w:r>
    </w:p>
    <w:p>
      <w:pPr>
        <w:pStyle w:val="Normal"/>
        <w:jc w:val="both"/>
        <w:rPr/>
      </w:pPr>
      <w:r>
        <w:rPr/>
      </w:r>
    </w:p>
    <w:p>
      <w:pPr>
        <w:pStyle w:val="Normal"/>
        <w:rPr>
          <w:b/>
        </w:rPr>
      </w:pPr>
      <w:r>
        <w:rPr>
          <w:b/>
        </w:rPr>
        <w:t>EXAMPLE WORKSHEETS:</w:t>
      </w:r>
    </w:p>
    <w:p>
      <w:pPr>
        <w:pStyle w:val="Normal"/>
        <w:rPr/>
      </w:pPr>
      <w:r>
        <w:rPr/>
        <w:tab/>
        <w:tab/>
        <w:t>O:\research\exotica\xll\xll_templates\ostrip.xls</w:t>
      </w:r>
    </w:p>
    <w:p>
      <w:pPr>
        <w:pStyle w:val="Normal"/>
        <w:ind w:end="-810"/>
        <w:rPr/>
      </w:pPr>
      <w:r>
        <w:rPr/>
        <w:tab/>
        <w:tab/>
        <w:t>M:\exotica\ xll\xll_templates\ ostrip.xls</w:t>
      </w:r>
      <w:r>
        <w:br w:type="page"/>
      </w:r>
    </w:p>
    <w:p>
      <w:pPr>
        <w:pStyle w:val="Normal"/>
        <w:rPr/>
      </w:pPr>
      <w:r>
        <w:rPr/>
      </w:r>
    </w:p>
    <w:p>
      <w:pPr>
        <w:pStyle w:val="Heading3"/>
        <w:keepNext w:val="false"/>
        <w:widowControl w:val="false"/>
        <w:ind w:hanging="0" w:start="0"/>
        <w:rPr/>
      </w:pPr>
      <w:r>
        <w:rPr/>
        <w:t>NAME:</w:t>
        <w:tab/>
        <w:tab/>
        <w:t>OSTRIPSPRD</w:t>
      </w:r>
    </w:p>
    <w:p>
      <w:pPr>
        <w:pStyle w:val="CommentText"/>
        <w:rPr>
          <w:bCs/>
        </w:rPr>
      </w:pPr>
      <w:r>
        <w:rPr>
          <w:bCs/>
        </w:rPr>
      </w:r>
    </w:p>
    <w:p>
      <w:pPr>
        <w:pStyle w:val="Normal"/>
        <w:rPr/>
      </w:pPr>
      <w:r>
        <w:rPr>
          <w:b/>
        </w:rPr>
        <w:t>SYNOPSIS:</w:t>
        <w:tab/>
      </w:r>
      <w:r>
        <w:rPr/>
        <w:t>Strip of daily fixed price spread options.</w:t>
      </w:r>
    </w:p>
    <w:p>
      <w:pPr>
        <w:pStyle w:val="CommentText"/>
        <w:rPr>
          <w:bCs/>
        </w:rPr>
      </w:pPr>
      <w:r>
        <w:rPr>
          <w:bCs/>
        </w:rPr>
      </w:r>
    </w:p>
    <w:p>
      <w:pPr>
        <w:pStyle w:val="Normal"/>
        <w:tabs>
          <w:tab w:val="clear" w:pos="720"/>
          <w:tab w:val="left" w:pos="1440" w:leader="none"/>
        </w:tabs>
        <w:ind w:hanging="2160" w:start="2160" w:end="-712"/>
        <w:rPr/>
      </w:pPr>
      <w:r>
        <w:rPr>
          <w:b/>
        </w:rPr>
        <w:t>USAGE:</w:t>
      </w:r>
      <w:r>
        <w:rPr/>
        <w:tab/>
      </w:r>
      <w:r>
        <w:rPr>
          <w:b/>
        </w:rPr>
        <w:t>OSTRIPSPRD</w:t>
      </w:r>
      <w:r>
        <w:rPr>
          <w:bCs/>
        </w:rPr>
        <w:t xml:space="preserve"> </w:t>
      </w:r>
      <w:r>
        <w:rPr/>
        <w:t xml:space="preserve">(PriceA, PriceB, VolAMon, VolADay, VolBMon, VolBDay, CorrelMon, CorrelDay, </w:t>
      </w:r>
      <w:r>
        <w:rPr>
          <w:color w:val="000000"/>
        </w:rPr>
        <w:t>Strike, NowToSet, BegDays, EndDays, IntRt, PctIndex, BasisOffset, FwdStFlag, OptType, RetType)</w:t>
      </w:r>
    </w:p>
    <w:p>
      <w:pPr>
        <w:pStyle w:val="Normal"/>
        <w:rPr/>
      </w:pPr>
      <w:r>
        <w:rPr/>
      </w:r>
    </w:p>
    <w:p>
      <w:pPr>
        <w:pStyle w:val="Normal"/>
        <w:spacing w:lineRule="auto" w:line="360"/>
        <w:ind w:end="-810"/>
        <w:rPr/>
      </w:pPr>
      <w:r>
        <w:rPr/>
        <w:tab/>
        <w:tab/>
        <w:t>PriceA</w:t>
        <w:tab/>
        <w:tab/>
        <w:t>Forward price of commodity A</w:t>
      </w:r>
    </w:p>
    <w:p>
      <w:pPr>
        <w:pStyle w:val="Normal"/>
        <w:spacing w:lineRule="auto" w:line="360"/>
        <w:rPr/>
      </w:pPr>
      <w:r>
        <w:rPr/>
        <w:tab/>
        <w:tab/>
        <w:t>PriceB</w:t>
        <w:tab/>
        <w:tab/>
        <w:t>Forward price of commodity B</w:t>
      </w:r>
    </w:p>
    <w:p>
      <w:pPr>
        <w:pStyle w:val="Normal"/>
        <w:spacing w:lineRule="auto" w:line="360"/>
        <w:ind w:end="-1432"/>
        <w:rPr/>
      </w:pPr>
      <w:r>
        <w:rPr/>
        <w:tab/>
        <w:tab/>
        <w:t>VolAMon</w:t>
        <w:tab/>
        <w:t>Annualized volatility of commodity A before beginning of month in which strip starts</w:t>
      </w:r>
    </w:p>
    <w:p>
      <w:pPr>
        <w:pStyle w:val="Normal"/>
        <w:spacing w:lineRule="auto" w:line="360"/>
        <w:rPr/>
      </w:pPr>
      <w:r>
        <w:rPr/>
        <w:tab/>
        <w:tab/>
        <w:t>VolADay</w:t>
        <w:tab/>
        <w:t>Intra-month annualized volatility of commodity A</w:t>
      </w:r>
    </w:p>
    <w:p>
      <w:pPr>
        <w:pStyle w:val="Normal"/>
        <w:spacing w:lineRule="auto" w:line="360"/>
        <w:ind w:end="-1432"/>
        <w:rPr/>
      </w:pPr>
      <w:r>
        <w:rPr/>
        <w:tab/>
        <w:tab/>
        <w:t>VolBMon</w:t>
        <w:tab/>
        <w:t>Annualized volatility of commodity A before beginning of month in which strip starts</w:t>
      </w:r>
    </w:p>
    <w:p>
      <w:pPr>
        <w:pStyle w:val="Normal"/>
        <w:spacing w:lineRule="auto" w:line="360"/>
        <w:rPr/>
      </w:pPr>
      <w:r>
        <w:rPr/>
        <w:tab/>
        <w:tab/>
        <w:t>VolBDay</w:t>
        <w:tab/>
        <w:t>Intra-month annualized volatility of commodity A</w:t>
      </w:r>
    </w:p>
    <w:p>
      <w:pPr>
        <w:pStyle w:val="Normal"/>
        <w:spacing w:lineRule="auto" w:line="360"/>
        <w:ind w:end="-1432"/>
        <w:rPr/>
      </w:pPr>
      <w:r>
        <w:rPr/>
        <w:tab/>
        <w:tab/>
        <w:t>CorrelMon</w:t>
        <w:tab/>
        <w:t>Correlation coefficient of A and B before beginning of month in which strip starts</w:t>
      </w:r>
    </w:p>
    <w:p>
      <w:pPr>
        <w:pStyle w:val="Normal"/>
        <w:spacing w:lineRule="auto" w:line="360"/>
        <w:rPr/>
      </w:pPr>
      <w:r>
        <w:rPr/>
        <w:tab/>
        <w:tab/>
        <w:t>CorrelDay</w:t>
        <w:tab/>
        <w:t>Intra-month correlation coefficient of A and B</w:t>
      </w:r>
    </w:p>
    <w:p>
      <w:pPr>
        <w:pStyle w:val="Normal"/>
        <w:spacing w:lineRule="auto" w:line="360"/>
        <w:rPr/>
      </w:pPr>
      <w:r>
        <w:rPr/>
        <w:tab/>
        <w:tab/>
        <w:t>Strike</w:t>
        <w:tab/>
        <w:tab/>
        <w:t xml:space="preserve">Strike price for the fixed price option </w:t>
      </w:r>
    </w:p>
    <w:p>
      <w:pPr>
        <w:pStyle w:val="Normal"/>
        <w:tabs>
          <w:tab w:val="left" w:pos="720" w:leader="none"/>
          <w:tab w:val="left" w:pos="1440" w:leader="none"/>
          <w:tab w:val="left" w:pos="2880" w:leader="none"/>
        </w:tabs>
        <w:ind w:hanging="3240" w:start="3240" w:end="-1426"/>
        <w:rPr/>
      </w:pPr>
      <w:r>
        <w:rPr/>
        <w:tab/>
        <w:tab/>
        <w:t>NowToSet</w:t>
        <w:tab/>
        <w:t>Fixed price option: days from now until beginning of month in which strip starts</w:t>
      </w:r>
    </w:p>
    <w:p>
      <w:pPr>
        <w:pStyle w:val="Normal"/>
        <w:tabs>
          <w:tab w:val="left" w:pos="720" w:leader="none"/>
          <w:tab w:val="left" w:pos="1440" w:leader="none"/>
          <w:tab w:val="left" w:pos="2160" w:leader="none"/>
          <w:tab w:val="left" w:pos="2880" w:leader="none"/>
        </w:tabs>
        <w:spacing w:lineRule="auto" w:line="360"/>
        <w:ind w:hanging="3240" w:start="3240" w:end="8"/>
        <w:rPr/>
      </w:pPr>
      <w:r>
        <w:rPr/>
        <w:tab/>
        <w:tab/>
        <w:tab/>
        <w:tab/>
        <w:t>Forward start option: NOT YET IMPLEMENTED</w:t>
      </w:r>
    </w:p>
    <w:p>
      <w:pPr>
        <w:pStyle w:val="Normal"/>
        <w:ind w:end="-1426"/>
        <w:rPr/>
      </w:pPr>
      <w:r>
        <w:rPr/>
        <w:tab/>
        <w:tab/>
        <w:t>BegDays</w:t>
        <w:tab/>
        <w:t>Fixed price option: days from beginning of month to start of option strip</w:t>
      </w:r>
    </w:p>
    <w:p>
      <w:pPr>
        <w:pStyle w:val="Normal"/>
        <w:ind w:end="-1426"/>
        <w:rPr/>
      </w:pPr>
      <w:r>
        <w:rPr/>
        <w:tab/>
        <w:tab/>
        <w:tab/>
        <w:tab/>
        <w:t>Forward start option: NOT YET IMPLEMENTED</w:t>
      </w:r>
    </w:p>
    <w:p>
      <w:pPr>
        <w:pStyle w:val="Normal"/>
        <w:spacing w:lineRule="auto" w:line="360"/>
        <w:ind w:end="-1440"/>
        <w:rPr/>
      </w:pPr>
      <w:r>
        <w:rPr/>
        <w:tab/>
        <w:tab/>
        <w:tab/>
        <w:tab/>
        <w:t>(Can be a non-integral value: Number of days in strip = EndDays – BegDays)</w:t>
      </w:r>
    </w:p>
    <w:p>
      <w:pPr>
        <w:pStyle w:val="Normal"/>
        <w:ind w:end="-1440"/>
        <w:rPr/>
      </w:pPr>
      <w:r>
        <w:rPr/>
        <w:tab/>
        <w:tab/>
        <w:t>EndDays</w:t>
        <w:tab/>
        <w:t>Fixed price option: days from beginning of month to end of option strip</w:t>
      </w:r>
    </w:p>
    <w:p>
      <w:pPr>
        <w:pStyle w:val="Normal"/>
        <w:spacing w:lineRule="auto" w:line="360"/>
        <w:ind w:end="-1440"/>
        <w:rPr>
          <w:sz w:val="24"/>
        </w:rPr>
      </w:pPr>
      <w:r>
        <w:rPr/>
        <w:tab/>
        <w:tab/>
        <w:tab/>
        <w:tab/>
        <w:t>Forward start option: NOT YET IMPLEMENTED</w:t>
      </w:r>
    </w:p>
    <w:p>
      <w:pPr>
        <w:pStyle w:val="Normal"/>
        <w:spacing w:lineRule="auto" w:line="360"/>
        <w:ind w:end="-1440"/>
        <w:rPr>
          <w:sz w:val="24"/>
        </w:rPr>
      </w:pPr>
      <w:r>
        <w:rPr/>
        <w:tab/>
        <w:tab/>
        <w:t>IntRt</w:t>
        <w:tab/>
        <w:tab/>
        <w:t>Interest rate</w:t>
      </w:r>
    </w:p>
    <w:p>
      <w:pPr>
        <w:pStyle w:val="Normal"/>
        <w:ind w:end="-1440"/>
        <w:rPr/>
      </w:pPr>
      <w:r>
        <w:rPr>
          <w:sz w:val="24"/>
        </w:rPr>
        <w:tab/>
        <w:tab/>
      </w:r>
      <w:r>
        <w:rPr/>
        <w:t>PctIndex</w:t>
        <w:tab/>
        <w:tab/>
        <w:t>% of Index that goes into the strike for forward start option</w:t>
      </w:r>
    </w:p>
    <w:p>
      <w:pPr>
        <w:pStyle w:val="Normal"/>
        <w:spacing w:lineRule="auto" w:line="360"/>
        <w:ind w:end="-1440"/>
        <w:rPr/>
      </w:pPr>
      <w:r>
        <w:rPr/>
        <w:tab/>
        <w:tab/>
        <w:tab/>
        <w:tab/>
        <w:t>Strike = Index Price * PctIndex + BasisOffset</w:t>
      </w:r>
    </w:p>
    <w:p>
      <w:pPr>
        <w:pStyle w:val="Normal"/>
        <w:spacing w:lineRule="auto" w:line="360"/>
        <w:ind w:end="-1440"/>
        <w:rPr/>
      </w:pPr>
      <w:r>
        <w:rPr/>
        <w:tab/>
        <w:tab/>
        <w:t>BasisOffset</w:t>
        <w:tab/>
        <w:t>For calculating strike price of forward start options (see line above)</w:t>
      </w:r>
    </w:p>
    <w:p>
      <w:pPr>
        <w:pStyle w:val="Normal"/>
        <w:spacing w:lineRule="auto" w:line="360"/>
        <w:ind w:end="-1440"/>
        <w:rPr/>
      </w:pPr>
      <w:r>
        <w:rPr/>
        <w:tab/>
        <w:tab/>
      </w:r>
      <w:r>
        <w:rPr>
          <w:color w:val="000000"/>
        </w:rPr>
        <w:t>FwdStFlag</w:t>
      </w:r>
      <w:r>
        <w:rPr/>
        <w:tab/>
        <w:t>Forward Start Flag = 1 if a forward start option, and 0 if a fixed price option</w:t>
      </w:r>
    </w:p>
    <w:p>
      <w:pPr>
        <w:pStyle w:val="Normal"/>
        <w:ind w:end="-1440"/>
        <w:rPr/>
      </w:pPr>
      <w:r>
        <w:rPr>
          <w:sz w:val="24"/>
        </w:rPr>
        <w:tab/>
        <w:tab/>
      </w:r>
      <w:r>
        <w:rPr/>
        <w:t>OptType</w:t>
        <w:tab/>
        <w:tab/>
        <w:t>1 = call</w:t>
      </w:r>
    </w:p>
    <w:p>
      <w:pPr>
        <w:pStyle w:val="Normal"/>
        <w:spacing w:lineRule="auto" w:line="360"/>
        <w:ind w:end="-1440"/>
        <w:rPr/>
      </w:pPr>
      <w:r>
        <w:rPr/>
        <w:tab/>
        <w:tab/>
        <w:tab/>
        <w:tab/>
        <w:t>0 = put</w:t>
      </w:r>
    </w:p>
    <w:p>
      <w:pPr>
        <w:pStyle w:val="Normal"/>
        <w:spacing w:lineRule="auto" w:line="360"/>
        <w:ind w:end="-1440"/>
        <w:rPr/>
      </w:pPr>
      <w:r>
        <w:rPr/>
      </w:r>
    </w:p>
    <w:p>
      <w:pPr>
        <w:pStyle w:val="Normal"/>
        <w:ind w:end="-1440"/>
        <w:rPr>
          <w:sz w:val="24"/>
        </w:rPr>
      </w:pPr>
      <w:r>
        <w:rPr>
          <w:sz w:val="24"/>
        </w:rPr>
        <w:tab/>
      </w:r>
      <w:r>
        <w:rPr>
          <w:b/>
          <w:sz w:val="24"/>
        </w:rPr>
        <w:t>OSTRIPSPRD is continued on the next page.</w:t>
      </w:r>
      <w:r>
        <w:br w:type="page"/>
      </w:r>
    </w:p>
    <w:p>
      <w:pPr>
        <w:pStyle w:val="Normal"/>
        <w:ind w:end="-1440"/>
        <w:rPr>
          <w:sz w:val="24"/>
        </w:rPr>
      </w:pPr>
      <w:r>
        <w:rPr>
          <w:sz w:val="24"/>
        </w:rPr>
      </w:r>
    </w:p>
    <w:p>
      <w:pPr>
        <w:pStyle w:val="Normal"/>
        <w:ind w:end="-810"/>
        <w:rPr/>
      </w:pPr>
      <w:r>
        <w:rPr/>
        <w:tab/>
        <w:tab/>
        <w:t>RetType</w:t>
        <w:tab/>
        <w:tab/>
        <w:t>0 = strip premium ($/MMBTU assuming uniform daily volumes)</w:t>
      </w:r>
    </w:p>
    <w:p>
      <w:pPr>
        <w:pStyle w:val="Normal"/>
        <w:ind w:end="-810"/>
        <w:rPr/>
      </w:pPr>
      <w:r>
        <w:rPr/>
        <w:tab/>
        <w:tab/>
        <w:tab/>
        <w:tab/>
        <w:t>1 = delta with respect to A</w:t>
      </w:r>
    </w:p>
    <w:p>
      <w:pPr>
        <w:pStyle w:val="Normal"/>
        <w:ind w:end="-810"/>
        <w:rPr/>
      </w:pPr>
      <w:r>
        <w:rPr/>
        <w:tab/>
        <w:tab/>
        <w:tab/>
        <w:tab/>
        <w:t>2 = delta with respect to B</w:t>
      </w:r>
    </w:p>
    <w:p>
      <w:pPr>
        <w:pStyle w:val="Normal"/>
        <w:ind w:end="-810"/>
        <w:rPr/>
      </w:pPr>
      <w:r>
        <w:rPr/>
        <w:tab/>
        <w:tab/>
        <w:tab/>
        <w:tab/>
        <w:t>3 = gamma with respect to A</w:t>
      </w:r>
    </w:p>
    <w:p>
      <w:pPr>
        <w:pStyle w:val="Normal"/>
        <w:ind w:end="-810"/>
        <w:rPr/>
      </w:pPr>
      <w:r>
        <w:rPr/>
        <w:tab/>
        <w:tab/>
        <w:tab/>
        <w:tab/>
        <w:t>4 = gamma with respect to B</w:t>
      </w:r>
    </w:p>
    <w:p>
      <w:pPr>
        <w:pStyle w:val="Normal"/>
        <w:ind w:end="-810"/>
        <w:rPr/>
      </w:pPr>
      <w:r>
        <w:rPr/>
        <w:tab/>
        <w:tab/>
        <w:tab/>
        <w:tab/>
        <w:t>5 = vega with respect to VolAMon</w:t>
      </w:r>
    </w:p>
    <w:p>
      <w:pPr>
        <w:pStyle w:val="Normal"/>
        <w:ind w:end="-810"/>
        <w:rPr/>
      </w:pPr>
      <w:r>
        <w:rPr/>
        <w:tab/>
        <w:tab/>
        <w:tab/>
        <w:tab/>
        <w:t>6 = vega with respect to VolADay</w:t>
      </w:r>
    </w:p>
    <w:p>
      <w:pPr>
        <w:pStyle w:val="Normal"/>
        <w:ind w:end="-810"/>
        <w:rPr/>
      </w:pPr>
      <w:r>
        <w:rPr/>
        <w:tab/>
        <w:tab/>
        <w:tab/>
        <w:tab/>
        <w:t xml:space="preserve">7 = vega with respect to VolBMon </w:t>
        <w:tab/>
      </w:r>
    </w:p>
    <w:p>
      <w:pPr>
        <w:pStyle w:val="Normal"/>
        <w:ind w:end="-810"/>
        <w:rPr/>
      </w:pPr>
      <w:r>
        <w:rPr/>
        <w:tab/>
        <w:tab/>
        <w:tab/>
        <w:tab/>
        <w:t>8 = vega with respect to VolBDay</w:t>
        <w:tab/>
      </w:r>
    </w:p>
    <w:p>
      <w:pPr>
        <w:pStyle w:val="Normal"/>
        <w:ind w:end="-810"/>
        <w:rPr/>
      </w:pPr>
      <w:r>
        <w:rPr/>
        <w:tab/>
        <w:tab/>
        <w:tab/>
        <w:tab/>
        <w:t>9 = etaM (premium sensitivity to change in correlation CorrelMon)</w:t>
      </w:r>
    </w:p>
    <w:p>
      <w:pPr>
        <w:pStyle w:val="Normal"/>
        <w:ind w:end="-810"/>
        <w:rPr/>
      </w:pPr>
      <w:r>
        <w:rPr/>
        <w:tab/>
        <w:tab/>
        <w:tab/>
        <w:tab/>
        <w:t>10 = etaD (premium sensitivity to change in correlation CorrelDay)</w:t>
      </w:r>
    </w:p>
    <w:p>
      <w:pPr>
        <w:pStyle w:val="Normal"/>
        <w:ind w:end="-810"/>
        <w:rPr/>
      </w:pPr>
      <w:r>
        <w:rPr/>
        <w:tab/>
        <w:tab/>
        <w:tab/>
        <w:tab/>
        <w:t>11 = rho</w:t>
      </w:r>
    </w:p>
    <w:p>
      <w:pPr>
        <w:pStyle w:val="Normal"/>
        <w:ind w:end="-810"/>
        <w:rPr/>
      </w:pPr>
      <w:r>
        <w:rPr/>
        <w:tab/>
        <w:tab/>
        <w:tab/>
        <w:tab/>
        <w:t>12 = theta (annualized)</w:t>
      </w:r>
    </w:p>
    <w:p>
      <w:pPr>
        <w:pStyle w:val="Normal"/>
        <w:ind w:end="-810"/>
        <w:rPr/>
      </w:pPr>
      <w:r>
        <w:rPr/>
        <w:tab/>
        <w:tab/>
        <w:tab/>
        <w:tab/>
        <w:t>13 = charm for A (annualized)</w:t>
      </w:r>
    </w:p>
    <w:p>
      <w:pPr>
        <w:pStyle w:val="Normal"/>
        <w:ind w:end="-810"/>
        <w:rPr/>
      </w:pPr>
      <w:r>
        <w:rPr/>
        <w:tab/>
        <w:tab/>
        <w:tab/>
        <w:tab/>
        <w:t>14 = charm for B (annualized)</w:t>
      </w:r>
    </w:p>
    <w:p>
      <w:pPr>
        <w:pStyle w:val="Normal"/>
        <w:ind w:end="-810"/>
        <w:rPr/>
      </w:pPr>
      <w:r>
        <w:rPr/>
        <w:tab/>
        <w:tab/>
        <w:tab/>
        <w:tab/>
        <w:t>15 = cross gamma</w:t>
      </w:r>
    </w:p>
    <w:p>
      <w:pPr>
        <w:pStyle w:val="Normal"/>
        <w:ind w:end="-810"/>
        <w:rPr/>
      </w:pPr>
      <w:r>
        <w:rPr/>
        <w:tab/>
        <w:tab/>
        <w:tab/>
        <w:tab/>
        <w:t>16 = delta-A / vega-A</w:t>
      </w:r>
    </w:p>
    <w:p>
      <w:pPr>
        <w:pStyle w:val="Normal"/>
        <w:ind w:end="-810"/>
        <w:rPr/>
      </w:pPr>
      <w:r>
        <w:rPr/>
        <w:tab/>
        <w:tab/>
        <w:tab/>
        <w:tab/>
        <w:t>17 = delta-B / vega-B</w:t>
      </w:r>
    </w:p>
    <w:p>
      <w:pPr>
        <w:pStyle w:val="Normal"/>
        <w:ind w:end="-1440"/>
        <w:rPr>
          <w:bCs/>
        </w:rPr>
      </w:pPr>
      <w:r>
        <w:rPr>
          <w:bCs/>
        </w:rPr>
      </w:r>
    </w:p>
    <w:p>
      <w:pPr>
        <w:pStyle w:val="Normal"/>
        <w:ind w:end="-1440"/>
        <w:jc w:val="both"/>
        <w:rPr>
          <w:b/>
        </w:rPr>
      </w:pPr>
      <w:r>
        <w:rPr>
          <w:b/>
        </w:rPr>
        <w:t>DESCRIPTION:</w:t>
      </w:r>
    </w:p>
    <w:p>
      <w:pPr>
        <w:pStyle w:val="Normal"/>
        <w:jc w:val="both"/>
        <w:rPr>
          <w:sz w:val="24"/>
        </w:rPr>
      </w:pPr>
      <w:r>
        <w:rPr>
          <w:b/>
        </w:rPr>
        <w:tab/>
      </w:r>
      <w:r>
        <w:rPr>
          <w:bCs/>
        </w:rPr>
        <w:t>F</w:t>
      </w:r>
      <w:r>
        <w:rPr/>
        <w:t>inds the average price for a strip of daily spread options from “BegDays” to “EndDays”. The options must be fixed price options (a version for forward start options has not yet been implemented).</w:t>
      </w:r>
    </w:p>
    <w:p>
      <w:pPr>
        <w:pStyle w:val="Normal"/>
        <w:jc w:val="both"/>
        <w:rPr>
          <w:sz w:val="24"/>
        </w:rPr>
      </w:pPr>
      <w:r>
        <w:rPr>
          <w:sz w:val="24"/>
        </w:rPr>
      </w:r>
    </w:p>
    <w:p>
      <w:pPr>
        <w:pStyle w:val="CommentText"/>
        <w:jc w:val="both"/>
        <w:rPr>
          <w:b/>
          <w:bCs/>
        </w:rPr>
      </w:pPr>
      <w:r>
        <w:rPr>
          <w:b/>
          <w:bCs/>
        </w:rPr>
        <w:t>NOTES:</w:t>
      </w:r>
    </w:p>
    <w:p>
      <w:pPr>
        <w:pStyle w:val="CommentText"/>
        <w:jc w:val="both"/>
        <w:rPr/>
      </w:pPr>
      <w:r>
        <w:rPr/>
        <w:tab/>
        <w:t>It should be noted that the inputs for “NowToSet”, “BegDays” and “EndDays” follow the same usage as that employed for the forward start options in the OSTRIP function. This is illustrated below:</w:t>
      </w:r>
    </w:p>
    <w:p>
      <w:pPr>
        <w:pStyle w:val="CommentText"/>
        <w:jc w:val="both"/>
        <w:rPr/>
      </w:pPr>
      <w:r>
        <w:rPr/>
      </w:r>
    </w:p>
    <w:p>
      <w:pPr>
        <w:pStyle w:val="CommentText"/>
        <w:jc w:val="both"/>
        <w:rPr>
          <w:lang w:val="en-CA" w:eastAsia="en-CA"/>
        </w:rPr>
      </w:pPr>
      <w:r>
        <w:rPr>
          <w:lang w:val="en-CA" w:eastAsia="en-CA"/>
        </w:rPr>
        <mc:AlternateContent>
          <mc:Choice Requires="wpg">
            <w:drawing>
              <wp:anchor behindDoc="0" distT="0" distB="0" distL="114935" distR="114935" simplePos="0" locked="0" layoutInCell="1" allowOverlap="1" relativeHeight="20">
                <wp:simplePos x="0" y="0"/>
                <wp:positionH relativeFrom="column">
                  <wp:posOffset>167005</wp:posOffset>
                </wp:positionH>
                <wp:positionV relativeFrom="paragraph">
                  <wp:posOffset>16510</wp:posOffset>
                </wp:positionV>
                <wp:extent cx="4800600" cy="914400"/>
                <wp:effectExtent l="0" t="0" r="0" b="0"/>
                <wp:wrapNone/>
                <wp:docPr id="8" name=""/>
                <a:graphic xmlns:a="http://schemas.openxmlformats.org/drawingml/2006/main">
                  <a:graphicData uri="http://schemas.microsoft.com/office/word/2010/wordprocessingGroup">
                    <wpg:wgp>
                      <wpg:cNvGrpSpPr/>
                      <wpg:grpSpPr>
                        <a:xfrm>
                          <a:off x="0" y="0"/>
                          <a:ext cx="4800600" cy="914400"/>
                          <a:chOff x="0" y="0"/>
                          <a:chExt cx="4800600" cy="914400"/>
                        </a:xfrm>
                      </wpg:grpSpPr>
                      <wps:wsp>
                        <wps:cNvSpPr/>
                        <wps:spPr>
                          <a:xfrm>
                            <a:off x="343080" y="299160"/>
                            <a:ext cx="4114800" cy="0"/>
                          </a:xfrm>
                          <a:prstGeom prst="line">
                            <a:avLst/>
                          </a:prstGeom>
                          <a:ln w="9360">
                            <a:solidFill>
                              <a:srgbClr val="000000"/>
                            </a:solidFill>
                            <a:miter/>
                          </a:ln>
                        </wps:spPr>
                        <wps:style>
                          <a:lnRef idx="0"/>
                          <a:fillRef idx="0"/>
                          <a:effectRef idx="0"/>
                          <a:fontRef idx="minor"/>
                        </wps:style>
                        <wps:bodyPr/>
                      </wps:wsp>
                      <wps:wsp>
                        <wps:cNvSpPr/>
                        <wps:spPr>
                          <a:xfrm flipV="1">
                            <a:off x="343080" y="184680"/>
                            <a:ext cx="0" cy="114480"/>
                          </a:xfrm>
                          <a:prstGeom prst="line">
                            <a:avLst/>
                          </a:prstGeom>
                          <a:ln w="9360">
                            <a:solidFill>
                              <a:srgbClr val="000000"/>
                            </a:solidFill>
                            <a:miter/>
                          </a:ln>
                        </wps:spPr>
                        <wps:style>
                          <a:lnRef idx="0"/>
                          <a:fillRef idx="0"/>
                          <a:effectRef idx="0"/>
                          <a:fontRef idx="minor"/>
                        </wps:style>
                        <wps:bodyPr/>
                      </wps:wsp>
                      <wps:wsp>
                        <wps:cNvSpPr/>
                        <wps:spPr>
                          <a:xfrm flipV="1">
                            <a:off x="2514600" y="184680"/>
                            <a:ext cx="0" cy="114480"/>
                          </a:xfrm>
                          <a:prstGeom prst="line">
                            <a:avLst/>
                          </a:prstGeom>
                          <a:ln w="9360">
                            <a:solidFill>
                              <a:srgbClr val="000000"/>
                            </a:solidFill>
                            <a:miter/>
                          </a:ln>
                        </wps:spPr>
                        <wps:style>
                          <a:lnRef idx="0"/>
                          <a:fillRef idx="0"/>
                          <a:effectRef idx="0"/>
                          <a:fontRef idx="minor"/>
                        </wps:style>
                        <wps:bodyPr/>
                      </wps:wsp>
                      <wps:wsp>
                        <wps:cNvSpPr/>
                        <wps:spPr>
                          <a:xfrm flipV="1">
                            <a:off x="3543480" y="184680"/>
                            <a:ext cx="0" cy="114480"/>
                          </a:xfrm>
                          <a:prstGeom prst="line">
                            <a:avLst/>
                          </a:prstGeom>
                          <a:ln w="9360">
                            <a:solidFill>
                              <a:srgbClr val="000000"/>
                            </a:solidFill>
                            <a:miter/>
                          </a:ln>
                        </wps:spPr>
                        <wps:style>
                          <a:lnRef idx="0"/>
                          <a:fillRef idx="0"/>
                          <a:effectRef idx="0"/>
                          <a:fontRef idx="minor"/>
                        </wps:style>
                        <wps:bodyPr/>
                      </wps:wsp>
                      <wps:wsp>
                        <wps:cNvSpPr/>
                        <wps:spPr>
                          <a:xfrm flipV="1">
                            <a:off x="4457880" y="184680"/>
                            <a:ext cx="0" cy="114480"/>
                          </a:xfrm>
                          <a:prstGeom prst="line">
                            <a:avLst/>
                          </a:prstGeom>
                          <a:ln w="9360">
                            <a:solidFill>
                              <a:srgbClr val="000000"/>
                            </a:solidFill>
                            <a:miter/>
                          </a:ln>
                        </wps:spPr>
                        <wps:style>
                          <a:lnRef idx="0"/>
                          <a:fillRef idx="0"/>
                          <a:effectRef idx="0"/>
                          <a:fontRef idx="minor"/>
                        </wps:style>
                        <wps:bodyPr/>
                      </wps:wsp>
                      <wps:wsp>
                        <wps:cNvSpPr txBox="1"/>
                        <wps:spPr>
                          <a:xfrm>
                            <a:off x="0" y="0"/>
                            <a:ext cx="80028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11/01/2001</w:t>
                              </w:r>
                            </w:p>
                          </w:txbxContent>
                        </wps:txbx>
                        <wps:bodyPr wrap="square" anchor="t">
                          <a:noAutofit/>
                        </wps:bodyPr>
                      </wps:wsp>
                      <wps:wsp>
                        <wps:cNvSpPr txBox="1"/>
                        <wps:spPr>
                          <a:xfrm>
                            <a:off x="2057400" y="0"/>
                            <a:ext cx="80028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01/01/2002</w:t>
                              </w:r>
                            </w:p>
                          </w:txbxContent>
                        </wps:txbx>
                        <wps:bodyPr wrap="square" anchor="t">
                          <a:noAutofit/>
                        </wps:bodyPr>
                      </wps:wsp>
                      <wps:wsp>
                        <wps:cNvSpPr txBox="1"/>
                        <wps:spPr>
                          <a:xfrm>
                            <a:off x="3086280" y="0"/>
                            <a:ext cx="80028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01/15/2002</w:t>
                              </w:r>
                            </w:p>
                          </w:txbxContent>
                        </wps:txbx>
                        <wps:bodyPr wrap="square" anchor="t">
                          <a:noAutofit/>
                        </wps:bodyPr>
                      </wps:wsp>
                      <wps:wsp>
                        <wps:cNvSpPr txBox="1"/>
                        <wps:spPr>
                          <a:xfrm>
                            <a:off x="4000680" y="0"/>
                            <a:ext cx="80028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01/31/2002</w:t>
                              </w:r>
                            </w:p>
                          </w:txbxContent>
                        </wps:txbx>
                        <wps:bodyPr wrap="square" anchor="t">
                          <a:noAutofit/>
                        </wps:bodyPr>
                      </wps:wsp>
                      <wps:wsp>
                        <wps:cNvSpPr txBox="1"/>
                        <wps:spPr>
                          <a:xfrm>
                            <a:off x="1028880" y="457200"/>
                            <a:ext cx="91440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NowToSet</w:t>
                              </w:r>
                            </w:p>
                          </w:txbxContent>
                        </wps:txbx>
                        <wps:bodyPr wrap="square" anchor="t">
                          <a:noAutofit/>
                        </wps:bodyPr>
                      </wps:wsp>
                      <wps:wsp>
                        <wps:cNvSpPr txBox="1"/>
                        <wps:spPr>
                          <a:xfrm>
                            <a:off x="2743200" y="457200"/>
                            <a:ext cx="91440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BegDays</w:t>
                              </w:r>
                            </w:p>
                          </w:txbxContent>
                        </wps:txbx>
                        <wps:bodyPr wrap="square" anchor="t">
                          <a:noAutofit/>
                        </wps:bodyPr>
                      </wps:wsp>
                      <wps:wsp>
                        <wps:cNvSpPr txBox="1"/>
                        <wps:spPr>
                          <a:xfrm>
                            <a:off x="3086280" y="685800"/>
                            <a:ext cx="91440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EndDays</w:t>
                              </w:r>
                            </w:p>
                          </w:txbxContent>
                        </wps:txbx>
                        <wps:bodyPr wrap="square" anchor="t">
                          <a:noAutofit/>
                        </wps:bodyPr>
                      </wps:wsp>
                      <wps:wsp>
                        <wps:cNvSpPr/>
                        <wps:spPr>
                          <a:xfrm>
                            <a:off x="2514600" y="685800"/>
                            <a:ext cx="1943280" cy="0"/>
                          </a:xfrm>
                          <a:prstGeom prst="line">
                            <a:avLst/>
                          </a:prstGeom>
                          <a:ln w="9360">
                            <a:solidFill>
                              <a:srgbClr val="000000"/>
                            </a:solidFill>
                            <a:miter/>
                            <a:headEnd len="sm" type="triangle" w="sm"/>
                            <a:tailEnd len="sm" type="triangle" w="sm"/>
                          </a:ln>
                        </wps:spPr>
                        <wps:style>
                          <a:lnRef idx="0"/>
                          <a:fillRef idx="0"/>
                          <a:effectRef idx="0"/>
                          <a:fontRef idx="minor"/>
                        </wps:style>
                        <wps:bodyPr/>
                      </wps:wsp>
                      <wps:wsp>
                        <wps:cNvSpPr/>
                        <wps:spPr>
                          <a:xfrm>
                            <a:off x="2514600" y="457200"/>
                            <a:ext cx="1028880" cy="0"/>
                          </a:xfrm>
                          <a:prstGeom prst="line">
                            <a:avLst/>
                          </a:prstGeom>
                          <a:ln w="9360">
                            <a:solidFill>
                              <a:srgbClr val="000000"/>
                            </a:solidFill>
                            <a:miter/>
                            <a:headEnd len="sm" type="triangle" w="sm"/>
                            <a:tailEnd len="sm" type="triangle" w="sm"/>
                          </a:ln>
                        </wps:spPr>
                        <wps:style>
                          <a:lnRef idx="0"/>
                          <a:fillRef idx="0"/>
                          <a:effectRef idx="0"/>
                          <a:fontRef idx="minor"/>
                        </wps:style>
                        <wps:bodyPr/>
                      </wps:wsp>
                      <wps:wsp>
                        <wps:cNvSpPr/>
                        <wps:spPr>
                          <a:xfrm>
                            <a:off x="343080" y="457200"/>
                            <a:ext cx="2171880" cy="0"/>
                          </a:xfrm>
                          <a:prstGeom prst="line">
                            <a:avLst/>
                          </a:prstGeom>
                          <a:ln w="9360">
                            <a:solidFill>
                              <a:srgbClr val="000000"/>
                            </a:solidFill>
                            <a:miter/>
                            <a:headEnd len="sm" type="triangle" w="sm"/>
                            <a:tailEnd len="sm" type="triangle" w="sm"/>
                          </a:ln>
                        </wps:spPr>
                        <wps:style>
                          <a:lnRef idx="0"/>
                          <a:fillRef idx="0"/>
                          <a:effectRef idx="0"/>
                          <a:fontRef idx="minor"/>
                        </wps:style>
                        <wps:bodyPr/>
                      </wps:wsp>
                      <wps:wsp>
                        <wps:cNvSpPr txBox="1"/>
                        <wps:spPr>
                          <a:xfrm>
                            <a:off x="3772080" y="457200"/>
                            <a:ext cx="57168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Strip</w:t>
                              </w:r>
                            </w:p>
                          </w:txbxContent>
                        </wps:txbx>
                        <wps:bodyPr wrap="square" anchor="t">
                          <a:noAutofit/>
                        </wps:bodyPr>
                      </wps:wsp>
                      <wps:wsp>
                        <wps:cNvSpPr/>
                        <wps:spPr>
                          <a:xfrm>
                            <a:off x="3543480" y="457200"/>
                            <a:ext cx="914400" cy="0"/>
                          </a:xfrm>
                          <a:prstGeom prst="line">
                            <a:avLst/>
                          </a:prstGeom>
                          <a:ln w="9360">
                            <a:solidFill>
                              <a:srgbClr val="000000"/>
                            </a:solidFill>
                            <a:miter/>
                            <a:headEnd len="sm" type="triangle" w="sm"/>
                            <a:tailEnd len="sm" type="triangle" w="sm"/>
                          </a:ln>
                        </wps:spPr>
                        <wps:style>
                          <a:lnRef idx="0"/>
                          <a:fillRef idx="0"/>
                          <a:effectRef idx="0"/>
                          <a:fontRef idx="minor"/>
                        </wps:style>
                        <wps:bodyPr/>
                      </wps:wsp>
                    </wpg:wgp>
                  </a:graphicData>
                </a:graphic>
              </wp:anchor>
            </w:drawing>
          </mc:Choice>
          <mc:Fallback>
            <w:pict>
              <v:group id="shape_0" style="position:absolute;margin-left:13.15pt;margin-top:1.3pt;width:378.05pt;height:72pt" coordorigin="263,26" coordsize="7561,1440">
                <v:line id="shape_0" from="803,497" to="7282,497" stroked="t" o:allowincell="f" style="position:absolute">
                  <v:stroke color="black" weight="9360" joinstyle="miter" endcap="flat"/>
                  <v:fill o:detectmouseclick="t" on="false"/>
                  <w10:wrap type="none"/>
                </v:line>
                <v:line id="shape_0" from="803,317" to="803,496" stroked="t" o:allowincell="f" style="position:absolute;flip:y">
                  <v:stroke color="black" weight="9360" joinstyle="miter" endcap="flat"/>
                  <v:fill o:detectmouseclick="t" on="false"/>
                  <w10:wrap type="none"/>
                </v:line>
                <v:line id="shape_0" from="4223,317" to="4223,496" stroked="t" o:allowincell="f" style="position:absolute;flip:y">
                  <v:stroke color="black" weight="9360" joinstyle="miter" endcap="flat"/>
                  <v:fill o:detectmouseclick="t" on="false"/>
                  <w10:wrap type="none"/>
                </v:line>
                <v:line id="shape_0" from="5843,317" to="5843,496" stroked="t" o:allowincell="f" style="position:absolute;flip:y">
                  <v:stroke color="black" weight="9360" joinstyle="miter" endcap="flat"/>
                  <v:fill o:detectmouseclick="t" on="false"/>
                  <w10:wrap type="none"/>
                </v:line>
                <v:line id="shape_0" from="7283,317" to="7283,496" stroked="t" o:allowincell="f" style="position:absolute;flip:y">
                  <v:stroke color="black" weight="9360" joinstyle="miter" endcap="flat"/>
                  <v:fill o:detectmouseclick="t" on="false"/>
                  <w10:wrap type="none"/>
                </v:line>
                <v:shape id="shape_0" fillcolor="white" stroked="f" o:allowincell="f" style="position:absolute;left:263;top:26;width:125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11/01/2001</w:t>
                        </w:r>
                      </w:p>
                    </w:txbxContent>
                  </v:textbox>
                  <v:fill o:detectmouseclick="t" type="solid" color2="black"/>
                  <v:stroke color="#3465a4" joinstyle="round" endcap="flat"/>
                  <w10:wrap type="none"/>
                </v:shape>
                <v:shape id="shape_0" fillcolor="white" stroked="f" o:allowincell="f" style="position:absolute;left:3503;top:26;width:125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01/01/2002</w:t>
                        </w:r>
                      </w:p>
                    </w:txbxContent>
                  </v:textbox>
                  <v:fill o:detectmouseclick="t" type="solid" color2="black"/>
                  <v:stroke color="#3465a4" joinstyle="round" endcap="flat"/>
                  <w10:wrap type="none"/>
                </v:shape>
                <v:shape id="shape_0" fillcolor="white" stroked="f" o:allowincell="f" style="position:absolute;left:5123;top:26;width:125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01/15/2002</w:t>
                        </w:r>
                      </w:p>
                    </w:txbxContent>
                  </v:textbox>
                  <v:fill o:detectmouseclick="t" type="solid" color2="black"/>
                  <v:stroke color="#3465a4" joinstyle="round" endcap="flat"/>
                  <w10:wrap type="none"/>
                </v:shape>
                <v:shape id="shape_0" fillcolor="white" stroked="f" o:allowincell="f" style="position:absolute;left:6563;top:26;width:125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01/31/2002</w:t>
                        </w:r>
                      </w:p>
                    </w:txbxContent>
                  </v:textbox>
                  <v:fill o:detectmouseclick="t" type="solid" color2="black"/>
                  <v:stroke color="#3465a4" joinstyle="round" endcap="flat"/>
                  <w10:wrap type="none"/>
                </v:shape>
                <v:shape id="shape_0" fillcolor="white" stroked="f" o:allowincell="f" style="position:absolute;left:1883;top:746;width:143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NowToSet</w:t>
                        </w:r>
                      </w:p>
                    </w:txbxContent>
                  </v:textbox>
                  <v:fill o:detectmouseclick="t" type="solid" color2="black"/>
                  <v:stroke color="#3465a4" joinstyle="round" endcap="flat"/>
                  <w10:wrap type="none"/>
                </v:shape>
                <v:shape id="shape_0" fillcolor="white" stroked="f" o:allowincell="f" style="position:absolute;left:4583;top:746;width:143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BegDays</w:t>
                        </w:r>
                      </w:p>
                    </w:txbxContent>
                  </v:textbox>
                  <v:fill o:detectmouseclick="t" type="solid" color2="black"/>
                  <v:stroke color="#3465a4" joinstyle="round" endcap="flat"/>
                  <w10:wrap type="none"/>
                </v:shape>
                <v:shape id="shape_0" fillcolor="white" stroked="f" o:allowincell="f" style="position:absolute;left:5123;top:1106;width:143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EndDays</w:t>
                        </w:r>
                      </w:p>
                    </w:txbxContent>
                  </v:textbox>
                  <v:fill o:detectmouseclick="t" type="solid" color2="black"/>
                  <v:stroke color="#3465a4" joinstyle="round" endcap="flat"/>
                  <w10:wrap type="none"/>
                </v:shape>
                <v:line id="shape_0" from="4223,1106" to="7282,1106" stroked="t" o:allowincell="f" style="position:absolute">
                  <v:stroke color="black" weight="9360" startarrow="block" endarrow="block" startarrowwidth="narrow" startarrowlength="short" endarrowwidth="narrow" endarrowlength="short" joinstyle="miter" endcap="flat"/>
                  <v:fill o:detectmouseclick="t" on="false"/>
                  <w10:wrap type="none"/>
                </v:line>
                <v:line id="shape_0" from="4223,746" to="5842,746" stroked="t" o:allowincell="f" style="position:absolute">
                  <v:stroke color="black" weight="9360" startarrow="block" endarrow="block" startarrowwidth="narrow" startarrowlength="short" endarrowwidth="narrow" endarrowlength="short" joinstyle="miter" endcap="flat"/>
                  <v:fill o:detectmouseclick="t" on="false"/>
                  <w10:wrap type="none"/>
                </v:line>
                <v:line id="shape_0" from="803,746" to="4222,746" stroked="t" o:allowincell="f" style="position:absolute">
                  <v:stroke color="black" weight="9360" startarrow="block" endarrow="block" startarrowwidth="narrow" startarrowlength="short" endarrowwidth="narrow" endarrowlength="short" joinstyle="miter" endcap="flat"/>
                  <v:fill o:detectmouseclick="t" on="false"/>
                  <w10:wrap type="none"/>
                </v:line>
                <v:shape id="shape_0" fillcolor="white" stroked="f" o:allowincell="f" style="position:absolute;left:6203;top:746;width:89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Strip</w:t>
                        </w:r>
                      </w:p>
                    </w:txbxContent>
                  </v:textbox>
                  <v:fill o:detectmouseclick="t" type="solid" color2="black"/>
                  <v:stroke color="#3465a4" joinstyle="round" endcap="flat"/>
                  <w10:wrap type="none"/>
                </v:shape>
                <v:line id="shape_0" from="5843,746" to="7282,746" stroked="t" o:allowincell="f" style="position:absolute">
                  <v:stroke color="black" weight="9360" startarrow="block" endarrow="block" startarrowwidth="narrow" startarrowlength="short" endarrowwidth="narrow" endarrowlength="short" joinstyle="miter" endcap="flat"/>
                  <v:fill o:detectmouseclick="t" on="false"/>
                  <w10:wrap type="none"/>
                </v:line>
              </v:group>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b/>
        </w:rPr>
      </w:pPr>
      <w:r>
        <w:rPr>
          <w:b/>
        </w:rPr>
        <w:t>EXAMPLE WORKSHEETS:</w:t>
      </w:r>
    </w:p>
    <w:p>
      <w:pPr>
        <w:pStyle w:val="Normal"/>
        <w:rPr/>
      </w:pPr>
      <w:r>
        <w:rPr>
          <w:sz w:val="24"/>
        </w:rPr>
        <w:tab/>
        <w:tab/>
      </w:r>
      <w:r>
        <w:rPr/>
        <w:t>O:\research\exotica\xll\xll_templates\ostripspread.xls</w:t>
      </w:r>
    </w:p>
    <w:p>
      <w:pPr>
        <w:pStyle w:val="Normal"/>
        <w:ind w:end="-810"/>
        <w:rPr>
          <w:sz w:val="24"/>
        </w:rPr>
      </w:pPr>
      <w:r>
        <w:rPr>
          <w:sz w:val="24"/>
        </w:rPr>
        <w:tab/>
        <w:tab/>
      </w:r>
      <w:r>
        <w:rPr/>
        <w:t>M:\exotica\ xll\xll_templates\ ostripspread.xls</w:t>
      </w:r>
      <w:r>
        <w:br w:type="page"/>
      </w:r>
    </w:p>
    <w:p>
      <w:pPr>
        <w:pStyle w:val="Normal"/>
        <w:rPr>
          <w:b/>
        </w:rPr>
      </w:pPr>
      <w:r>
        <w:rPr>
          <w:b/>
        </w:rPr>
        <w:t>NAME:</w:t>
        <w:tab/>
        <w:tab/>
        <w:t>PPLUS</w:t>
      </w:r>
    </w:p>
    <w:p>
      <w:pPr>
        <w:pStyle w:val="Normal"/>
        <w:rPr>
          <w:b/>
        </w:rPr>
      </w:pPr>
      <w:r>
        <w:rPr>
          <w:b/>
        </w:rPr>
      </w:r>
    </w:p>
    <w:p>
      <w:pPr>
        <w:pStyle w:val="Normal"/>
        <w:rPr/>
      </w:pPr>
      <w:r>
        <w:rPr>
          <w:b/>
        </w:rPr>
        <w:t>SYNOPSIS:</w:t>
      </w:r>
      <w:r>
        <w:rPr>
          <w:rFonts w:cs="Arial"/>
          <w:b/>
          <w:bCs/>
        </w:rPr>
        <w:tab/>
      </w:r>
      <w:r>
        <w:rPr>
          <w:rFonts w:cs="Arial"/>
        </w:rPr>
        <w:t xml:space="preserve">European spread option between two baskets, combination of analytical method </w:t>
      </w:r>
    </w:p>
    <w:p>
      <w:pPr>
        <w:pStyle w:val="Normal"/>
        <w:ind w:firstLine="720" w:start="720" w:end="0"/>
        <w:rPr>
          <w:rFonts w:cs="Arial"/>
        </w:rPr>
      </w:pPr>
      <w:r>
        <w:rPr>
          <w:rFonts w:cs="Arial"/>
        </w:rPr>
        <w:t>with 1-D integration.</w:t>
      </w:r>
    </w:p>
    <w:p>
      <w:pPr>
        <w:pStyle w:val="Normal"/>
        <w:rPr>
          <w:rFonts w:cs="Arial"/>
        </w:rPr>
      </w:pPr>
      <w:r>
        <w:rPr>
          <w:rFonts w:cs="Arial"/>
        </w:rPr>
      </w:r>
    </w:p>
    <w:p>
      <w:pPr>
        <w:pStyle w:val="BodyTextIndent"/>
        <w:ind w:hanging="2160" w:start="2160" w:end="0"/>
        <w:jc w:val="both"/>
        <w:rPr/>
      </w:pPr>
      <w:r>
        <w:rPr>
          <w:rFonts w:cs="Arial"/>
          <w:b/>
          <w:bCs/>
        </w:rPr>
        <w:t>USAGE:</w:t>
      </w:r>
      <w:r>
        <w:rPr>
          <w:rFonts w:cs="Arial"/>
        </w:rPr>
        <w:t xml:space="preserve">  </w:t>
      </w:r>
      <w:r>
        <w:rPr>
          <w:rFonts w:cs="Arial"/>
          <w:b/>
          <w:bCs/>
        </w:rPr>
        <w:t>PPLUS</w:t>
      </w:r>
      <w:r>
        <w:rPr>
          <w:rFonts w:cs="Arial"/>
        </w:rPr>
        <w:t xml:space="preserve"> (SA</w:t>
      </w:r>
      <w:r>
        <w:rPr>
          <w:rFonts w:cs="Arial"/>
          <w:vertAlign w:val="subscript"/>
        </w:rPr>
        <w:t>1</w:t>
      </w:r>
      <w:r>
        <w:rPr>
          <w:rFonts w:cs="Arial"/>
        </w:rPr>
        <w:t>, SA</w:t>
      </w:r>
      <w:r>
        <w:rPr>
          <w:rFonts w:cs="Arial"/>
          <w:vertAlign w:val="subscript"/>
        </w:rPr>
        <w:t>2</w:t>
      </w:r>
      <w:r>
        <w:rPr>
          <w:rFonts w:cs="Arial"/>
        </w:rPr>
        <w:t>, SB</w:t>
      </w:r>
      <w:r>
        <w:rPr>
          <w:rFonts w:cs="Arial"/>
          <w:vertAlign w:val="subscript"/>
        </w:rPr>
        <w:t>1</w:t>
      </w:r>
      <w:r>
        <w:rPr>
          <w:rFonts w:cs="Arial"/>
        </w:rPr>
        <w:t>, SB</w:t>
      </w:r>
      <w:r>
        <w:rPr>
          <w:rFonts w:cs="Arial"/>
          <w:vertAlign w:val="subscript"/>
        </w:rPr>
        <w:t>2</w:t>
      </w:r>
      <w:r>
        <w:rPr>
          <w:rFonts w:cs="Arial"/>
        </w:rPr>
        <w:t>, DaysSB</w:t>
      </w:r>
      <w:r>
        <w:rPr>
          <w:rFonts w:cs="Arial"/>
          <w:vertAlign w:val="subscript"/>
        </w:rPr>
        <w:t>1</w:t>
      </w:r>
      <w:r>
        <w:rPr>
          <w:rFonts w:cs="Arial"/>
        </w:rPr>
        <w:t>, DaysSB</w:t>
      </w:r>
      <w:r>
        <w:rPr>
          <w:rFonts w:cs="Arial"/>
          <w:vertAlign w:val="subscript"/>
        </w:rPr>
        <w:t>2</w:t>
      </w:r>
      <w:r>
        <w:rPr>
          <w:rFonts w:cs="Arial"/>
        </w:rPr>
        <w:t>, VolA</w:t>
      </w:r>
      <w:r>
        <w:rPr>
          <w:rFonts w:cs="Arial"/>
          <w:vertAlign w:val="subscript"/>
        </w:rPr>
        <w:t>1</w:t>
      </w:r>
      <w:r>
        <w:rPr>
          <w:rFonts w:cs="Arial"/>
        </w:rPr>
        <w:t>, VolA</w:t>
      </w:r>
      <w:r>
        <w:rPr>
          <w:rFonts w:cs="Arial"/>
          <w:vertAlign w:val="subscript"/>
        </w:rPr>
        <w:t>2</w:t>
      </w:r>
      <w:r>
        <w:rPr>
          <w:rFonts w:cs="Arial"/>
        </w:rPr>
        <w:t>, VolB</w:t>
      </w:r>
      <w:r>
        <w:rPr>
          <w:rFonts w:cs="Arial"/>
          <w:vertAlign w:val="subscript"/>
        </w:rPr>
        <w:t>1</w:t>
      </w:r>
      <w:r>
        <w:rPr>
          <w:rFonts w:cs="Arial"/>
        </w:rPr>
        <w:t>, VolB</w:t>
      </w:r>
      <w:r>
        <w:rPr>
          <w:rFonts w:cs="Arial"/>
          <w:vertAlign w:val="subscript"/>
        </w:rPr>
        <w:t>2</w:t>
      </w:r>
      <w:r>
        <w:rPr>
          <w:rFonts w:cs="Arial"/>
        </w:rPr>
        <w:t>, CorrA</w:t>
      </w:r>
      <w:r>
        <w:rPr>
          <w:rFonts w:cs="Arial"/>
          <w:vertAlign w:val="subscript"/>
        </w:rPr>
        <w:t>1</w:t>
      </w:r>
      <w:r>
        <w:rPr>
          <w:rFonts w:cs="Arial"/>
        </w:rPr>
        <w:t>A</w:t>
      </w:r>
      <w:r>
        <w:rPr>
          <w:rFonts w:cs="Arial"/>
          <w:vertAlign w:val="subscript"/>
        </w:rPr>
        <w:t>2</w:t>
      </w:r>
      <w:r>
        <w:rPr>
          <w:rFonts w:cs="Arial"/>
        </w:rPr>
        <w:t>, CorrB</w:t>
      </w:r>
      <w:r>
        <w:rPr>
          <w:rFonts w:cs="Arial"/>
          <w:vertAlign w:val="subscript"/>
        </w:rPr>
        <w:t>1</w:t>
      </w:r>
      <w:r>
        <w:rPr>
          <w:rFonts w:cs="Arial"/>
        </w:rPr>
        <w:t>B</w:t>
      </w:r>
      <w:r>
        <w:rPr>
          <w:rFonts w:cs="Arial"/>
          <w:vertAlign w:val="subscript"/>
        </w:rPr>
        <w:t>2</w:t>
      </w:r>
      <w:r>
        <w:rPr>
          <w:rFonts w:cs="Arial"/>
        </w:rPr>
        <w:t>, CorrA</w:t>
      </w:r>
      <w:r>
        <w:rPr>
          <w:rFonts w:cs="Arial"/>
          <w:vertAlign w:val="subscript"/>
        </w:rPr>
        <w:t>1</w:t>
      </w:r>
      <w:r>
        <w:rPr>
          <w:rFonts w:cs="Arial"/>
        </w:rPr>
        <w:t>B</w:t>
      </w:r>
      <w:r>
        <w:rPr>
          <w:rFonts w:cs="Arial"/>
          <w:vertAlign w:val="subscript"/>
        </w:rPr>
        <w:t>1</w:t>
      </w:r>
      <w:r>
        <w:rPr>
          <w:rFonts w:cs="Arial"/>
        </w:rPr>
        <w:t>, CorrA</w:t>
      </w:r>
      <w:r>
        <w:rPr>
          <w:rFonts w:cs="Arial"/>
          <w:vertAlign w:val="subscript"/>
        </w:rPr>
        <w:t>2</w:t>
      </w:r>
      <w:r>
        <w:rPr>
          <w:rFonts w:cs="Arial"/>
        </w:rPr>
        <w:t>B</w:t>
      </w:r>
      <w:r>
        <w:rPr>
          <w:rFonts w:cs="Arial"/>
          <w:vertAlign w:val="subscript"/>
        </w:rPr>
        <w:t>1</w:t>
      </w:r>
      <w:r>
        <w:rPr>
          <w:rFonts w:cs="Arial"/>
        </w:rPr>
        <w:t>, CorrA</w:t>
      </w:r>
      <w:r>
        <w:rPr>
          <w:rFonts w:cs="Arial"/>
          <w:vertAlign w:val="subscript"/>
        </w:rPr>
        <w:t>1</w:t>
      </w:r>
      <w:r>
        <w:rPr>
          <w:rFonts w:cs="Arial"/>
        </w:rPr>
        <w:t>B</w:t>
      </w:r>
      <w:r>
        <w:rPr>
          <w:rFonts w:cs="Arial"/>
          <w:vertAlign w:val="subscript"/>
        </w:rPr>
        <w:t>2</w:t>
      </w:r>
      <w:r>
        <w:rPr>
          <w:rFonts w:cs="Arial"/>
        </w:rPr>
        <w:t>, CorrA</w:t>
      </w:r>
      <w:r>
        <w:rPr>
          <w:rFonts w:cs="Arial"/>
          <w:vertAlign w:val="subscript"/>
        </w:rPr>
        <w:t>2</w:t>
      </w:r>
      <w:r>
        <w:rPr>
          <w:rFonts w:cs="Arial"/>
        </w:rPr>
        <w:t>B</w:t>
      </w:r>
      <w:r>
        <w:rPr>
          <w:rFonts w:cs="Arial"/>
          <w:vertAlign w:val="subscript"/>
        </w:rPr>
        <w:t>2</w:t>
      </w:r>
      <w:r>
        <w:rPr>
          <w:rFonts w:cs="Arial"/>
        </w:rPr>
        <w:t>, Strike, IR, Tmat, Opttype, RetType, Aflag, Bflag)</w:t>
      </w:r>
    </w:p>
    <w:p>
      <w:pPr>
        <w:pStyle w:val="Normal"/>
        <w:rPr>
          <w:rFonts w:cs="Arial"/>
        </w:rPr>
      </w:pPr>
      <w:r>
        <w:rPr>
          <w:rFonts w:cs="Arial"/>
        </w:rPr>
      </w:r>
    </w:p>
    <w:p>
      <w:pPr>
        <w:pStyle w:val="Normal"/>
        <w:rPr/>
      </w:pPr>
      <w:r>
        <w:rPr>
          <w:rFonts w:cs="Arial"/>
        </w:rPr>
        <w:tab/>
        <w:tab/>
        <w:t>SA</w:t>
      </w:r>
      <w:r>
        <w:rPr>
          <w:rFonts w:cs="Arial"/>
          <w:vertAlign w:val="subscript"/>
        </w:rPr>
        <w:t>1</w:t>
      </w:r>
      <w:r>
        <w:rPr>
          <w:rFonts w:cs="Arial"/>
        </w:rPr>
        <w:tab/>
        <w:tab/>
        <w:t>Forward price 1 in basket A (Prompt contract price)</w:t>
      </w:r>
    </w:p>
    <w:p>
      <w:pPr>
        <w:pStyle w:val="Normal"/>
        <w:rPr/>
      </w:pPr>
      <w:r>
        <w:rPr>
          <w:rFonts w:cs="Arial"/>
        </w:rPr>
        <w:tab/>
        <w:tab/>
        <w:t>SA</w:t>
      </w:r>
      <w:r>
        <w:rPr>
          <w:rFonts w:cs="Arial"/>
          <w:vertAlign w:val="subscript"/>
        </w:rPr>
        <w:t>2</w:t>
      </w:r>
      <w:r>
        <w:rPr>
          <w:rFonts w:cs="Arial"/>
        </w:rPr>
        <w:tab/>
        <w:tab/>
        <w:t>Forward price 2 in basket A (Posting basis price)</w:t>
      </w:r>
    </w:p>
    <w:p>
      <w:pPr>
        <w:pStyle w:val="Normal"/>
        <w:rPr/>
      </w:pPr>
      <w:r>
        <w:rPr>
          <w:rFonts w:cs="Arial"/>
        </w:rPr>
        <w:tab/>
        <w:tab/>
        <w:t>SB</w:t>
      </w:r>
      <w:r>
        <w:rPr>
          <w:rFonts w:cs="Arial"/>
          <w:vertAlign w:val="subscript"/>
        </w:rPr>
        <w:t>1</w:t>
      </w:r>
      <w:r>
        <w:rPr>
          <w:rFonts w:cs="Arial"/>
        </w:rPr>
        <w:tab/>
        <w:tab/>
        <w:t>Forward price 1 in basket B (Prompt +1 contract price)</w:t>
      </w:r>
    </w:p>
    <w:p>
      <w:pPr>
        <w:pStyle w:val="Normal"/>
        <w:rPr/>
      </w:pPr>
      <w:r>
        <w:rPr>
          <w:rFonts w:cs="Arial"/>
        </w:rPr>
        <w:tab/>
        <w:tab/>
        <w:t>SB</w:t>
      </w:r>
      <w:r>
        <w:rPr>
          <w:rFonts w:cs="Arial"/>
          <w:vertAlign w:val="subscript"/>
        </w:rPr>
        <w:t>2</w:t>
      </w:r>
      <w:r>
        <w:rPr>
          <w:rFonts w:cs="Arial"/>
        </w:rPr>
        <w:tab/>
        <w:tab/>
        <w:t>Forward price 2 in basket B (Prompt + 2 contract price)</w:t>
      </w:r>
    </w:p>
    <w:p>
      <w:pPr>
        <w:pStyle w:val="Normal"/>
        <w:rPr/>
      </w:pPr>
      <w:r>
        <w:rPr>
          <w:rFonts w:cs="Arial"/>
        </w:rPr>
        <w:tab/>
        <w:tab/>
        <w:t>DaysSB</w:t>
      </w:r>
      <w:r>
        <w:rPr>
          <w:rFonts w:cs="Arial"/>
          <w:vertAlign w:val="subscript"/>
        </w:rPr>
        <w:t>1</w:t>
      </w:r>
      <w:r>
        <w:rPr>
          <w:rFonts w:cs="Arial"/>
        </w:rPr>
        <w:tab/>
        <w:tab/>
        <w:t>Trading days for SB</w:t>
      </w:r>
      <w:r>
        <w:rPr>
          <w:rFonts w:cs="Arial"/>
          <w:vertAlign w:val="subscript"/>
        </w:rPr>
        <w:t>1</w:t>
      </w:r>
      <w:r>
        <w:rPr>
          <w:rFonts w:cs="Arial"/>
        </w:rPr>
        <w:t xml:space="preserve"> that are part of the swap</w:t>
      </w:r>
    </w:p>
    <w:p>
      <w:pPr>
        <w:pStyle w:val="Normal"/>
        <w:rPr/>
      </w:pPr>
      <w:r>
        <w:rPr>
          <w:rFonts w:cs="Arial"/>
        </w:rPr>
        <w:tab/>
        <w:tab/>
        <w:t>DaysSB</w:t>
      </w:r>
      <w:r>
        <w:rPr>
          <w:rFonts w:cs="Arial"/>
          <w:vertAlign w:val="subscript"/>
        </w:rPr>
        <w:t>2</w:t>
      </w:r>
      <w:r>
        <w:rPr>
          <w:rFonts w:cs="Arial"/>
        </w:rPr>
        <w:tab/>
        <w:tab/>
        <w:t>Trading days for SB</w:t>
      </w:r>
      <w:r>
        <w:rPr>
          <w:rFonts w:cs="Arial"/>
          <w:vertAlign w:val="subscript"/>
        </w:rPr>
        <w:t>2</w:t>
      </w:r>
      <w:r>
        <w:rPr>
          <w:rFonts w:cs="Arial"/>
        </w:rPr>
        <w:t xml:space="preserve"> that are part of the swap</w:t>
      </w:r>
    </w:p>
    <w:p>
      <w:pPr>
        <w:pStyle w:val="Normal"/>
        <w:rPr/>
      </w:pPr>
      <w:r>
        <w:rPr/>
        <w:tab/>
        <w:tab/>
        <w:t>VolA</w:t>
      </w:r>
      <w:r>
        <w:rPr>
          <w:vertAlign w:val="subscript"/>
        </w:rPr>
        <w:t>1</w:t>
      </w:r>
      <w:r>
        <w:rPr/>
        <w:tab/>
        <w:tab/>
        <w:t>Annualized volatility of SA</w:t>
      </w:r>
      <w:r>
        <w:rPr>
          <w:vertAlign w:val="subscript"/>
        </w:rPr>
        <w:t>1</w:t>
      </w:r>
      <w:r>
        <w:rPr/>
        <w:t xml:space="preserve"> contract</w:t>
      </w:r>
    </w:p>
    <w:p>
      <w:pPr>
        <w:pStyle w:val="Normal"/>
        <w:rPr/>
      </w:pPr>
      <w:r>
        <w:rPr/>
        <w:tab/>
        <w:tab/>
        <w:t>V</w:t>
      </w:r>
      <w:r>
        <w:rPr>
          <w:rFonts w:cs="Arial"/>
        </w:rPr>
        <w:t>olA</w:t>
      </w:r>
      <w:r>
        <w:rPr>
          <w:rFonts w:cs="Arial"/>
          <w:vertAlign w:val="subscript"/>
        </w:rPr>
        <w:t>2</w:t>
      </w:r>
      <w:r>
        <w:rPr>
          <w:rFonts w:cs="Arial"/>
        </w:rPr>
        <w:tab/>
        <w:tab/>
        <w:t>Annualized volatility of SA</w:t>
      </w:r>
      <w:r>
        <w:rPr>
          <w:rFonts w:cs="Arial"/>
          <w:vertAlign w:val="subscript"/>
        </w:rPr>
        <w:t>2</w:t>
      </w:r>
      <w:r>
        <w:rPr>
          <w:rFonts w:cs="Arial"/>
        </w:rPr>
        <w:t xml:space="preserve"> contract</w:t>
      </w:r>
    </w:p>
    <w:p>
      <w:pPr>
        <w:pStyle w:val="Normal"/>
        <w:rPr/>
      </w:pPr>
      <w:r>
        <w:rPr>
          <w:rFonts w:cs="Arial"/>
        </w:rPr>
        <w:tab/>
        <w:tab/>
        <w:t>VolB</w:t>
      </w:r>
      <w:r>
        <w:rPr>
          <w:rFonts w:cs="Arial"/>
          <w:vertAlign w:val="subscript"/>
        </w:rPr>
        <w:t>1</w:t>
      </w:r>
      <w:r>
        <w:rPr>
          <w:rFonts w:cs="Arial"/>
        </w:rPr>
        <w:tab/>
        <w:tab/>
        <w:t>Annualized volatility of SB</w:t>
      </w:r>
      <w:r>
        <w:rPr>
          <w:rFonts w:cs="Arial"/>
          <w:vertAlign w:val="subscript"/>
        </w:rPr>
        <w:t>1</w:t>
      </w:r>
      <w:r>
        <w:rPr>
          <w:rFonts w:cs="Arial"/>
        </w:rPr>
        <w:t xml:space="preserve"> contract</w:t>
      </w:r>
    </w:p>
    <w:p>
      <w:pPr>
        <w:pStyle w:val="Normal"/>
        <w:rPr/>
      </w:pPr>
      <w:r>
        <w:rPr>
          <w:rFonts w:cs="Arial"/>
        </w:rPr>
        <w:tab/>
        <w:tab/>
        <w:t>VolB</w:t>
      </w:r>
      <w:r>
        <w:rPr>
          <w:rFonts w:cs="Arial"/>
          <w:vertAlign w:val="subscript"/>
        </w:rPr>
        <w:t>2</w:t>
      </w:r>
      <w:r>
        <w:rPr>
          <w:rFonts w:cs="Arial"/>
        </w:rPr>
        <w:tab/>
        <w:tab/>
        <w:t>Annualized volatility of SB</w:t>
      </w:r>
      <w:r>
        <w:rPr>
          <w:rFonts w:cs="Arial"/>
          <w:vertAlign w:val="subscript"/>
        </w:rPr>
        <w:t>2</w:t>
      </w:r>
      <w:r>
        <w:rPr>
          <w:rFonts w:cs="Arial"/>
        </w:rPr>
        <w:t xml:space="preserve"> contract</w:t>
      </w:r>
    </w:p>
    <w:p>
      <w:pPr>
        <w:pStyle w:val="Normal"/>
        <w:rPr/>
      </w:pPr>
      <w:r>
        <w:rPr>
          <w:rFonts w:cs="Arial"/>
        </w:rPr>
        <w:tab/>
        <w:tab/>
        <w:t>CorrA</w:t>
      </w:r>
      <w:r>
        <w:rPr>
          <w:rFonts w:cs="Arial"/>
          <w:vertAlign w:val="subscript"/>
        </w:rPr>
        <w:t>1</w:t>
      </w:r>
      <w:r>
        <w:rPr>
          <w:rFonts w:cs="Arial"/>
        </w:rPr>
        <w:t>A</w:t>
      </w:r>
      <w:r>
        <w:rPr>
          <w:rFonts w:cs="Arial"/>
          <w:vertAlign w:val="subscript"/>
        </w:rPr>
        <w:t>2</w:t>
      </w:r>
      <w:r>
        <w:rPr>
          <w:rFonts w:cs="Arial"/>
        </w:rPr>
        <w:tab/>
        <w:t>Correlation between A</w:t>
      </w:r>
      <w:r>
        <w:rPr>
          <w:rFonts w:cs="Arial"/>
          <w:vertAlign w:val="subscript"/>
        </w:rPr>
        <w:t>1</w:t>
      </w:r>
      <w:r>
        <w:rPr>
          <w:rFonts w:cs="Arial"/>
        </w:rPr>
        <w:t xml:space="preserve"> and A</w:t>
      </w:r>
      <w:r>
        <w:rPr>
          <w:rFonts w:cs="Arial"/>
          <w:vertAlign w:val="subscript"/>
        </w:rPr>
        <w:t>2</w:t>
      </w:r>
    </w:p>
    <w:p>
      <w:pPr>
        <w:pStyle w:val="Normal"/>
        <w:rPr/>
      </w:pPr>
      <w:r>
        <w:rPr>
          <w:rFonts w:cs="Arial"/>
          <w:vertAlign w:val="subscript"/>
        </w:rPr>
        <w:tab/>
        <w:tab/>
      </w:r>
      <w:r>
        <w:rPr>
          <w:rFonts w:cs="Arial"/>
        </w:rPr>
        <w:t>CorrB</w:t>
      </w:r>
      <w:r>
        <w:rPr>
          <w:rFonts w:cs="Arial"/>
          <w:vertAlign w:val="subscript"/>
        </w:rPr>
        <w:t>1</w:t>
      </w:r>
      <w:r>
        <w:rPr>
          <w:rFonts w:cs="Arial"/>
        </w:rPr>
        <w:t>B</w:t>
      </w:r>
      <w:r>
        <w:rPr>
          <w:rFonts w:cs="Arial"/>
          <w:vertAlign w:val="subscript"/>
        </w:rPr>
        <w:t>2</w:t>
      </w:r>
      <w:r>
        <w:rPr>
          <w:rFonts w:cs="Arial"/>
        </w:rPr>
        <w:tab/>
        <w:t>Correlation between B</w:t>
      </w:r>
      <w:r>
        <w:rPr>
          <w:rFonts w:cs="Arial"/>
          <w:vertAlign w:val="subscript"/>
        </w:rPr>
        <w:t>1</w:t>
      </w:r>
      <w:r>
        <w:rPr>
          <w:rFonts w:cs="Arial"/>
        </w:rPr>
        <w:t xml:space="preserve"> and B</w:t>
      </w:r>
      <w:r>
        <w:rPr>
          <w:rFonts w:cs="Arial"/>
          <w:vertAlign w:val="subscript"/>
        </w:rPr>
        <w:t>2</w:t>
      </w:r>
    </w:p>
    <w:p>
      <w:pPr>
        <w:pStyle w:val="Normal"/>
        <w:rPr/>
      </w:pPr>
      <w:r>
        <w:rPr>
          <w:rFonts w:cs="Arial"/>
          <w:vertAlign w:val="subscript"/>
        </w:rPr>
        <w:tab/>
        <w:tab/>
      </w:r>
      <w:r>
        <w:rPr>
          <w:rFonts w:cs="Arial"/>
        </w:rPr>
        <w:t>CorrA</w:t>
      </w:r>
      <w:r>
        <w:rPr>
          <w:rFonts w:cs="Arial"/>
          <w:vertAlign w:val="subscript"/>
        </w:rPr>
        <w:t>1</w:t>
      </w:r>
      <w:r>
        <w:rPr>
          <w:rFonts w:cs="Arial"/>
        </w:rPr>
        <w:t>B</w:t>
      </w:r>
      <w:r>
        <w:rPr>
          <w:rFonts w:cs="Arial"/>
          <w:vertAlign w:val="subscript"/>
        </w:rPr>
        <w:t>1</w:t>
      </w:r>
      <w:r>
        <w:rPr>
          <w:rFonts w:cs="Arial"/>
        </w:rPr>
        <w:tab/>
        <w:t>Correlation between A</w:t>
      </w:r>
      <w:r>
        <w:rPr>
          <w:rFonts w:cs="Arial"/>
          <w:vertAlign w:val="subscript"/>
        </w:rPr>
        <w:t>1</w:t>
      </w:r>
      <w:r>
        <w:rPr>
          <w:rFonts w:cs="Arial"/>
        </w:rPr>
        <w:t xml:space="preserve"> and B</w:t>
      </w:r>
      <w:r>
        <w:rPr>
          <w:rFonts w:cs="Arial"/>
          <w:vertAlign w:val="subscript"/>
        </w:rPr>
        <w:t>1</w:t>
      </w:r>
    </w:p>
    <w:p>
      <w:pPr>
        <w:pStyle w:val="Normal"/>
        <w:rPr/>
      </w:pPr>
      <w:r>
        <w:rPr>
          <w:rFonts w:cs="Arial"/>
          <w:vertAlign w:val="subscript"/>
        </w:rPr>
        <w:tab/>
        <w:tab/>
      </w:r>
      <w:r>
        <w:rPr>
          <w:rFonts w:cs="Arial"/>
        </w:rPr>
        <w:t>CorrA</w:t>
      </w:r>
      <w:r>
        <w:rPr>
          <w:rFonts w:cs="Arial"/>
          <w:vertAlign w:val="subscript"/>
        </w:rPr>
        <w:t>2</w:t>
      </w:r>
      <w:r>
        <w:rPr>
          <w:rFonts w:cs="Arial"/>
        </w:rPr>
        <w:t>B</w:t>
      </w:r>
      <w:r>
        <w:rPr>
          <w:rFonts w:cs="Arial"/>
          <w:vertAlign w:val="subscript"/>
        </w:rPr>
        <w:t>1</w:t>
      </w:r>
      <w:r>
        <w:rPr>
          <w:rFonts w:cs="Arial"/>
        </w:rPr>
        <w:tab/>
        <w:t>Correlation between A</w:t>
      </w:r>
      <w:r>
        <w:rPr>
          <w:rFonts w:cs="Arial"/>
          <w:vertAlign w:val="subscript"/>
        </w:rPr>
        <w:t>2</w:t>
      </w:r>
      <w:r>
        <w:rPr>
          <w:rFonts w:cs="Arial"/>
        </w:rPr>
        <w:t xml:space="preserve"> and B</w:t>
      </w:r>
      <w:r>
        <w:rPr>
          <w:rFonts w:cs="Arial"/>
          <w:vertAlign w:val="subscript"/>
        </w:rPr>
        <w:t>1</w:t>
      </w:r>
    </w:p>
    <w:p>
      <w:pPr>
        <w:pStyle w:val="Normal"/>
        <w:rPr/>
      </w:pPr>
      <w:r>
        <w:rPr>
          <w:rFonts w:cs="Arial"/>
          <w:vertAlign w:val="subscript"/>
        </w:rPr>
        <w:tab/>
        <w:tab/>
      </w:r>
      <w:r>
        <w:rPr>
          <w:rFonts w:cs="Arial"/>
        </w:rPr>
        <w:t>CorrA</w:t>
      </w:r>
      <w:r>
        <w:rPr>
          <w:rFonts w:cs="Arial"/>
          <w:vertAlign w:val="subscript"/>
        </w:rPr>
        <w:t>1</w:t>
      </w:r>
      <w:r>
        <w:rPr>
          <w:rFonts w:cs="Arial"/>
        </w:rPr>
        <w:t>B</w:t>
      </w:r>
      <w:r>
        <w:rPr>
          <w:rFonts w:cs="Arial"/>
          <w:vertAlign w:val="subscript"/>
        </w:rPr>
        <w:t>2</w:t>
      </w:r>
      <w:r>
        <w:rPr>
          <w:rFonts w:cs="Arial"/>
        </w:rPr>
        <w:tab/>
        <w:t>Correlation between A</w:t>
      </w:r>
      <w:r>
        <w:rPr>
          <w:rFonts w:cs="Arial"/>
          <w:vertAlign w:val="subscript"/>
        </w:rPr>
        <w:t>1</w:t>
      </w:r>
      <w:r>
        <w:rPr>
          <w:rFonts w:cs="Arial"/>
        </w:rPr>
        <w:t xml:space="preserve"> and B</w:t>
      </w:r>
      <w:r>
        <w:rPr>
          <w:rFonts w:cs="Arial"/>
          <w:vertAlign w:val="subscript"/>
        </w:rPr>
        <w:t>2</w:t>
      </w:r>
    </w:p>
    <w:p>
      <w:pPr>
        <w:pStyle w:val="Normal"/>
        <w:rPr/>
      </w:pPr>
      <w:r>
        <w:rPr>
          <w:rFonts w:cs="Arial"/>
          <w:vertAlign w:val="subscript"/>
        </w:rPr>
        <w:tab/>
        <w:tab/>
      </w:r>
      <w:r>
        <w:rPr>
          <w:rFonts w:cs="Arial"/>
        </w:rPr>
        <w:t>CorrA</w:t>
      </w:r>
      <w:r>
        <w:rPr>
          <w:rFonts w:cs="Arial"/>
          <w:vertAlign w:val="subscript"/>
        </w:rPr>
        <w:t>2</w:t>
      </w:r>
      <w:r>
        <w:rPr>
          <w:rFonts w:cs="Arial"/>
        </w:rPr>
        <w:t>B</w:t>
      </w:r>
      <w:r>
        <w:rPr>
          <w:rFonts w:cs="Arial"/>
          <w:vertAlign w:val="subscript"/>
        </w:rPr>
        <w:t>2</w:t>
      </w:r>
      <w:r>
        <w:rPr>
          <w:rFonts w:cs="Arial"/>
        </w:rPr>
        <w:tab/>
        <w:t>Correlation between A</w:t>
      </w:r>
      <w:r>
        <w:rPr>
          <w:rFonts w:cs="Arial"/>
          <w:vertAlign w:val="subscript"/>
        </w:rPr>
        <w:t>2</w:t>
      </w:r>
      <w:r>
        <w:rPr>
          <w:rFonts w:cs="Arial"/>
        </w:rPr>
        <w:t xml:space="preserve"> and B</w:t>
      </w:r>
      <w:r>
        <w:rPr>
          <w:rFonts w:cs="Arial"/>
          <w:vertAlign w:val="subscript"/>
        </w:rPr>
        <w:t>2</w:t>
      </w:r>
    </w:p>
    <w:p>
      <w:pPr>
        <w:pStyle w:val="Normal"/>
        <w:rPr/>
      </w:pPr>
      <w:r>
        <w:rPr>
          <w:rFonts w:cs="Arial"/>
          <w:vertAlign w:val="subscript"/>
        </w:rPr>
        <w:tab/>
        <w:tab/>
      </w:r>
      <w:r>
        <w:rPr>
          <w:rFonts w:cs="Arial"/>
        </w:rPr>
        <w:t>Strike</w:t>
        <w:tab/>
        <w:tab/>
        <w:t>Strike price (Posting bonus)</w:t>
      </w:r>
    </w:p>
    <w:p>
      <w:pPr>
        <w:pStyle w:val="Normal"/>
        <w:rPr>
          <w:rFonts w:cs="Arial"/>
        </w:rPr>
      </w:pPr>
      <w:r>
        <w:rPr>
          <w:rFonts w:cs="Arial"/>
        </w:rPr>
        <w:tab/>
        <w:tab/>
        <w:t>IR</w:t>
        <w:tab/>
        <w:tab/>
        <w:t>Interest rate</w:t>
      </w:r>
    </w:p>
    <w:p>
      <w:pPr>
        <w:pStyle w:val="Normal"/>
        <w:rPr>
          <w:rFonts w:cs="Arial"/>
        </w:rPr>
      </w:pPr>
      <w:r>
        <w:rPr>
          <w:rFonts w:cs="Arial"/>
        </w:rPr>
        <w:tab/>
        <w:tab/>
        <w:t>Tmat</w:t>
        <w:tab/>
        <w:tab/>
        <w:t>Time to maturity (in years)</w:t>
      </w:r>
    </w:p>
    <w:p>
      <w:pPr>
        <w:pStyle w:val="Normal"/>
        <w:rPr>
          <w:rFonts w:cs="Arial"/>
        </w:rPr>
      </w:pPr>
      <w:r>
        <w:rPr>
          <w:rFonts w:cs="Arial"/>
        </w:rPr>
        <w:tab/>
        <w:tab/>
        <w:t>Opttype</w:t>
        <w:tab/>
        <w:tab/>
        <w:t>1 = call</w:t>
      </w:r>
    </w:p>
    <w:p>
      <w:pPr>
        <w:pStyle w:val="Normal"/>
        <w:rPr>
          <w:rFonts w:cs="Arial"/>
        </w:rPr>
      </w:pPr>
      <w:r>
        <w:rPr>
          <w:rFonts w:cs="Arial"/>
        </w:rPr>
        <w:tab/>
        <w:tab/>
        <w:tab/>
        <w:tab/>
        <w:t>0 = put</w:t>
      </w:r>
    </w:p>
    <w:p>
      <w:pPr>
        <w:pStyle w:val="Normal"/>
        <w:rPr>
          <w:rFonts w:cs="Arial"/>
        </w:rPr>
      </w:pPr>
      <w:r>
        <w:rPr>
          <w:rFonts w:cs="Arial"/>
        </w:rPr>
        <w:tab/>
        <w:tab/>
        <w:t>RetType</w:t>
        <w:tab/>
        <w:tab/>
        <w:t>see chart below</w:t>
      </w:r>
    </w:p>
    <w:p>
      <w:pPr>
        <w:pStyle w:val="Normal"/>
        <w:rPr>
          <w:rFonts w:cs="Arial"/>
        </w:rPr>
      </w:pPr>
      <w:r>
        <w:rPr>
          <w:rFonts w:cs="Arial"/>
        </w:rPr>
        <w:tab/>
        <w:tab/>
        <w:t>Aflag</w:t>
        <w:tab/>
        <w:tab/>
        <w:t>see chart below</w:t>
      </w:r>
    </w:p>
    <w:p>
      <w:pPr>
        <w:pStyle w:val="Normal"/>
        <w:rPr>
          <w:rFonts w:cs="Arial"/>
        </w:rPr>
      </w:pPr>
      <w:r>
        <w:rPr>
          <w:rFonts w:cs="Arial"/>
        </w:rPr>
        <w:tab/>
        <w:tab/>
        <w:t>Bflag</w:t>
        <w:tab/>
        <w:tab/>
        <w:t>see chart below</w:t>
      </w:r>
    </w:p>
    <w:p>
      <w:pPr>
        <w:pStyle w:val="Normal"/>
        <w:rPr>
          <w:rFonts w:cs="Arial"/>
        </w:rPr>
      </w:pPr>
      <w:r>
        <w:rPr>
          <w:rFonts w:cs="Arial"/>
        </w:rPr>
      </w:r>
    </w:p>
    <w:tbl>
      <w:tblPr>
        <w:tblW w:w="5868" w:type="dxa"/>
        <w:jc w:val="start"/>
        <w:tblInd w:w="1384" w:type="dxa"/>
        <w:tblLayout w:type="fixed"/>
        <w:tblCellMar>
          <w:top w:w="0" w:type="dxa"/>
          <w:start w:w="108" w:type="dxa"/>
          <w:bottom w:w="0" w:type="dxa"/>
          <w:end w:w="108" w:type="dxa"/>
        </w:tblCellMar>
      </w:tblPr>
      <w:tblGrid>
        <w:gridCol w:w="1818"/>
        <w:gridCol w:w="2160"/>
        <w:gridCol w:w="1890"/>
      </w:tblGrid>
      <w:tr>
        <w:trPr/>
        <w:tc>
          <w:tcPr>
            <w:tcW w:w="1818" w:type="dxa"/>
            <w:tcBorders>
              <w:top w:val="single" w:sz="4" w:space="0" w:color="000000"/>
              <w:start w:val="single" w:sz="4" w:space="0" w:color="000000"/>
              <w:bottom w:val="single" w:sz="4" w:space="0" w:color="000000"/>
              <w:end w:val="single" w:sz="4" w:space="0" w:color="000000"/>
            </w:tcBorders>
          </w:tcPr>
          <w:p>
            <w:pPr>
              <w:pStyle w:val="Heading2"/>
              <w:keepNext w:val="false"/>
              <w:rPr>
                <w:rFonts w:cs="Arial"/>
                <w:b w:val="false"/>
              </w:rPr>
            </w:pPr>
            <w:r>
              <w:rPr>
                <w:rFonts w:cs="Arial"/>
                <w:b w:val="false"/>
              </w:rPr>
              <w:t>RetType</w:t>
            </w:r>
          </w:p>
        </w:tc>
        <w:tc>
          <w:tcPr>
            <w:tcW w:w="2160" w:type="dxa"/>
            <w:tcBorders>
              <w:top w:val="single" w:sz="4" w:space="0" w:color="000000"/>
              <w:start w:val="single" w:sz="4" w:space="0" w:color="000000"/>
              <w:bottom w:val="single" w:sz="4" w:space="0" w:color="000000"/>
              <w:end w:val="single" w:sz="4" w:space="0" w:color="000000"/>
            </w:tcBorders>
          </w:tcPr>
          <w:p>
            <w:pPr>
              <w:pStyle w:val="Heading5"/>
              <w:ind w:hanging="0" w:start="0"/>
              <w:rPr>
                <w:rFonts w:ascii="Times New Roman" w:hAnsi="Times New Roman" w:cs="Times New Roman"/>
                <w:b w:val="false"/>
                <w:bCs w:val="false"/>
                <w:i w:val="false"/>
                <w:i w:val="false"/>
                <w:iCs w:val="false"/>
              </w:rPr>
            </w:pPr>
            <w:r>
              <w:rPr>
                <w:rFonts w:cs="Times New Roman" w:ascii="Times New Roman" w:hAnsi="Times New Roman"/>
                <w:b w:val="false"/>
                <w:bCs w:val="false"/>
                <w:i w:val="false"/>
                <w:iCs w:val="false"/>
              </w:rPr>
              <w:t>Aflag</w:t>
            </w:r>
          </w:p>
        </w:tc>
        <w:tc>
          <w:tcPr>
            <w:tcW w:w="1890" w:type="dxa"/>
            <w:tcBorders>
              <w:top w:val="single" w:sz="4" w:space="0" w:color="000000"/>
              <w:start w:val="single" w:sz="4" w:space="0" w:color="000000"/>
              <w:bottom w:val="single" w:sz="4" w:space="0" w:color="000000"/>
              <w:end w:val="single" w:sz="4" w:space="0" w:color="000000"/>
            </w:tcBorders>
          </w:tcPr>
          <w:p>
            <w:pPr>
              <w:pStyle w:val="Heading5"/>
              <w:ind w:hanging="0" w:start="0"/>
              <w:rPr>
                <w:rFonts w:ascii="Times New Roman" w:hAnsi="Times New Roman" w:cs="Times New Roman"/>
                <w:b w:val="false"/>
                <w:bCs w:val="false"/>
                <w:i w:val="false"/>
                <w:i w:val="false"/>
                <w:iCs w:val="false"/>
              </w:rPr>
            </w:pPr>
            <w:r>
              <w:rPr>
                <w:rFonts w:cs="Times New Roman" w:ascii="Times New Roman" w:hAnsi="Times New Roman"/>
                <w:b w:val="false"/>
                <w:bCs w:val="false"/>
                <w:i w:val="false"/>
                <w:iCs w:val="false"/>
              </w:rPr>
              <w:t>Bflag</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0 = premium</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1 = delta</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rFonts w:cs="Arial"/>
              </w:rPr>
              <w:t>1-4 (A</w:t>
            </w:r>
            <w:r>
              <w:rPr>
                <w:rFonts w:cs="Arial"/>
                <w:vertAlign w:val="subscript"/>
              </w:rPr>
              <w:t>1</w:t>
            </w:r>
            <w:r>
              <w:rPr>
                <w:rFonts w:cs="Arial"/>
              </w:rPr>
              <w:t>, A</w:t>
            </w:r>
            <w:r>
              <w:rPr>
                <w:rFonts w:cs="Arial"/>
                <w:vertAlign w:val="subscript"/>
              </w:rPr>
              <w:t>2</w:t>
            </w:r>
            <w:r>
              <w:rPr>
                <w:rFonts w:cs="Arial"/>
              </w:rPr>
              <w:t>, B</w:t>
            </w:r>
            <w:r>
              <w:rPr>
                <w:rFonts w:cs="Arial"/>
                <w:vertAlign w:val="subscript"/>
              </w:rPr>
              <w:t>1</w:t>
            </w:r>
            <w:r>
              <w:rPr>
                <w:rFonts w:cs="Arial"/>
              </w:rPr>
              <w:t>, B</w:t>
            </w:r>
            <w:r>
              <w:rPr>
                <w:rFonts w:cs="Arial"/>
                <w:vertAlign w:val="subscript"/>
              </w:rPr>
              <w:t>2</w:t>
            </w:r>
            <w:r>
              <w:rPr>
                <w:rFonts w:cs="Arial"/>
              </w:rPr>
              <w:t>)</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2 = gamma</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rFonts w:cs="Arial"/>
              </w:rPr>
              <w:t>1-4 (A</w:t>
            </w:r>
            <w:r>
              <w:rPr>
                <w:rFonts w:cs="Arial"/>
                <w:vertAlign w:val="subscript"/>
              </w:rPr>
              <w:t>1</w:t>
            </w:r>
            <w:r>
              <w:rPr>
                <w:rFonts w:cs="Arial"/>
              </w:rPr>
              <w:t>, A</w:t>
            </w:r>
            <w:r>
              <w:rPr>
                <w:rFonts w:cs="Arial"/>
                <w:vertAlign w:val="subscript"/>
              </w:rPr>
              <w:t>2</w:t>
            </w:r>
            <w:r>
              <w:rPr>
                <w:rFonts w:cs="Arial"/>
              </w:rPr>
              <w:t>, B</w:t>
            </w:r>
            <w:r>
              <w:rPr>
                <w:rFonts w:cs="Arial"/>
                <w:vertAlign w:val="subscript"/>
              </w:rPr>
              <w:t>1</w:t>
            </w:r>
            <w:r>
              <w:rPr>
                <w:rFonts w:cs="Arial"/>
              </w:rPr>
              <w:t>, B</w:t>
            </w:r>
            <w:r>
              <w:rPr>
                <w:rFonts w:cs="Arial"/>
                <w:vertAlign w:val="subscript"/>
              </w:rPr>
              <w:t>2</w:t>
            </w:r>
            <w:r>
              <w:rPr>
                <w:rFonts w:cs="Arial"/>
              </w:rPr>
              <w:t>)</w:t>
            </w:r>
          </w:p>
        </w:tc>
        <w:tc>
          <w:tcPr>
            <w:tcW w:w="1890" w:type="dxa"/>
            <w:tcBorders>
              <w:top w:val="single" w:sz="4" w:space="0" w:color="000000"/>
              <w:start w:val="single" w:sz="4" w:space="0" w:color="000000"/>
              <w:bottom w:val="single" w:sz="4" w:space="0" w:color="000000"/>
              <w:end w:val="single" w:sz="4" w:space="0" w:color="000000"/>
            </w:tcBorders>
          </w:tcPr>
          <w:p>
            <w:pPr>
              <w:pStyle w:val="Normal"/>
              <w:rPr/>
            </w:pPr>
            <w:r>
              <w:rPr>
                <w:rFonts w:cs="Arial"/>
              </w:rPr>
              <w:t>1-4 (A</w:t>
            </w:r>
            <w:r>
              <w:rPr>
                <w:rFonts w:cs="Arial"/>
                <w:vertAlign w:val="subscript"/>
              </w:rPr>
              <w:t>1</w:t>
            </w:r>
            <w:r>
              <w:rPr>
                <w:rFonts w:cs="Arial"/>
              </w:rPr>
              <w:t>, A</w:t>
            </w:r>
            <w:r>
              <w:rPr>
                <w:rFonts w:cs="Arial"/>
                <w:vertAlign w:val="subscript"/>
              </w:rPr>
              <w:t>2</w:t>
            </w:r>
            <w:r>
              <w:rPr>
                <w:rFonts w:cs="Arial"/>
              </w:rPr>
              <w:t>, B</w:t>
            </w:r>
            <w:r>
              <w:rPr>
                <w:rFonts w:cs="Arial"/>
                <w:vertAlign w:val="subscript"/>
              </w:rPr>
              <w:t>1</w:t>
            </w:r>
            <w:r>
              <w:rPr>
                <w:rFonts w:cs="Arial"/>
              </w:rPr>
              <w:t>, B</w:t>
            </w:r>
            <w:r>
              <w:rPr>
                <w:rFonts w:cs="Arial"/>
                <w:vertAlign w:val="subscript"/>
              </w:rPr>
              <w:t>2</w:t>
            </w:r>
            <w:r>
              <w:rPr>
                <w:rFonts w:cs="Arial"/>
              </w:rPr>
              <w:t>)</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3 = vega</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rFonts w:cs="Arial"/>
              </w:rPr>
              <w:t>1-4 (A</w:t>
            </w:r>
            <w:r>
              <w:rPr>
                <w:rFonts w:cs="Arial"/>
                <w:vertAlign w:val="subscript"/>
              </w:rPr>
              <w:t>1</w:t>
            </w:r>
            <w:r>
              <w:rPr>
                <w:rFonts w:cs="Arial"/>
              </w:rPr>
              <w:t>, A</w:t>
            </w:r>
            <w:r>
              <w:rPr>
                <w:rFonts w:cs="Arial"/>
                <w:vertAlign w:val="subscript"/>
              </w:rPr>
              <w:t>2</w:t>
            </w:r>
            <w:r>
              <w:rPr>
                <w:rFonts w:cs="Arial"/>
              </w:rPr>
              <w:t>, B</w:t>
            </w:r>
            <w:r>
              <w:rPr>
                <w:rFonts w:cs="Arial"/>
                <w:vertAlign w:val="subscript"/>
              </w:rPr>
              <w:t>1</w:t>
            </w:r>
            <w:r>
              <w:rPr>
                <w:rFonts w:cs="Arial"/>
              </w:rPr>
              <w:t>, B</w:t>
            </w:r>
            <w:r>
              <w:rPr>
                <w:rFonts w:cs="Arial"/>
                <w:vertAlign w:val="subscript"/>
              </w:rPr>
              <w:t>2</w:t>
            </w:r>
            <w:r>
              <w:rPr>
                <w:rFonts w:cs="Arial"/>
              </w:rPr>
              <w:t>)</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4 = rho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5 = theta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6 = DeltaVega</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rFonts w:cs="Arial"/>
              </w:rPr>
              <w:t>1-4 (A</w:t>
            </w:r>
            <w:r>
              <w:rPr>
                <w:rFonts w:cs="Arial"/>
                <w:vertAlign w:val="subscript"/>
              </w:rPr>
              <w:t>1</w:t>
            </w:r>
            <w:r>
              <w:rPr>
                <w:rFonts w:cs="Arial"/>
              </w:rPr>
              <w:t>, A</w:t>
            </w:r>
            <w:r>
              <w:rPr>
                <w:rFonts w:cs="Arial"/>
                <w:vertAlign w:val="subscript"/>
              </w:rPr>
              <w:t>2</w:t>
            </w:r>
            <w:r>
              <w:rPr>
                <w:rFonts w:cs="Arial"/>
              </w:rPr>
              <w:t>, B</w:t>
            </w:r>
            <w:r>
              <w:rPr>
                <w:rFonts w:cs="Arial"/>
                <w:vertAlign w:val="subscript"/>
              </w:rPr>
              <w:t>1</w:t>
            </w:r>
            <w:r>
              <w:rPr>
                <w:rFonts w:cs="Arial"/>
              </w:rPr>
              <w:t>, B</w:t>
            </w:r>
            <w:r>
              <w:rPr>
                <w:rFonts w:cs="Arial"/>
                <w:vertAlign w:val="subscript"/>
              </w:rPr>
              <w:t>2</w:t>
            </w:r>
            <w:r>
              <w:rPr>
                <w:rFonts w:cs="Arial"/>
              </w:rPr>
              <w:t>)</w:t>
            </w:r>
          </w:p>
        </w:tc>
        <w:tc>
          <w:tcPr>
            <w:tcW w:w="1890" w:type="dxa"/>
            <w:tcBorders>
              <w:top w:val="single" w:sz="4" w:space="0" w:color="000000"/>
              <w:start w:val="single" w:sz="4" w:space="0" w:color="000000"/>
              <w:bottom w:val="single" w:sz="4" w:space="0" w:color="000000"/>
              <w:end w:val="single" w:sz="4" w:space="0" w:color="000000"/>
            </w:tcBorders>
          </w:tcPr>
          <w:p>
            <w:pPr>
              <w:pStyle w:val="Normal"/>
              <w:rPr/>
            </w:pPr>
            <w:r>
              <w:rPr>
                <w:rFonts w:cs="Arial"/>
              </w:rPr>
              <w:t>1-4 (A</w:t>
            </w:r>
            <w:r>
              <w:rPr>
                <w:rFonts w:cs="Arial"/>
                <w:vertAlign w:val="subscript"/>
              </w:rPr>
              <w:t>1</w:t>
            </w:r>
            <w:r>
              <w:rPr>
                <w:rFonts w:cs="Arial"/>
              </w:rPr>
              <w:t>, A</w:t>
            </w:r>
            <w:r>
              <w:rPr>
                <w:rFonts w:cs="Arial"/>
                <w:vertAlign w:val="subscript"/>
              </w:rPr>
              <w:t>2</w:t>
            </w:r>
            <w:r>
              <w:rPr>
                <w:rFonts w:cs="Arial"/>
              </w:rPr>
              <w:t>, B</w:t>
            </w:r>
            <w:r>
              <w:rPr>
                <w:rFonts w:cs="Arial"/>
                <w:vertAlign w:val="subscript"/>
              </w:rPr>
              <w:t>1</w:t>
            </w:r>
            <w:r>
              <w:rPr>
                <w:rFonts w:cs="Arial"/>
              </w:rPr>
              <w:t>, B</w:t>
            </w:r>
            <w:r>
              <w:rPr>
                <w:rFonts w:cs="Arial"/>
                <w:vertAlign w:val="subscript"/>
              </w:rPr>
              <w:t>2</w:t>
            </w:r>
            <w:r>
              <w:rPr>
                <w:rFonts w:cs="Arial"/>
              </w:rPr>
              <w:t>)</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7 = Charm</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rFonts w:cs="Arial"/>
              </w:rPr>
              <w:t>1-4 (A</w:t>
            </w:r>
            <w:r>
              <w:rPr>
                <w:rFonts w:cs="Arial"/>
                <w:vertAlign w:val="subscript"/>
              </w:rPr>
              <w:t>1</w:t>
            </w:r>
            <w:r>
              <w:rPr>
                <w:rFonts w:cs="Arial"/>
              </w:rPr>
              <w:t>, A</w:t>
            </w:r>
            <w:r>
              <w:rPr>
                <w:rFonts w:cs="Arial"/>
                <w:vertAlign w:val="subscript"/>
              </w:rPr>
              <w:t>2</w:t>
            </w:r>
            <w:r>
              <w:rPr>
                <w:rFonts w:cs="Arial"/>
              </w:rPr>
              <w:t>, B</w:t>
            </w:r>
            <w:r>
              <w:rPr>
                <w:rFonts w:cs="Arial"/>
                <w:vertAlign w:val="subscript"/>
              </w:rPr>
              <w:t>1</w:t>
            </w:r>
            <w:r>
              <w:rPr>
                <w:rFonts w:cs="Arial"/>
              </w:rPr>
              <w:t>, B</w:t>
            </w:r>
            <w:r>
              <w:rPr>
                <w:rFonts w:cs="Arial"/>
                <w:vertAlign w:val="subscript"/>
              </w:rPr>
              <w:t>2</w:t>
            </w:r>
            <w:r>
              <w:rPr>
                <w:rFonts w:cs="Arial"/>
              </w:rPr>
              <w:t>)</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8 = eta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1-6 (each correlation)</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w:t>
            </w:r>
          </w:p>
        </w:tc>
      </w:tr>
    </w:tbl>
    <w:p>
      <w:pPr>
        <w:pStyle w:val="Normal"/>
        <w:rPr>
          <w:rFonts w:cs="Arial"/>
        </w:rPr>
      </w:pPr>
      <w:r>
        <w:rPr>
          <w:rFonts w:cs="Arial"/>
        </w:rPr>
      </w:r>
    </w:p>
    <w:p>
      <w:pPr>
        <w:pStyle w:val="BodyTextIndent"/>
        <w:ind w:start="0" w:end="0"/>
        <w:jc w:val="both"/>
        <w:rPr/>
      </w:pPr>
      <w:r>
        <w:rPr>
          <w:b/>
          <w:bCs/>
        </w:rPr>
        <w:t>DESCRIPTION:</w:t>
      </w:r>
      <w:r>
        <w:rPr/>
        <w:t xml:space="preserve"> Finds the premium and risk parameters for an option on the spread between two baskets. Each basket contains two assets. The payouts for the options are as follows:</w:t>
      </w:r>
    </w:p>
    <w:p>
      <w:pPr>
        <w:pStyle w:val="FootnoteText"/>
        <w:jc w:val="both"/>
        <w:rPr>
          <w:rFonts w:cs="Arial"/>
        </w:rPr>
      </w:pPr>
      <w:r>
        <w:rPr>
          <w:rFonts w:cs="Arial"/>
        </w:rPr>
      </w:r>
    </w:p>
    <w:p>
      <w:pPr>
        <w:pStyle w:val="Normal"/>
        <w:ind w:firstLine="720" w:start="720" w:end="0"/>
        <w:jc w:val="both"/>
        <w:rPr/>
      </w:pPr>
      <w:r>
        <w:rPr>
          <w:rFonts w:cs="Arial"/>
        </w:rPr>
        <w:t>Call:  Max (((A</w:t>
      </w:r>
      <w:r>
        <w:rPr>
          <w:rFonts w:cs="Arial"/>
          <w:vertAlign w:val="subscript"/>
        </w:rPr>
        <w:t>1</w:t>
      </w:r>
      <w:r>
        <w:rPr>
          <w:rFonts w:cs="Arial"/>
        </w:rPr>
        <w:t xml:space="preserve"> + A</w:t>
      </w:r>
      <w:r>
        <w:rPr>
          <w:rFonts w:cs="Arial"/>
          <w:vertAlign w:val="subscript"/>
        </w:rPr>
        <w:t>2</w:t>
      </w:r>
      <w:r>
        <w:rPr>
          <w:rFonts w:cs="Arial"/>
        </w:rPr>
        <w:t>) – (B</w:t>
      </w:r>
      <w:r>
        <w:rPr>
          <w:rFonts w:cs="Arial"/>
          <w:vertAlign w:val="subscript"/>
        </w:rPr>
        <w:t>1</w:t>
      </w:r>
      <w:r>
        <w:rPr>
          <w:rFonts w:cs="Arial"/>
        </w:rPr>
        <w:t xml:space="preserve"> + B</w:t>
      </w:r>
      <w:r>
        <w:rPr>
          <w:rFonts w:cs="Arial"/>
          <w:vertAlign w:val="subscript"/>
        </w:rPr>
        <w:t>2</w:t>
      </w:r>
      <w:r>
        <w:rPr>
          <w:rFonts w:cs="Arial"/>
        </w:rPr>
        <w:t>)) – k, 0)</w:t>
      </w:r>
    </w:p>
    <w:p>
      <w:pPr>
        <w:pStyle w:val="Normal"/>
        <w:ind w:firstLine="720" w:start="720" w:end="0"/>
        <w:jc w:val="both"/>
        <w:rPr/>
      </w:pPr>
      <w:r>
        <w:rPr>
          <w:rFonts w:cs="Arial"/>
        </w:rPr>
        <w:t>Put:   Max (k – ((A</w:t>
      </w:r>
      <w:r>
        <w:rPr>
          <w:rFonts w:cs="Arial"/>
          <w:vertAlign w:val="subscript"/>
        </w:rPr>
        <w:t>1</w:t>
      </w:r>
      <w:r>
        <w:rPr>
          <w:rFonts w:cs="Arial"/>
        </w:rPr>
        <w:t xml:space="preserve"> + A</w:t>
      </w:r>
      <w:r>
        <w:rPr>
          <w:rFonts w:cs="Arial"/>
          <w:vertAlign w:val="subscript"/>
        </w:rPr>
        <w:t>2</w:t>
      </w:r>
      <w:r>
        <w:rPr>
          <w:rFonts w:cs="Arial"/>
        </w:rPr>
        <w:t>) – (B</w:t>
      </w:r>
      <w:r>
        <w:rPr>
          <w:rFonts w:cs="Arial"/>
          <w:vertAlign w:val="subscript"/>
        </w:rPr>
        <w:t>1</w:t>
      </w:r>
      <w:r>
        <w:rPr>
          <w:rFonts w:cs="Arial"/>
        </w:rPr>
        <w:t xml:space="preserve"> + B</w:t>
      </w:r>
      <w:r>
        <w:rPr>
          <w:rFonts w:cs="Arial"/>
          <w:vertAlign w:val="subscript"/>
        </w:rPr>
        <w:t>2</w:t>
      </w:r>
      <w:r>
        <w:rPr>
          <w:rFonts w:cs="Arial"/>
        </w:rPr>
        <w:t>)), 0)</w:t>
      </w:r>
    </w:p>
    <w:p>
      <w:pPr>
        <w:pStyle w:val="Normal"/>
        <w:jc w:val="both"/>
        <w:rPr>
          <w:rFonts w:cs="Arial"/>
        </w:rPr>
      </w:pPr>
      <w:r>
        <w:rPr>
          <w:rFonts w:cs="Arial"/>
        </w:rPr>
      </w:r>
    </w:p>
    <w:p>
      <w:pPr>
        <w:pStyle w:val="Normal"/>
        <w:rPr/>
      </w:pPr>
      <w:r>
        <w:rPr>
          <w:rFonts w:cs="Arial"/>
          <w:b/>
          <w:bCs/>
          <w:sz w:val="24"/>
        </w:rPr>
        <w:tab/>
      </w:r>
      <w:r>
        <w:rPr>
          <w:b/>
          <w:sz w:val="24"/>
        </w:rPr>
        <w:t>PPLUS is continued on the next page.</w:t>
      </w:r>
      <w:r>
        <w:br w:type="page"/>
      </w:r>
    </w:p>
    <w:p>
      <w:pPr>
        <w:pStyle w:val="Normal"/>
        <w:ind w:firstLine="720" w:end="0"/>
        <w:jc w:val="both"/>
        <w:rPr/>
      </w:pPr>
      <w:r>
        <w:rPr/>
        <w:t xml:space="preserve">This function was developed for pricing P-Plus options, but may be used to value any options involving the spread between two baskets of two assets each. </w:t>
      </w:r>
    </w:p>
    <w:p>
      <w:pPr>
        <w:pStyle w:val="Normal"/>
        <w:jc w:val="both"/>
        <w:rPr>
          <w:rFonts w:cs="Arial"/>
        </w:rPr>
      </w:pPr>
      <w:r>
        <w:rPr>
          <w:rFonts w:cs="Arial"/>
        </w:rPr>
      </w:r>
    </w:p>
    <w:p>
      <w:pPr>
        <w:pStyle w:val="Normal"/>
        <w:jc w:val="both"/>
        <w:rPr/>
      </w:pPr>
      <w:r>
        <w:rPr>
          <w:rFonts w:cs="Arial"/>
          <w:b/>
          <w:bCs/>
        </w:rPr>
        <w:t>NOTES:</w:t>
      </w:r>
      <w:r>
        <w:rPr>
          <w:rFonts w:cs="Arial"/>
        </w:rPr>
        <w:t xml:space="preserve"> </w:t>
      </w:r>
      <w:r>
        <w:rPr/>
        <w:t>This function requires the input of a vector of individual correlations between assets, which should be entered in the following order:</w:t>
      </w:r>
    </w:p>
    <w:p>
      <w:pPr>
        <w:pStyle w:val="Normal"/>
        <w:jc w:val="both"/>
        <w:rPr/>
      </w:pPr>
      <w:r>
        <w:rPr>
          <w:rFonts w:cs="Arial"/>
        </w:rPr>
        <w:tab/>
        <w:tab/>
        <w:tab/>
      </w:r>
      <w:r>
        <w:rPr/>
        <w:t>[</w:t>
      </w:r>
      <w:r>
        <w:rPr>
          <w:rFonts w:eastAsia="Symbol" w:cs="Symbol" w:ascii="Symbol" w:hAnsi="Symbol"/>
        </w:rPr>
        <w:sym w:font="Symbol" w:char="f072"/>
      </w:r>
      <w:r>
        <w:rPr>
          <w:vertAlign w:val="subscript"/>
        </w:rPr>
        <w:t>A2A1</w:t>
      </w:r>
      <w:r>
        <w:rPr/>
        <w:t xml:space="preserve">, </w:t>
      </w:r>
      <w:r>
        <w:rPr>
          <w:rFonts w:eastAsia="Symbol" w:cs="Symbol" w:ascii="Symbol" w:hAnsi="Symbol"/>
        </w:rPr>
        <w:sym w:font="Symbol" w:char="f072"/>
      </w:r>
      <w:r>
        <w:rPr>
          <w:vertAlign w:val="subscript"/>
        </w:rPr>
        <w:t>B2B1</w:t>
      </w:r>
      <w:r>
        <w:rPr/>
        <w:t xml:space="preserve">, </w:t>
      </w:r>
      <w:r>
        <w:rPr>
          <w:rFonts w:eastAsia="Symbol" w:cs="Symbol" w:ascii="Symbol" w:hAnsi="Symbol"/>
        </w:rPr>
        <w:sym w:font="Symbol" w:char="f072"/>
      </w:r>
      <w:r>
        <w:rPr>
          <w:vertAlign w:val="subscript"/>
        </w:rPr>
        <w:t>B1A1</w:t>
      </w:r>
      <w:r>
        <w:rPr/>
        <w:t xml:space="preserve">, </w:t>
      </w:r>
      <w:r>
        <w:rPr>
          <w:rFonts w:eastAsia="Symbol" w:cs="Symbol" w:ascii="Symbol" w:hAnsi="Symbol"/>
        </w:rPr>
        <w:sym w:font="Symbol" w:char="f072"/>
      </w:r>
      <w:r>
        <w:rPr>
          <w:vertAlign w:val="subscript"/>
        </w:rPr>
        <w:t>B1A2</w:t>
      </w:r>
      <w:r>
        <w:rPr/>
        <w:t xml:space="preserve">, </w:t>
      </w:r>
      <w:r>
        <w:rPr>
          <w:rFonts w:eastAsia="Symbol" w:cs="Symbol" w:ascii="Symbol" w:hAnsi="Symbol"/>
        </w:rPr>
        <w:sym w:font="Symbol" w:char="f072"/>
      </w:r>
      <w:r>
        <w:rPr>
          <w:vertAlign w:val="subscript"/>
        </w:rPr>
        <w:t>B2A1</w:t>
      </w:r>
      <w:r>
        <w:rPr/>
        <w:t xml:space="preserve">, </w:t>
      </w:r>
      <w:r>
        <w:rPr>
          <w:rFonts w:eastAsia="Symbol" w:cs="Symbol" w:ascii="Symbol" w:hAnsi="Symbol"/>
        </w:rPr>
        <w:sym w:font="Symbol" w:char="f072"/>
      </w:r>
      <w:r>
        <w:rPr>
          <w:vertAlign w:val="subscript"/>
        </w:rPr>
        <w:t>B2A2</w:t>
      </w:r>
      <w:r>
        <w:rPr/>
        <w:t>]</w:t>
      </w:r>
    </w:p>
    <w:p>
      <w:pPr>
        <w:pStyle w:val="BodyTextIndent3"/>
        <w:keepNext w:val="false"/>
        <w:rPr>
          <w:rFonts w:ascii="Times New Roman" w:hAnsi="Times New Roman" w:cs="Times New Roman"/>
        </w:rPr>
      </w:pPr>
      <w:r>
        <w:rPr>
          <w:rFonts w:cs="Times New Roman" w:ascii="Times New Roman" w:hAnsi="Times New Roman"/>
        </w:rPr>
        <w:t>Additionally, it should be noted that “Aflag” and “Bflag” are used when determining the Greeks for the function. In general, 1 is used to indicate the first asset in A, 2 for the second asset in A, 3 for the first asset in B and 4 for the second asset in B. The flags, “Aflag” and “Bflag”, do not relate specifically to baskets A and B, but are used in the manner described below.</w:t>
      </w:r>
    </w:p>
    <w:p>
      <w:pPr>
        <w:pStyle w:val="BodyTextIndent3"/>
        <w:keepNext w:val="false"/>
        <w:rPr>
          <w:rFonts w:ascii="Times New Roman" w:hAnsi="Times New Roman" w:cs="Times New Roman"/>
        </w:rPr>
      </w:pPr>
      <w:r>
        <w:rPr>
          <w:rFonts w:cs="Times New Roman" w:ascii="Times New Roman" w:hAnsi="Times New Roman"/>
        </w:rPr>
        <w:t>Some of the Greeks do not require a flag, as they measure the sensitivity of the price of the option with respect to a variable not directly related to the assets in the baskets. Instances of these are rho and theta, which depend on the interest rate and time, respectively. Some of the Greeks require the use of only one flag, and in these cases “Aflag” is used. Instances of these are the deltas, vegas and etas, which depend on the underlying forward prices of the individual assets, their volatilities and the correlations between their returns, respectively. Some of the Greeks are second-order derivatives and require the use of two flags – in these cases both “Aflag” and “Bflag” are used. For instance, DeltaVegas are found by indicating the required delta by “Aflag” and the required vega by “Bflag”; cross-gammas are found by indicating the first asset with “Aflag” and the second with “Bflag”. To find the gamma of the option with respect to a particular asset, the same number should be entered for both “Aflag” and “Bflag”.</w:t>
      </w:r>
    </w:p>
    <w:p>
      <w:pPr>
        <w:pStyle w:val="BodyTextIndent3"/>
        <w:keepNext w:val="false"/>
        <w:ind w:hanging="0" w:end="0"/>
        <w:rPr>
          <w:rFonts w:ascii="Times New Roman" w:hAnsi="Times New Roman" w:cs="Times New Roman"/>
        </w:rPr>
      </w:pPr>
      <w:r>
        <w:rPr>
          <w:rFonts w:cs="Times New Roman" w:ascii="Times New Roman" w:hAnsi="Times New Roman"/>
        </w:rPr>
      </w:r>
    </w:p>
    <w:p>
      <w:pPr>
        <w:pStyle w:val="BodyTextIndent3"/>
        <w:keepNext w:val="false"/>
        <w:ind w:hanging="0" w:end="0"/>
        <w:rPr>
          <w:rFonts w:ascii="Times New Roman" w:hAnsi="Times New Roman" w:cs="Times New Roman"/>
        </w:rPr>
      </w:pPr>
      <w:r>
        <w:rPr>
          <w:rFonts w:cs="Times New Roman" w:ascii="Times New Roman" w:hAnsi="Times New Roman"/>
        </w:rPr>
        <w:t>Examples:</w:t>
      </w:r>
    </w:p>
    <w:p>
      <w:pPr>
        <w:pStyle w:val="BodyTextIndent3"/>
        <w:keepNext w:val="false"/>
        <w:ind w:hanging="0" w:end="0"/>
        <w:rPr/>
      </w:pPr>
      <w:r>
        <w:rPr>
          <w:rFonts w:cs="Times New Roman" w:ascii="Times New Roman" w:hAnsi="Times New Roman"/>
        </w:rPr>
      </w:r>
      <m:oMath xmlns:m="http://schemas.openxmlformats.org/officeDocument/2006/math">
        <m:f>
          <m:num>
            <m:r>
              <m:t xml:space="preserve">∂</m:t>
            </m:r>
            <m:r>
              <m:t xml:space="preserve">C</m:t>
            </m:r>
          </m:num>
          <m:den>
            <m:r>
              <m:t xml:space="preserve">∂</m:t>
            </m:r>
            <m:r>
              <m:t xml:space="preserve">t</m:t>
            </m:r>
          </m:den>
        </m:f>
      </m:oMath>
      <w:r>
        <w:rPr>
          <w:rFonts w:cs="Times New Roman" w:ascii="Times New Roman" w:hAnsi="Times New Roman"/>
        </w:rPr>
        <w:t xml:space="preserve"> </w:t>
      </w:r>
      <w:r>
        <w:rPr>
          <w:rFonts w:cs="Times New Roman" w:ascii="Times New Roman" w:hAnsi="Times New Roman"/>
        </w:rPr>
        <w:t xml:space="preserve">= </w:t>
      </w:r>
      <w:r>
        <w:rPr>
          <w:rFonts w:cs="Times New Roman" w:ascii="Times New Roman" w:hAnsi="Times New Roman"/>
          <w:i/>
          <w:iCs/>
        </w:rPr>
        <w:t>theta</w:t>
      </w:r>
      <w:r>
        <w:rPr>
          <w:rFonts w:cs="Times New Roman" w:ascii="Times New Roman" w:hAnsi="Times New Roman"/>
        </w:rPr>
        <w:t xml:space="preserve"> – no flag necessary, as this is independent of assets in the baskets</w:t>
      </w:r>
    </w:p>
    <w:p>
      <w:pPr>
        <w:pStyle w:val="BodyTextIndent3"/>
        <w:keepNext w:val="false"/>
        <w:ind w:hanging="0" w:end="0"/>
        <w:rPr/>
      </w:pPr>
      <w:r>
        <w:rPr>
          <w:rFonts w:cs="Times New Roman" w:ascii="Times New Roman" w:hAnsi="Times New Roman"/>
        </w:rPr>
      </w:r>
      <m:oMath xmlns:m="http://schemas.openxmlformats.org/officeDocument/2006/math">
        <m:f>
          <m:num>
            <m:r>
              <m:t xml:space="preserve">∂</m:t>
            </m:r>
            <m:r>
              <m:t xml:space="preserve">C</m:t>
            </m:r>
          </m:num>
          <m:den>
            <m:r>
              <m:t xml:space="preserve">∂</m:t>
            </m:r>
            <m:sSub>
              <m:e>
                <m:r>
                  <m:t xml:space="preserve">V</m:t>
                </m:r>
              </m:e>
              <m:sub>
                <m:sSub>
                  <m:e>
                    <m:r>
                      <m:t xml:space="preserve">A</m:t>
                    </m:r>
                  </m:e>
                  <m:sub>
                    <m:r>
                      <m:t xml:space="preserve">1</m:t>
                    </m:r>
                  </m:sub>
                </m:sSub>
              </m:sub>
            </m:sSub>
          </m:den>
        </m:f>
      </m:oMath>
      <w:r>
        <w:rPr>
          <w:rFonts w:cs="Times New Roman" w:ascii="Times New Roman" w:hAnsi="Times New Roman"/>
        </w:rPr>
        <w:t xml:space="preserve"> </w:t>
      </w:r>
      <w:r>
        <w:rPr>
          <w:rFonts w:cs="Times New Roman" w:ascii="Times New Roman" w:hAnsi="Times New Roman"/>
        </w:rPr>
        <w:t xml:space="preserve">= </w:t>
      </w:r>
      <w:r>
        <w:rPr>
          <w:rFonts w:cs="Times New Roman" w:ascii="Times New Roman" w:hAnsi="Times New Roman"/>
          <w:i/>
          <w:iCs/>
        </w:rPr>
        <w:t>delta for A</w:t>
      </w:r>
      <w:r>
        <w:rPr>
          <w:rFonts w:cs="Times New Roman" w:ascii="Times New Roman" w:hAnsi="Times New Roman"/>
          <w:i/>
          <w:iCs/>
          <w:vertAlign w:val="subscript"/>
        </w:rPr>
        <w:t>1</w:t>
      </w:r>
      <w:r>
        <w:rPr>
          <w:rFonts w:cs="Times New Roman" w:ascii="Times New Roman" w:hAnsi="Times New Roman"/>
        </w:rPr>
        <w:t xml:space="preserve"> – use 1 for “Aflag” and ignore “Bflag”</w:t>
      </w:r>
    </w:p>
    <w:p>
      <w:pPr>
        <w:pStyle w:val="BodyTextIndent3"/>
        <w:keepNext w:val="false"/>
        <w:ind w:hanging="0" w:end="0"/>
        <w:rPr/>
      </w:pPr>
      <w:r>
        <w:rPr>
          <w:rFonts w:cs="Times New Roman" w:ascii="Times New Roman" w:hAnsi="Times New Roman"/>
        </w:rPr>
      </w:r>
      <m:oMath xmlns:m="http://schemas.openxmlformats.org/officeDocument/2006/math">
        <m:f>
          <m:num>
            <m:sSup>
              <m:e>
                <m:r>
                  <m:t xml:space="preserve">∂</m:t>
                </m:r>
              </m:e>
              <m:sup>
                <m:r>
                  <m:t xml:space="preserve">2</m:t>
                </m:r>
              </m:sup>
            </m:sSup>
            <m:r>
              <m:t xml:space="preserve">C</m:t>
            </m:r>
          </m:num>
          <m:den>
            <m:r>
              <m:t xml:space="preserve">∂</m:t>
            </m:r>
            <m:sSub>
              <m:e>
                <m:r>
                  <m:t xml:space="preserve">A</m:t>
                </m:r>
              </m:e>
              <m:sub>
                <m:r>
                  <m:t xml:space="preserve">2</m:t>
                </m:r>
              </m:sub>
            </m:sSub>
            <m:r>
              <m:t xml:space="preserve">∂</m:t>
            </m:r>
            <m:sSub>
              <m:e>
                <m:r>
                  <m:t xml:space="preserve">B</m:t>
                </m:r>
              </m:e>
              <m:sub>
                <m:r>
                  <m:t xml:space="preserve">1</m:t>
                </m:r>
              </m:sub>
            </m:sSub>
          </m:den>
        </m:f>
      </m:oMath>
      <w:r>
        <w:rPr>
          <w:rFonts w:cs="Times New Roman" w:ascii="Times New Roman" w:hAnsi="Times New Roman"/>
        </w:rPr>
        <w:t xml:space="preserve"> </w:t>
      </w:r>
      <w:r>
        <w:rPr>
          <w:rFonts w:cs="Times New Roman" w:ascii="Times New Roman" w:hAnsi="Times New Roman"/>
        </w:rPr>
        <w:t xml:space="preserve">= </w:t>
      </w:r>
      <w:r>
        <w:rPr>
          <w:rFonts w:cs="Times New Roman" w:ascii="Times New Roman" w:hAnsi="Times New Roman"/>
          <w:i/>
          <w:iCs/>
        </w:rPr>
        <w:t>cross-gamma for A</w:t>
      </w:r>
      <w:r>
        <w:rPr>
          <w:rFonts w:cs="Times New Roman" w:ascii="Times New Roman" w:hAnsi="Times New Roman"/>
          <w:i/>
          <w:iCs/>
          <w:vertAlign w:val="subscript"/>
        </w:rPr>
        <w:t>2</w:t>
      </w:r>
      <w:r>
        <w:rPr>
          <w:rFonts w:cs="Times New Roman" w:ascii="Times New Roman" w:hAnsi="Times New Roman"/>
          <w:i/>
          <w:iCs/>
        </w:rPr>
        <w:t xml:space="preserve"> and B</w:t>
      </w:r>
      <w:r>
        <w:rPr>
          <w:rFonts w:cs="Times New Roman" w:ascii="Times New Roman" w:hAnsi="Times New Roman"/>
          <w:i/>
          <w:iCs/>
          <w:vertAlign w:val="subscript"/>
        </w:rPr>
        <w:t>1</w:t>
      </w:r>
      <w:r>
        <w:rPr>
          <w:rFonts w:cs="Times New Roman" w:ascii="Times New Roman" w:hAnsi="Times New Roman"/>
        </w:rPr>
        <w:t xml:space="preserve"> – use 2 for “Aflag” and 3 for “Bflag” (or vice-versa)</w:t>
      </w:r>
    </w:p>
    <w:p>
      <w:pPr>
        <w:pStyle w:val="Normal"/>
        <w:jc w:val="both"/>
        <w:rPr/>
      </w:pPr>
      <w:r>
        <w:rPr/>
      </w:r>
      <m:oMath xmlns:m="http://schemas.openxmlformats.org/officeDocument/2006/math">
        <m:f>
          <m:num>
            <m:sSup>
              <m:e>
                <m:r>
                  <m:t xml:space="preserve">∂</m:t>
                </m:r>
              </m:e>
              <m:sup>
                <m:r>
                  <m:t xml:space="preserve">2</m:t>
                </m:r>
              </m:sup>
            </m:sSup>
            <m:r>
              <m:t xml:space="preserve">C</m:t>
            </m:r>
          </m:num>
          <m:den>
            <m:r>
              <m:t xml:space="preserve">∂</m:t>
            </m:r>
            <m:sSub>
              <m:e>
                <m:r>
                  <m:t xml:space="preserve">B</m:t>
                </m:r>
              </m:e>
              <m:sub>
                <m:sSup>
                  <m:e>
                    <m:r>
                      <m:t xml:space="preserve">2</m:t>
                    </m:r>
                  </m:e>
                  <m:sup>
                    <m:r>
                      <m:t xml:space="preserve">2</m:t>
                    </m:r>
                  </m:sup>
                </m:sSup>
              </m:sub>
            </m:sSub>
          </m:den>
        </m:f>
        <m:r>
          <m:t xml:space="preserve">=</m:t>
        </m:r>
        <m:f>
          <m:num>
            <m:sSup>
              <m:e>
                <m:r>
                  <m:t xml:space="preserve">∂</m:t>
                </m:r>
              </m:e>
              <m:sup>
                <m:r>
                  <m:t xml:space="preserve">2</m:t>
                </m:r>
              </m:sup>
            </m:sSup>
            <m:r>
              <m:t xml:space="preserve">C</m:t>
            </m:r>
          </m:num>
          <m:den>
            <m:r>
              <m:t xml:space="preserve">∂</m:t>
            </m:r>
            <m:sSub>
              <m:e>
                <m:r>
                  <m:t xml:space="preserve">B</m:t>
                </m:r>
              </m:e>
              <m:sub>
                <m:r>
                  <m:t xml:space="preserve">2</m:t>
                </m:r>
              </m:sub>
            </m:sSub>
            <m:r>
              <m:t xml:space="preserve">∂</m:t>
            </m:r>
            <m:sSub>
              <m:e>
                <m:r>
                  <m:t xml:space="preserve">B</m:t>
                </m:r>
              </m:e>
              <m:sub>
                <m:r>
                  <m:t xml:space="preserve">2</m:t>
                </m:r>
              </m:sub>
            </m:sSub>
          </m:den>
        </m:f>
      </m:oMath>
      <w:r>
        <w:rPr>
          <w:rFonts w:cs="Times New Roman"/>
        </w:rPr>
        <w:t xml:space="preserve"> </w:t>
      </w:r>
      <w:r>
        <w:rPr>
          <w:rFonts w:cs="Arial"/>
        </w:rPr>
        <w:t xml:space="preserve">= </w:t>
      </w:r>
      <w:r>
        <w:rPr>
          <w:rFonts w:cs="Arial"/>
          <w:i/>
          <w:iCs/>
        </w:rPr>
        <w:t>gamma for B</w:t>
      </w:r>
      <w:r>
        <w:rPr>
          <w:rFonts w:cs="Arial"/>
          <w:i/>
          <w:iCs/>
          <w:vertAlign w:val="subscript"/>
        </w:rPr>
        <w:t>2</w:t>
      </w:r>
      <w:r>
        <w:rPr>
          <w:rFonts w:cs="Arial"/>
        </w:rPr>
        <w:t xml:space="preserve"> – use 4 for both “Aflag” and “Bflag”</w:t>
      </w:r>
    </w:p>
    <w:p>
      <w:pPr>
        <w:pStyle w:val="Normal"/>
        <w:jc w:val="both"/>
        <w:rPr>
          <w:rFonts w:cs="Arial"/>
        </w:rPr>
      </w:pPr>
      <w:r>
        <w:rPr>
          <w:rFonts w:cs="Arial"/>
        </w:rPr>
      </w:r>
    </w:p>
    <w:p>
      <w:pPr>
        <w:pStyle w:val="Normal"/>
        <w:jc w:val="both"/>
        <w:rPr>
          <w:rFonts w:cs="Arial"/>
        </w:rPr>
      </w:pPr>
      <w:r>
        <w:rPr>
          <w:rFonts w:cs="Arial"/>
        </w:rPr>
      </w:r>
    </w:p>
    <w:p>
      <w:pPr>
        <w:pStyle w:val="Normal"/>
        <w:jc w:val="both"/>
        <w:rPr>
          <w:rFonts w:cs="Arial"/>
          <w:b/>
          <w:bCs/>
        </w:rPr>
      </w:pPr>
      <w:r>
        <w:rPr>
          <w:rFonts w:cs="Arial"/>
          <w:b/>
          <w:bCs/>
        </w:rPr>
        <w:t>EXAMPLE WORKSHEET:</w:t>
      </w:r>
    </w:p>
    <w:p>
      <w:pPr>
        <w:pStyle w:val="Normal"/>
        <w:jc w:val="both"/>
        <w:rPr/>
      </w:pPr>
      <w:r>
        <w:rPr>
          <w:rFonts w:cs="Arial"/>
          <w:b/>
          <w:bCs/>
        </w:rPr>
        <w:tab/>
        <w:tab/>
      </w:r>
      <w:r>
        <w:rPr>
          <w:rFonts w:cs="Arial"/>
        </w:rPr>
        <w:t>O:\research\exotica\xll\xll_templates\pplus.xls</w:t>
      </w:r>
    </w:p>
    <w:p>
      <w:pPr>
        <w:pStyle w:val="Normal"/>
        <w:jc w:val="both"/>
        <w:rPr>
          <w:rFonts w:cs="Arial"/>
        </w:rPr>
      </w:pPr>
      <w:r>
        <w:rPr>
          <w:rFonts w:cs="Arial"/>
        </w:rPr>
        <w:tab/>
        <w:tab/>
        <w:t>M:\exotica\ xll\xll_templates\ pplus.xls</w:t>
      </w:r>
      <w:r>
        <w:br w:type="page"/>
      </w:r>
    </w:p>
    <w:p>
      <w:pPr>
        <w:pStyle w:val="Normal"/>
        <w:rPr>
          <w:b/>
        </w:rPr>
      </w:pPr>
      <w:r>
        <w:rPr>
          <w:b/>
        </w:rPr>
        <w:t>NAME:</w:t>
        <w:tab/>
        <w:tab/>
        <w:t>QUANTO</w:t>
      </w:r>
    </w:p>
    <w:p>
      <w:pPr>
        <w:pStyle w:val="Normal"/>
        <w:rPr>
          <w:b/>
        </w:rPr>
      </w:pPr>
      <w:r>
        <w:rPr>
          <w:b/>
        </w:rPr>
      </w:r>
    </w:p>
    <w:p>
      <w:pPr>
        <w:pStyle w:val="Normal"/>
        <w:rPr/>
      </w:pPr>
      <w:r>
        <w:rPr>
          <w:b/>
        </w:rPr>
        <w:t>SYNOPSIS:</w:t>
        <w:tab/>
      </w:r>
      <w:r>
        <w:rPr/>
        <w:t>Options on commodity with exchange rate risk.</w:t>
      </w:r>
    </w:p>
    <w:p>
      <w:pPr>
        <w:pStyle w:val="Normal"/>
        <w:rPr>
          <w:b/>
          <w:sz w:val="24"/>
        </w:rPr>
      </w:pPr>
      <w:r>
        <w:rPr>
          <w:b/>
          <w:sz w:val="24"/>
        </w:rPr>
      </w:r>
    </w:p>
    <w:p>
      <w:pPr>
        <w:pStyle w:val="Normal"/>
        <w:rPr/>
      </w:pPr>
      <w:r>
        <w:rPr>
          <w:b/>
        </w:rPr>
        <w:t>USAGE:</w:t>
      </w:r>
      <w:r>
        <w:rPr/>
        <w:tab/>
      </w:r>
      <w:r>
        <w:rPr>
          <w:b/>
        </w:rPr>
        <w:t xml:space="preserve">QUANTO </w:t>
      </w:r>
      <w:r>
        <w:rPr/>
        <w:t xml:space="preserve">(ExRt, Price, Strike, dIntRt, fIntRt, Yield, exVol, Correl, ExpDays, </w:t>
      </w:r>
    </w:p>
    <w:p>
      <w:pPr>
        <w:pStyle w:val="Normal"/>
        <w:ind w:start="2160" w:end="0"/>
        <w:rPr>
          <w:sz w:val="24"/>
        </w:rPr>
      </w:pPr>
      <w:r>
        <w:rPr/>
        <w:t xml:space="preserve">     </w:t>
      </w:r>
      <w:r>
        <w:rPr/>
        <w:t xml:space="preserve">OptType, Qtype, RetType) </w:t>
      </w:r>
    </w:p>
    <w:p>
      <w:pPr>
        <w:pStyle w:val="Normal"/>
        <w:rPr>
          <w:sz w:val="24"/>
        </w:rPr>
      </w:pPr>
      <w:r>
        <w:rPr>
          <w:sz w:val="24"/>
        </w:rPr>
      </w:r>
    </w:p>
    <w:p>
      <w:pPr>
        <w:pStyle w:val="Normal"/>
        <w:spacing w:lineRule="atLeast" w:line="360"/>
        <w:rPr/>
      </w:pPr>
      <w:r>
        <w:rPr>
          <w:sz w:val="24"/>
        </w:rPr>
        <w:t xml:space="preserve"> </w:t>
      </w:r>
      <w:r>
        <w:rPr>
          <w:sz w:val="24"/>
        </w:rPr>
        <w:tab/>
        <w:tab/>
      </w:r>
      <w:r>
        <w:rPr/>
        <w:t>ExRt</w:t>
        <w:tab/>
        <w:tab/>
        <w:t>spot exchange rate (domestic currency/ foreign currency)</w:t>
      </w:r>
    </w:p>
    <w:p>
      <w:pPr>
        <w:pStyle w:val="Normal"/>
        <w:spacing w:lineRule="atLeast" w:line="360"/>
        <w:rPr/>
      </w:pPr>
      <w:r>
        <w:rPr/>
        <w:tab/>
        <w:tab/>
        <w:t xml:space="preserve">Price </w:t>
        <w:tab/>
        <w:tab/>
        <w:t>Price of the underlying asset denominated in foreign currency</w:t>
      </w:r>
    </w:p>
    <w:p>
      <w:pPr>
        <w:pStyle w:val="Normal"/>
        <w:spacing w:lineRule="atLeast" w:line="360"/>
        <w:rPr/>
      </w:pPr>
      <w:r>
        <w:rPr/>
        <w:tab/>
        <w:tab/>
        <w:t xml:space="preserve">Strike     </w:t>
        <w:tab/>
        <w:t>strike for the exchange rate of A to B</w:t>
      </w:r>
    </w:p>
    <w:p>
      <w:pPr>
        <w:pStyle w:val="Normal"/>
        <w:spacing w:lineRule="atLeast" w:line="360"/>
        <w:rPr/>
      </w:pPr>
      <w:r>
        <w:rPr/>
        <w:tab/>
        <w:tab/>
        <w:t>dIntRt</w:t>
        <w:tab/>
        <w:tab/>
        <w:t xml:space="preserve">domestic interest rate [not used for Qtype </w:t>
      </w:r>
      <w:r>
        <w:rPr>
          <w:b/>
        </w:rPr>
        <w:t>1</w:t>
      </w:r>
      <w:r>
        <w:rPr/>
        <w:t>options]</w:t>
      </w:r>
    </w:p>
    <w:p>
      <w:pPr>
        <w:pStyle w:val="Normal"/>
        <w:spacing w:lineRule="atLeast" w:line="360"/>
        <w:rPr>
          <w:sz w:val="24"/>
        </w:rPr>
      </w:pPr>
      <w:r>
        <w:rPr/>
        <w:tab/>
        <w:tab/>
        <w:t>fIntRt</w:t>
        <w:tab/>
        <w:tab/>
        <w:t xml:space="preserve">foreign interest rate [not used for Qtype </w:t>
      </w:r>
      <w:r>
        <w:rPr>
          <w:b/>
        </w:rPr>
        <w:t>2</w:t>
      </w:r>
      <w:r>
        <w:rPr/>
        <w:t xml:space="preserve"> options]</w:t>
      </w:r>
    </w:p>
    <w:p>
      <w:pPr>
        <w:pStyle w:val="Normal"/>
        <w:spacing w:lineRule="atLeast" w:line="360"/>
        <w:rPr/>
      </w:pPr>
      <w:r>
        <w:rPr>
          <w:sz w:val="24"/>
        </w:rPr>
        <w:tab/>
        <w:tab/>
      </w:r>
      <w:r>
        <w:rPr/>
        <w:t>Yield</w:t>
        <w:tab/>
      </w:r>
      <w:r>
        <w:rPr>
          <w:sz w:val="24"/>
        </w:rPr>
        <w:tab/>
      </w:r>
      <w:r>
        <w:rPr/>
        <w:t xml:space="preserve">dividend yield </w:t>
      </w:r>
    </w:p>
    <w:p>
      <w:pPr>
        <w:pStyle w:val="Normal"/>
        <w:spacing w:lineRule="atLeast" w:line="360"/>
        <w:rPr/>
      </w:pPr>
      <w:r>
        <w:rPr/>
        <w:tab/>
        <w:t xml:space="preserve">    </w:t>
        <w:tab/>
        <w:t xml:space="preserve">Vol    </w:t>
        <w:tab/>
        <w:tab/>
        <w:t>volatility for the underlying</w:t>
      </w:r>
    </w:p>
    <w:p>
      <w:pPr>
        <w:pStyle w:val="WW-CommentText"/>
        <w:widowControl/>
        <w:spacing w:lineRule="atLeast" w:line="360"/>
        <w:rPr/>
      </w:pPr>
      <w:r>
        <w:rPr/>
        <w:tab/>
        <w:tab/>
        <w:t xml:space="preserve">exVol                   volatility for exchange rate [not used for Qtype </w:t>
      </w:r>
      <w:r>
        <w:rPr>
          <w:b/>
        </w:rPr>
        <w:t>1</w:t>
      </w:r>
      <w:r>
        <w:rPr/>
        <w:t>options]</w:t>
      </w:r>
    </w:p>
    <w:p>
      <w:pPr>
        <w:pStyle w:val="WW-CommentText"/>
        <w:widowControl/>
        <w:spacing w:lineRule="atLeast" w:line="360"/>
        <w:rPr/>
      </w:pPr>
      <w:r>
        <w:rPr/>
      </w:r>
    </w:p>
    <w:p>
      <w:pPr>
        <w:pStyle w:val="Normal"/>
        <w:rPr/>
      </w:pPr>
      <w:r>
        <w:rPr/>
        <w:tab/>
        <w:tab/>
        <w:t xml:space="preserve">Correl     </w:t>
        <w:tab/>
        <w:t xml:space="preserve">correlation between the underlying and the exchange rate </w:t>
      </w:r>
    </w:p>
    <w:p>
      <w:pPr>
        <w:pStyle w:val="Normal"/>
        <w:ind w:firstLine="720" w:start="2160" w:end="0"/>
        <w:rPr/>
      </w:pPr>
      <w:r>
        <w:rPr/>
        <w:t xml:space="preserve">[not used for Qtype </w:t>
      </w:r>
      <w:r>
        <w:rPr>
          <w:b/>
        </w:rPr>
        <w:t>1</w:t>
      </w:r>
      <w:r>
        <w:rPr/>
        <w:t>options]</w:t>
      </w:r>
    </w:p>
    <w:p>
      <w:pPr>
        <w:pStyle w:val="Normal"/>
        <w:spacing w:lineRule="atLeast" w:line="360"/>
        <w:rPr/>
      </w:pPr>
      <w:r>
        <w:rPr/>
      </w:r>
    </w:p>
    <w:p>
      <w:pPr>
        <w:pStyle w:val="Normal"/>
        <w:ind w:end="-1440"/>
        <w:rPr/>
      </w:pPr>
      <w:r>
        <w:rPr>
          <w:sz w:val="24"/>
        </w:rPr>
        <w:tab/>
        <w:tab/>
      </w:r>
      <w:r>
        <w:rPr/>
        <w:t>ExpDays</w:t>
      </w:r>
      <w:r>
        <w:rPr>
          <w:sz w:val="24"/>
        </w:rPr>
        <w:tab/>
      </w:r>
      <w:r>
        <w:rPr/>
        <w:t xml:space="preserve">Calendar days from valuation date to option expiration date </w:t>
        <w:tab/>
        <w:tab/>
        <w:tab/>
        <w:tab/>
        <w:tab/>
        <w:tab/>
        <w:tab/>
      </w:r>
    </w:p>
    <w:p>
      <w:pPr>
        <w:pStyle w:val="Normal"/>
        <w:ind w:end="-1440"/>
        <w:rPr/>
      </w:pPr>
      <w:r>
        <w:rPr/>
        <w:tab/>
        <w:tab/>
        <w:t>OptType</w:t>
        <w:tab/>
        <w:tab/>
        <w:t>1 = call</w:t>
      </w:r>
    </w:p>
    <w:p>
      <w:pPr>
        <w:pStyle w:val="Normal"/>
        <w:ind w:end="-1440"/>
        <w:rPr/>
      </w:pPr>
      <w:r>
        <w:rPr/>
        <w:tab/>
        <w:tab/>
        <w:tab/>
        <w:tab/>
        <w:t>0 = put</w:t>
      </w:r>
    </w:p>
    <w:p>
      <w:pPr>
        <w:pStyle w:val="Normal"/>
        <w:ind w:end="-1440"/>
        <w:rPr/>
      </w:pPr>
      <w:r>
        <w:rPr/>
      </w:r>
    </w:p>
    <w:p>
      <w:pPr>
        <w:pStyle w:val="Normal"/>
        <w:ind w:end="-1440"/>
        <w:rPr/>
      </w:pPr>
      <w:r>
        <w:rPr/>
        <w:tab/>
        <w:tab/>
        <w:t>Qtype</w:t>
        <w:tab/>
        <w:tab/>
        <w:t>1 = Foreign Equity/Foreign Strike</w:t>
      </w:r>
    </w:p>
    <w:p>
      <w:pPr>
        <w:pStyle w:val="Normal"/>
        <w:ind w:end="-1440"/>
        <w:rPr/>
      </w:pPr>
      <w:r>
        <w:rPr/>
        <w:tab/>
        <w:tab/>
        <w:tab/>
        <w:tab/>
        <w:t>2 = Foreign Equity/Domestic Strike</w:t>
      </w:r>
    </w:p>
    <w:p>
      <w:pPr>
        <w:pStyle w:val="Normal"/>
        <w:ind w:end="-1440"/>
        <w:rPr/>
      </w:pPr>
      <w:r>
        <w:rPr/>
        <w:tab/>
        <w:tab/>
        <w:tab/>
        <w:tab/>
        <w:t>3 = Fixed exchange rate equity option</w:t>
      </w:r>
    </w:p>
    <w:p>
      <w:pPr>
        <w:pStyle w:val="Normal"/>
        <w:ind w:end="-1440"/>
        <w:rPr/>
      </w:pPr>
      <w:r>
        <w:rPr/>
        <w:tab/>
        <w:tab/>
        <w:tab/>
        <w:tab/>
        <w:t>4 = Equity-linked foreign exchange option</w:t>
      </w:r>
    </w:p>
    <w:p>
      <w:pPr>
        <w:pStyle w:val="Normal"/>
        <w:ind w:end="-1440"/>
        <w:rPr/>
      </w:pPr>
      <w:r>
        <w:rPr/>
      </w:r>
    </w:p>
    <w:p>
      <w:pPr>
        <w:pStyle w:val="Normal"/>
        <w:ind w:end="-1440"/>
        <w:rPr/>
      </w:pPr>
      <w:r>
        <w:rPr/>
        <w:tab/>
        <w:tab/>
        <w:t>RetType</w:t>
        <w:tab/>
        <w:tab/>
        <w:t xml:space="preserve">0 = option premium </w:t>
      </w:r>
    </w:p>
    <w:p>
      <w:pPr>
        <w:pStyle w:val="Normal"/>
        <w:ind w:end="-1440"/>
        <w:rPr/>
      </w:pPr>
      <w:r>
        <w:rPr/>
        <w:tab/>
        <w:tab/>
        <w:tab/>
        <w:tab/>
        <w:t>1 = Delta of Price</w:t>
      </w:r>
    </w:p>
    <w:p>
      <w:pPr>
        <w:pStyle w:val="Normal"/>
        <w:ind w:end="-1440"/>
        <w:rPr/>
      </w:pPr>
      <w:r>
        <w:rPr/>
        <w:tab/>
        <w:tab/>
        <w:tab/>
        <w:tab/>
        <w:t>2 = Delta of ExRt</w:t>
      </w:r>
    </w:p>
    <w:p>
      <w:pPr>
        <w:pStyle w:val="Normal"/>
        <w:ind w:end="-1440"/>
        <w:rPr/>
      </w:pPr>
      <w:r>
        <w:rPr/>
        <w:tab/>
        <w:tab/>
        <w:tab/>
        <w:tab/>
        <w:t>3 = Gamma of Price</w:t>
      </w:r>
    </w:p>
    <w:p>
      <w:pPr>
        <w:pStyle w:val="Normal"/>
        <w:ind w:end="-1440"/>
        <w:rPr/>
      </w:pPr>
      <w:r>
        <w:rPr/>
        <w:tab/>
        <w:tab/>
        <w:tab/>
        <w:tab/>
        <w:t>4 = Gamma of ExRt</w:t>
      </w:r>
    </w:p>
    <w:p>
      <w:pPr>
        <w:pStyle w:val="Normal"/>
        <w:ind w:end="-1440"/>
        <w:rPr/>
      </w:pPr>
      <w:r>
        <w:rPr/>
        <w:tab/>
        <w:tab/>
        <w:tab/>
        <w:tab/>
        <w:t>5 = Cross Gamma</w:t>
      </w:r>
    </w:p>
    <w:p>
      <w:pPr>
        <w:pStyle w:val="Normal"/>
        <w:ind w:end="-1440"/>
        <w:rPr/>
      </w:pPr>
      <w:r>
        <w:rPr/>
        <w:tab/>
        <w:tab/>
        <w:tab/>
        <w:tab/>
        <w:t>6 = Vega of Price</w:t>
      </w:r>
    </w:p>
    <w:p>
      <w:pPr>
        <w:pStyle w:val="Normal"/>
        <w:ind w:end="-1440"/>
        <w:rPr/>
      </w:pPr>
      <w:r>
        <w:rPr/>
        <w:tab/>
        <w:tab/>
        <w:tab/>
        <w:tab/>
        <w:t>7 = Vega of ExRt</w:t>
      </w:r>
    </w:p>
    <w:p>
      <w:pPr>
        <w:pStyle w:val="Normal"/>
        <w:ind w:end="-1440"/>
        <w:rPr/>
      </w:pPr>
      <w:r>
        <w:rPr/>
        <w:tab/>
        <w:tab/>
        <w:tab/>
        <w:tab/>
        <w:t>8 = Theta</w:t>
      </w:r>
    </w:p>
    <w:p>
      <w:pPr>
        <w:pStyle w:val="Normal"/>
        <w:ind w:end="-1440"/>
        <w:rPr/>
      </w:pPr>
      <w:r>
        <w:rPr/>
        <w:tab/>
        <w:tab/>
        <w:tab/>
        <w:tab/>
        <w:t>9 = Domestic Rho</w:t>
      </w:r>
    </w:p>
    <w:p>
      <w:pPr>
        <w:pStyle w:val="Normal"/>
        <w:ind w:end="-1440"/>
        <w:rPr/>
      </w:pPr>
      <w:r>
        <w:rPr/>
        <w:tab/>
        <w:tab/>
        <w:tab/>
        <w:tab/>
        <w:t>10 = Foreign Rho</w:t>
      </w:r>
    </w:p>
    <w:p>
      <w:pPr>
        <w:pStyle w:val="Normal"/>
        <w:ind w:end="-1440"/>
        <w:rPr>
          <w:sz w:val="24"/>
        </w:rPr>
      </w:pPr>
      <w:r>
        <w:rPr/>
        <w:tab/>
        <w:tab/>
        <w:tab/>
        <w:tab/>
        <w:t>11 = Eta</w:t>
      </w:r>
    </w:p>
    <w:p>
      <w:pPr>
        <w:pStyle w:val="Normal"/>
        <w:rPr>
          <w:sz w:val="24"/>
        </w:rPr>
      </w:pPr>
      <w:r>
        <w:rPr>
          <w:sz w:val="24"/>
        </w:rPr>
      </w:r>
    </w:p>
    <w:p>
      <w:pPr>
        <w:pStyle w:val="Normal"/>
        <w:rPr/>
      </w:pPr>
      <w:r>
        <w:rPr>
          <w:sz w:val="24"/>
        </w:rPr>
        <w:tab/>
      </w:r>
      <w:r>
        <w:rPr>
          <w:b/>
          <w:sz w:val="24"/>
        </w:rPr>
        <w:t>QUANTO is continued on the next page.</w:t>
      </w:r>
      <w:r>
        <w:br w:type="page"/>
      </w:r>
    </w:p>
    <w:p>
      <w:pPr>
        <w:pStyle w:val="Normal"/>
        <w:rPr>
          <w:b/>
          <w:sz w:val="24"/>
        </w:rPr>
      </w:pPr>
      <w:r>
        <w:rPr>
          <w:sz w:val="24"/>
        </w:rPr>
        <w:tab/>
        <w:tab/>
      </w:r>
    </w:p>
    <w:p>
      <w:pPr>
        <w:pStyle w:val="Normal"/>
        <w:rPr>
          <w:b/>
        </w:rPr>
      </w:pPr>
      <w:r>
        <w:rPr>
          <w:b/>
        </w:rPr>
        <w:t>DESCRIPTION:</w:t>
      </w:r>
    </w:p>
    <w:p>
      <w:pPr>
        <w:pStyle w:val="Normal"/>
        <w:rPr>
          <w:b/>
        </w:rPr>
      </w:pPr>
      <w:r>
        <w:rPr>
          <w:b/>
        </w:rPr>
      </w:r>
    </w:p>
    <w:p>
      <w:pPr>
        <w:pStyle w:val="BodyTextIndent"/>
        <w:widowControl/>
        <w:rPr/>
      </w:pPr>
      <w:r>
        <w:rPr/>
        <w:t>Although QUANTO can value call or put options, the following examples discuss the calls for each option type.</w:t>
      </w:r>
    </w:p>
    <w:p>
      <w:pPr>
        <w:pStyle w:val="Normal"/>
        <w:ind w:start="1440" w:end="0"/>
        <w:rPr/>
      </w:pPr>
      <w:r>
        <w:rPr/>
      </w:r>
    </w:p>
    <w:p>
      <w:pPr>
        <w:pStyle w:val="Normal"/>
        <w:ind w:start="1440" w:end="0"/>
        <w:rPr/>
      </w:pPr>
      <w:r>
        <w:rPr>
          <w:b/>
        </w:rPr>
        <w:t>Qtype = 1:</w:t>
      </w:r>
      <w:r>
        <w:rPr/>
        <w:t xml:space="preserve">  Value as an option on a foreign equity struck in the foreign currency and with the payoff converted into dollars at expiration.  </w:t>
      </w:r>
    </w:p>
    <w:p>
      <w:pPr>
        <w:pStyle w:val="Normal"/>
        <w:ind w:start="1440" w:end="0"/>
        <w:rPr/>
      </w:pPr>
      <w:r>
        <w:rPr/>
      </w:r>
      <m:oMath xmlns:m="http://schemas.openxmlformats.org/officeDocument/2006/math">
        <m:r>
          <m:t xml:space="preserve">C</m:t>
        </m:r>
        <m:r>
          <m:t xml:space="preserve">=</m:t>
        </m:r>
        <m:r>
          <m:t xml:space="preserve">X</m:t>
        </m:r>
        <m:r>
          <m:t xml:space="preserve"> </m:t>
        </m:r>
        <m:r>
          <m:rPr>
            <m:lit/>
            <m:nor/>
          </m:rPr>
          <m:t xml:space="preserve">max</m:t>
        </m:r>
        <m:d>
          <m:dPr>
            <m:begChr m:val="["/>
            <m:endChr m:val="]"/>
          </m:dPr>
          <m:e>
            <m:sSub>
              <m:e>
                <m:r>
                  <m:t xml:space="preserve">S</m:t>
                </m:r>
              </m:e>
              <m:sub>
                <m:r>
                  <m:t xml:space="preserve">f</m:t>
                </m:r>
              </m:sub>
            </m:sSub>
            <m:r>
              <m:t xml:space="preserve">−</m:t>
            </m:r>
            <m:sSub>
              <m:e>
                <m:r>
                  <m:t xml:space="preserve">K</m:t>
                </m:r>
              </m:e>
              <m:sub>
                <m:r>
                  <m:t xml:space="preserve">f</m:t>
                </m:r>
              </m:sub>
            </m:sSub>
            <m:r>
              <m:t xml:space="preserve">,</m:t>
            </m:r>
            <m:r>
              <m:t xml:space="preserve"> </m:t>
            </m:r>
            <m:r>
              <m:t xml:space="preserve">0</m:t>
            </m:r>
          </m:e>
        </m:d>
      </m:oMath>
      <w:r>
        <w:rPr/>
        <w:t xml:space="preserve"> </w:t>
      </w:r>
    </w:p>
    <w:p>
      <w:pPr>
        <w:pStyle w:val="Normal"/>
        <w:ind w:start="1440" w:end="0"/>
        <w:rPr/>
      </w:pPr>
      <w:r>
        <w:rPr/>
        <w:t xml:space="preserve">where </w:t>
      </w:r>
      <w:r>
        <w:rPr>
          <w:i/>
          <w:sz w:val="24"/>
        </w:rPr>
        <w:t>S</w:t>
      </w:r>
      <w:r>
        <w:rPr>
          <w:i/>
          <w:sz w:val="16"/>
          <w:vertAlign w:val="subscript"/>
        </w:rPr>
        <w:t>f</w:t>
      </w:r>
      <w:r>
        <w:rPr>
          <w:i/>
        </w:rPr>
        <w:t xml:space="preserve"> </w:t>
      </w:r>
      <w:r>
        <w:rPr/>
        <w:t xml:space="preserve"> is the foreign denominated equity price, </w:t>
      </w:r>
      <w:r>
        <w:rPr/>
      </w:r>
      <m:oMath xmlns:m="http://schemas.openxmlformats.org/officeDocument/2006/math">
        <m:sSub>
          <m:e>
            <m:r>
              <m:t xml:space="preserve">K</m:t>
            </m:r>
          </m:e>
          <m:sub>
            <m:r>
              <m:t xml:space="preserve">f</m:t>
            </m:r>
          </m:sub>
        </m:sSub>
      </m:oMath>
      <w:r>
        <w:rPr/>
        <w:t xml:space="preserve"> is the foreign denominated strike, and </w:t>
      </w:r>
      <w:r>
        <w:rPr>
          <w:i/>
          <w:sz w:val="24"/>
        </w:rPr>
        <w:t>X</w:t>
      </w:r>
      <w:r>
        <w:rPr>
          <w:i/>
        </w:rPr>
        <w:t xml:space="preserve"> </w:t>
      </w:r>
      <w:r>
        <w:rPr/>
        <w:t>is the price of a unit of the foreign currency in terms of domestic currency. This case reduces to simply finding the value of a simple equity option in the frame of reference of the foreign currency holder and then translating that value in to dollars at the spot exchange rate.</w:t>
      </w:r>
    </w:p>
    <w:p>
      <w:pPr>
        <w:pStyle w:val="Normal"/>
        <w:ind w:hanging="1440" w:start="1440" w:end="0"/>
        <w:rPr/>
      </w:pPr>
      <w:r>
        <w:rPr/>
        <w:tab/>
      </w:r>
    </w:p>
    <w:p>
      <w:pPr>
        <w:pStyle w:val="Normal"/>
        <w:ind w:start="1440" w:end="0"/>
        <w:rPr/>
      </w:pPr>
      <w:r>
        <w:rPr>
          <w:b/>
        </w:rPr>
        <w:t>Qtype = 2:</w:t>
      </w:r>
      <w:r>
        <w:rPr/>
        <w:t xml:space="preserve">  Value as an option on a foreign equity struck in terms of domestic currency.   </w:t>
      </w:r>
    </w:p>
    <w:p>
      <w:pPr>
        <w:pStyle w:val="Normal"/>
        <w:ind w:start="1440" w:end="0"/>
        <w:rPr>
          <w:b/>
        </w:rPr>
      </w:pPr>
      <w:r>
        <w:rPr/>
      </w:r>
      <m:oMathPara xmlns:m="http://schemas.openxmlformats.org/officeDocument/2006/math">
        <m:oMathParaPr>
          <m:jc m:val="left"/>
        </m:oMathParaPr>
        <m:oMath>
          <m:sSub>
            <m:e>
              <m:r>
                <m:t xml:space="preserve">C</m:t>
              </m:r>
            </m:e>
            <m:sub>
              <m:r>
                <m:t xml:space="preserve">2</m:t>
              </m:r>
            </m:sub>
          </m:sSub>
          <m:r>
            <m:t xml:space="preserve">=</m:t>
          </m:r>
          <m:r>
            <m:rPr>
              <m:lit/>
              <m:nor/>
            </m:rPr>
            <m:t xml:space="preserve">max</m:t>
          </m:r>
          <m:d>
            <m:dPr>
              <m:begChr m:val="["/>
              <m:endChr m:val="]"/>
            </m:dPr>
            <m:e>
              <m:r>
                <m:t xml:space="preserve">X</m:t>
              </m:r>
              <m:r>
                <m:t xml:space="preserve"> </m:t>
              </m:r>
              <m:sSub>
                <m:e>
                  <m:r>
                    <m:t xml:space="preserve">S</m:t>
                  </m:r>
                </m:e>
                <m:sub>
                  <m:r>
                    <m:t xml:space="preserve">f</m:t>
                  </m:r>
                </m:sub>
              </m:sSub>
              <m:r>
                <m:t xml:space="preserve">−</m:t>
              </m:r>
              <m:r>
                <m:t xml:space="preserve">K</m:t>
              </m:r>
              <m:r>
                <m:t xml:space="preserve">,</m:t>
              </m:r>
              <m:r>
                <m:t xml:space="preserve"> </m:t>
              </m:r>
              <m:r>
                <m:t xml:space="preserve">0</m:t>
              </m:r>
            </m:e>
          </m:d>
          <m:r>
            <m:t xml:space="preserve"> </m:t>
          </m:r>
          <m:r>
            <m:t xml:space="preserve">=</m:t>
          </m:r>
          <m:r>
            <m:t xml:space="preserve"> </m:t>
          </m:r>
          <m:r>
            <m:t xml:space="preserve">X</m:t>
          </m:r>
          <m:r>
            <m:t xml:space="preserve"> </m:t>
          </m:r>
          <m:r>
            <m:rPr>
              <m:lit/>
              <m:nor/>
            </m:rPr>
            <m:t xml:space="preserve">max</m:t>
          </m:r>
          <m:d>
            <m:dPr>
              <m:begChr m:val="["/>
              <m:endChr m:val="]"/>
            </m:dPr>
            <m:e>
              <m:sSub>
                <m:e>
                  <m:r>
                    <m:t xml:space="preserve">S</m:t>
                  </m:r>
                </m:e>
                <m:sub>
                  <m:r>
                    <m:t xml:space="preserve">f</m:t>
                  </m:r>
                </m:sub>
              </m:sSub>
              <m:r>
                <m:t xml:space="preserve">−</m:t>
              </m:r>
              <m:sSub>
                <m:e>
                  <m:r>
                    <m:t xml:space="preserve">X</m:t>
                  </m:r>
                </m:e>
                <m:sub>
                  <m:r>
                    <m:t xml:space="preserve">f</m:t>
                  </m:r>
                </m:sub>
              </m:sSub>
              <m:r>
                <m:t xml:space="preserve">K</m:t>
              </m:r>
            </m:e>
          </m:d>
        </m:oMath>
      </m:oMathPara>
    </w:p>
    <w:p>
      <w:pPr>
        <w:pStyle w:val="Normal"/>
        <w:ind w:start="1440" w:end="0"/>
        <w:rPr/>
      </w:pPr>
      <w:r>
        <w:rPr/>
        <w:t xml:space="preserve">As above, </w:t>
      </w:r>
      <w:r>
        <w:rPr>
          <w:i/>
          <w:sz w:val="24"/>
        </w:rPr>
        <w:t>S</w:t>
      </w:r>
      <w:r>
        <w:rPr>
          <w:i/>
          <w:sz w:val="16"/>
          <w:vertAlign w:val="subscript"/>
        </w:rPr>
        <w:t xml:space="preserve">f </w:t>
      </w:r>
      <w:r>
        <w:rPr/>
        <w:t xml:space="preserve"> is the foreign denominated equity price, </w:t>
      </w:r>
      <w:r>
        <w:rPr/>
      </w:r>
      <m:oMath xmlns:m="http://schemas.openxmlformats.org/officeDocument/2006/math">
        <m:r>
          <m:t xml:space="preserve">K</m:t>
        </m:r>
      </m:oMath>
      <w:r>
        <w:rPr/>
        <w:t xml:space="preserve">is the strike (in domestic currency),  </w:t>
      </w:r>
      <w:r>
        <w:rPr>
          <w:i/>
          <w:sz w:val="24"/>
        </w:rPr>
        <w:t>X</w:t>
      </w:r>
      <w:r>
        <w:rPr>
          <w:i/>
        </w:rPr>
        <w:t xml:space="preserve"> </w:t>
      </w:r>
      <w:r>
        <w:rPr/>
        <w:t xml:space="preserve">is the price of a unit of the foreign currency in terms of domestic currency, and </w:t>
      </w:r>
      <w:r>
        <w:rPr>
          <w:i/>
          <w:sz w:val="24"/>
        </w:rPr>
        <w:t>X</w:t>
      </w:r>
      <w:r>
        <w:rPr>
          <w:i/>
          <w:sz w:val="16"/>
          <w:vertAlign w:val="subscript"/>
        </w:rPr>
        <w:t>f</w:t>
      </w:r>
      <w:r>
        <w:rPr/>
        <w:t xml:space="preserve">  is the price of a unit of domestic currency in terms of the foreign currency.  In the frame of reference of the foreign currency holder, this is an option to exchange one asset (K units of our currency) for another (the equity).  The value of this option can be found by valuing the “option to exchange” and then translating that foreign value into our domestic currency at the spot exchange rate.</w:t>
      </w:r>
    </w:p>
    <w:p>
      <w:pPr>
        <w:pStyle w:val="Normal"/>
        <w:ind w:hanging="1440" w:start="1440" w:end="0"/>
        <w:rPr/>
      </w:pPr>
      <w:r>
        <w:rPr/>
      </w:r>
    </w:p>
    <w:p>
      <w:pPr>
        <w:pStyle w:val="Normal"/>
        <w:ind w:start="1440" w:end="0"/>
        <w:rPr/>
      </w:pPr>
      <w:r>
        <w:rPr>
          <w:b/>
        </w:rPr>
        <w:t>Qtype = 3:</w:t>
      </w:r>
      <w:r>
        <w:rPr/>
        <w:t xml:space="preserve">  A fixed exchange rate foreign equity option.  This option is like a foreign equity option struck in the foreign currency, but with the fx conversion rate fixed in advance to remove any fx uncertainty.  </w:t>
      </w:r>
    </w:p>
    <w:p>
      <w:pPr>
        <w:pStyle w:val="Normal"/>
        <w:ind w:start="1440" w:end="0"/>
        <w:rPr/>
      </w:pPr>
      <w:r>
        <w:rPr/>
      </w:r>
      <m:oMathPara xmlns:m="http://schemas.openxmlformats.org/officeDocument/2006/math">
        <m:oMathParaPr>
          <m:jc m:val="left"/>
        </m:oMathParaPr>
        <m:oMath>
          <m:sSub>
            <m:e>
              <m:r>
                <m:t xml:space="preserve">C</m:t>
              </m:r>
            </m:e>
            <m:sub>
              <m:r>
                <m:t xml:space="preserve">3</m:t>
              </m:r>
            </m:sub>
          </m:sSub>
          <m:r>
            <m:t xml:space="preserve">=</m:t>
          </m:r>
          <m:sSub>
            <m:e>
              <m:r>
                <m:t xml:space="preserve">X</m:t>
              </m:r>
            </m:e>
            <m:sub>
              <m:r>
                <m:t xml:space="preserve">0</m:t>
              </m:r>
            </m:sub>
          </m:sSub>
          <m:r>
            <m:t xml:space="preserve"> </m:t>
          </m:r>
          <m:r>
            <m:rPr>
              <m:lit/>
              <m:nor/>
            </m:rPr>
            <m:t xml:space="preserve">max</m:t>
          </m:r>
          <m:d>
            <m:dPr>
              <m:begChr m:val="["/>
              <m:endChr m:val="]"/>
            </m:dPr>
            <m:e>
              <m:sSub>
                <m:e>
                  <m:r>
                    <m:t xml:space="preserve">S</m:t>
                  </m:r>
                </m:e>
                <m:sub>
                  <m:r>
                    <m:t xml:space="preserve">f</m:t>
                  </m:r>
                </m:sub>
              </m:sSub>
              <m:r>
                <m:t xml:space="preserve">−</m:t>
              </m:r>
              <m:sSub>
                <m:e>
                  <m:r>
                    <m:t xml:space="preserve">K</m:t>
                  </m:r>
                </m:e>
                <m:sub>
                  <m:r>
                    <m:t xml:space="preserve">f</m:t>
                  </m:r>
                </m:sub>
              </m:sSub>
              <m:r>
                <m:t xml:space="preserve">,</m:t>
              </m:r>
              <m:r>
                <m:t xml:space="preserve"> </m:t>
              </m:r>
              <m:r>
                <m:t xml:space="preserve">0</m:t>
              </m:r>
            </m:e>
          </m:d>
          <m:r>
            <m:t xml:space="preserve"> </m:t>
          </m:r>
          <m:r>
            <m:t xml:space="preserve">=</m:t>
          </m:r>
          <m:r>
            <m:t xml:space="preserve"> </m:t>
          </m:r>
          <m:r>
            <m:rPr>
              <m:lit/>
              <m:nor/>
            </m:rPr>
            <m:t xml:space="preserve">max</m:t>
          </m:r>
          <m:d>
            <m:dPr>
              <m:begChr m:val="["/>
              <m:endChr m:val="]"/>
            </m:dPr>
            <m:e>
              <m:sSub>
                <m:e>
                  <m:r>
                    <m:t xml:space="preserve">X</m:t>
                  </m:r>
                </m:e>
                <m:sub>
                  <m:r>
                    <m:t xml:space="preserve">0</m:t>
                  </m:r>
                </m:sub>
              </m:sSub>
              <m:r>
                <m:t xml:space="preserve"> </m:t>
              </m:r>
              <m:sSub>
                <m:e>
                  <m:r>
                    <m:t xml:space="preserve">S</m:t>
                  </m:r>
                </m:e>
                <m:sub>
                  <m:r>
                    <m:t xml:space="preserve">f</m:t>
                  </m:r>
                </m:sub>
              </m:sSub>
              <m:r>
                <m:t xml:space="preserve">−</m:t>
              </m:r>
              <m:r>
                <m:t xml:space="preserve">K</m:t>
              </m:r>
              <m:r>
                <m:t xml:space="preserve">,</m:t>
              </m:r>
              <m:r>
                <m:t xml:space="preserve"> </m:t>
              </m:r>
              <m:r>
                <m:t xml:space="preserve">0</m:t>
              </m:r>
            </m:e>
          </m:d>
        </m:oMath>
      </m:oMathPara>
    </w:p>
    <w:p>
      <w:pPr>
        <w:pStyle w:val="Normal"/>
        <w:ind w:start="1440" w:end="0"/>
        <w:rPr/>
      </w:pPr>
      <w:r>
        <w:rPr/>
        <w:t xml:space="preserve"> </w:t>
      </w:r>
      <w:r>
        <w:rPr/>
        <w:t xml:space="preserve">where </w:t>
      </w:r>
      <w:r>
        <w:rPr>
          <w:i/>
          <w:sz w:val="24"/>
        </w:rPr>
        <w:t>X</w:t>
      </w:r>
      <w:r>
        <w:rPr>
          <w:i/>
          <w:sz w:val="16"/>
          <w:vertAlign w:val="subscript"/>
        </w:rPr>
        <w:t>0</w:t>
      </w:r>
      <w:r>
        <w:rPr/>
        <w:t xml:space="preserve"> is the fixed fx rate, </w:t>
      </w:r>
      <w:r>
        <w:rPr>
          <w:i/>
          <w:sz w:val="24"/>
        </w:rPr>
        <w:t>K</w:t>
      </w:r>
      <w:r>
        <w:rPr>
          <w:i/>
          <w:sz w:val="16"/>
          <w:vertAlign w:val="subscript"/>
        </w:rPr>
        <w:t>f</w:t>
      </w:r>
      <w:r>
        <w:rPr/>
        <w:t xml:space="preserve">  is the foreign denominated strike, and </w:t>
      </w:r>
      <w:r>
        <w:rPr>
          <w:i/>
          <w:sz w:val="24"/>
        </w:rPr>
        <w:t>K</w:t>
      </w:r>
      <w:r>
        <w:rPr>
          <w:i/>
        </w:rPr>
        <w:t xml:space="preserve"> </w:t>
      </w:r>
      <w:r>
        <w:rPr/>
        <w:t xml:space="preserve">is the strike in  terms of domestic currency </w:t>
      </w:r>
      <w:r>
        <w:rPr/>
      </w:r>
      <m:oMath xmlns:m="http://schemas.openxmlformats.org/officeDocument/2006/math">
        <m:d>
          <m:dPr>
            <m:begChr m:val="("/>
            <m:endChr m:val=")"/>
          </m:dPr>
          <m:e>
            <m:r>
              <m:t xml:space="preserve">K</m:t>
            </m:r>
            <m:r>
              <m:t xml:space="preserve">=</m:t>
            </m:r>
            <m:sSub>
              <m:e>
                <m:r>
                  <m:t xml:space="preserve">X</m:t>
                </m:r>
              </m:e>
              <m:sub>
                <m:r>
                  <m:t xml:space="preserve">0</m:t>
                </m:r>
              </m:sub>
            </m:sSub>
            <m:sSub>
              <m:e>
                <m:r>
                  <m:t xml:space="preserve">K</m:t>
                </m:r>
              </m:e>
              <m:sub>
                <m:r>
                  <m:t xml:space="preserve">f</m:t>
                </m:r>
              </m:sub>
            </m:sSub>
          </m:e>
        </m:d>
      </m:oMath>
      <w:r>
        <w:rPr/>
        <w:t xml:space="preserve">. </w:t>
      </w:r>
    </w:p>
    <w:p>
      <w:pPr>
        <w:pStyle w:val="Normal"/>
        <w:ind w:start="1440" w:end="0"/>
        <w:rPr/>
      </w:pPr>
      <w:r>
        <w:rPr/>
      </w:r>
    </w:p>
    <w:p>
      <w:pPr>
        <w:pStyle w:val="Normal"/>
        <w:ind w:start="1440" w:end="0"/>
        <w:rPr/>
      </w:pPr>
      <w:r>
        <w:rPr>
          <w:b/>
        </w:rPr>
        <w:t>Qtype = 4:</w:t>
      </w:r>
      <w:r>
        <w:rPr/>
        <w:t xml:space="preserve">  An equity linked foreign exchange option.  This option is a foreign exchange option which gets multiplied by a foreign equity price:</w:t>
      </w:r>
    </w:p>
    <w:p>
      <w:pPr>
        <w:pStyle w:val="Normal"/>
        <w:ind w:start="1440" w:end="0"/>
        <w:rPr/>
      </w:pPr>
      <w:r>
        <w:rPr/>
      </w:r>
      <m:oMathPara xmlns:m="http://schemas.openxmlformats.org/officeDocument/2006/math">
        <m:oMathParaPr>
          <m:jc m:val="left"/>
        </m:oMathParaPr>
        <m:oMath>
          <m:sSub>
            <m:e>
              <m:r>
                <m:t xml:space="preserve">C</m:t>
              </m:r>
            </m:e>
            <m:sub>
              <m:r>
                <m:t xml:space="preserve">4</m:t>
              </m:r>
            </m:sub>
          </m:sSub>
          <m:r>
            <m:t xml:space="preserve">=</m:t>
          </m:r>
          <m:sSub>
            <m:e>
              <m:r>
                <m:t xml:space="preserve">S</m:t>
              </m:r>
            </m:e>
            <m:sub>
              <m:r>
                <m:t xml:space="preserve">f</m:t>
              </m:r>
            </m:sub>
          </m:sSub>
          <m:r>
            <m:t xml:space="preserve"> </m:t>
          </m:r>
          <m:r>
            <m:rPr>
              <m:lit/>
              <m:nor/>
            </m:rPr>
            <m:t xml:space="preserve">max</m:t>
          </m:r>
          <m:d>
            <m:dPr>
              <m:begChr m:val="["/>
              <m:endChr m:val="]"/>
            </m:dPr>
            <m:e>
              <m:r>
                <m:t xml:space="preserve">X</m:t>
              </m:r>
              <m:r>
                <m:t xml:space="preserve">−</m:t>
              </m:r>
              <m:r>
                <m:t xml:space="preserve">K</m:t>
              </m:r>
              <m:r>
                <m:t xml:space="preserve">,</m:t>
              </m:r>
              <m:r>
                <m:t xml:space="preserve"> </m:t>
              </m:r>
              <m:r>
                <m:t xml:space="preserve">0</m:t>
              </m:r>
            </m:e>
          </m:d>
        </m:oMath>
      </m:oMathPara>
    </w:p>
    <w:p>
      <w:pPr>
        <w:pStyle w:val="Normal"/>
        <w:ind w:start="1440" w:end="0"/>
        <w:rPr/>
      </w:pPr>
      <w:r>
        <w:rPr/>
        <w:t xml:space="preserve"> </w:t>
      </w:r>
      <w:r>
        <w:rPr/>
        <w:t xml:space="preserve">Note that in this case the units of </w:t>
      </w:r>
      <w:r>
        <w:rPr>
          <w:i/>
          <w:sz w:val="24"/>
        </w:rPr>
        <w:t>K</w:t>
      </w:r>
      <w:r>
        <w:rPr>
          <w:sz w:val="24"/>
        </w:rPr>
        <w:t xml:space="preserve"> </w:t>
      </w:r>
      <w:r>
        <w:rPr/>
        <w:t xml:space="preserve">are the same as the units for </w:t>
      </w:r>
      <w:r>
        <w:rPr>
          <w:i/>
          <w:sz w:val="24"/>
        </w:rPr>
        <w:t>X</w:t>
      </w:r>
      <w:r>
        <w:rPr/>
        <w:t xml:space="preserve">, ($/unit of foreign currency), and the units of </w:t>
      </w:r>
      <w:r>
        <w:rPr>
          <w:i/>
          <w:sz w:val="24"/>
        </w:rPr>
        <w:t>C</w:t>
      </w:r>
      <w:r>
        <w:rPr>
          <w:sz w:val="16"/>
          <w:vertAlign w:val="subscript"/>
        </w:rPr>
        <w:t>4</w:t>
      </w:r>
      <w:r>
        <w:rPr/>
        <w:t xml:space="preserve"> are $/share. </w:t>
      </w:r>
    </w:p>
    <w:p>
      <w:pPr>
        <w:pStyle w:val="Normal"/>
        <w:rPr/>
      </w:pPr>
      <w:r>
        <w:rPr/>
      </w:r>
    </w:p>
    <w:p>
      <w:pPr>
        <w:pStyle w:val="Normal"/>
        <w:ind w:start="1440" w:end="0"/>
        <w:rPr/>
      </w:pPr>
      <w:r>
        <w:rPr/>
        <w:t>A more detailed discussion of these options can be found in the paper by Eric Reiner  “ Quanto Mechanics” in</w:t>
      </w:r>
      <w:r>
        <w:rPr>
          <w:i/>
        </w:rPr>
        <w:t xml:space="preserve"> From Black-Scholes to Black Holes</w:t>
      </w:r>
      <w:r>
        <w:rPr/>
        <w:t xml:space="preserve"> (Risk Publications, 1992).</w:t>
      </w:r>
    </w:p>
    <w:p>
      <w:pPr>
        <w:pStyle w:val="Normal"/>
        <w:rPr>
          <w:b/>
        </w:rPr>
      </w:pPr>
      <w:r>
        <w:rPr>
          <w:b/>
        </w:rPr>
      </w:r>
    </w:p>
    <w:p>
      <w:pPr>
        <w:pStyle w:val="Normal"/>
        <w:rPr>
          <w:b/>
        </w:rPr>
      </w:pPr>
      <w:r>
        <w:rPr>
          <w:b/>
        </w:rPr>
      </w:r>
    </w:p>
    <w:p>
      <w:pPr>
        <w:pStyle w:val="Normal"/>
        <w:rPr>
          <w:b/>
        </w:rPr>
      </w:pPr>
      <w:r>
        <w:rPr>
          <w:b/>
        </w:rPr>
        <w:t xml:space="preserve">EXAMPLE WORKSHEET: </w:t>
      </w:r>
    </w:p>
    <w:p>
      <w:pPr>
        <w:pStyle w:val="Normal"/>
        <w:rPr/>
      </w:pPr>
      <w:r>
        <w:rPr/>
        <w:tab/>
        <w:tab/>
        <w:t>O:\research\exotica\xll\xll_templates\quanto.xls</w:t>
      </w:r>
    </w:p>
    <w:p>
      <w:pPr>
        <w:pStyle w:val="Normal"/>
        <w:rPr>
          <w:sz w:val="24"/>
        </w:rPr>
      </w:pPr>
      <w:r>
        <w:rPr/>
        <w:tab/>
        <w:tab/>
        <w:t>M:\exotica\ xll\xll_templates\ quanto.xls</w:t>
      </w:r>
    </w:p>
    <w:p>
      <w:pPr>
        <w:pStyle w:val="Normal"/>
        <w:ind w:end="-810"/>
        <w:rPr>
          <w:sz w:val="24"/>
        </w:rPr>
      </w:pPr>
      <w:r>
        <w:rPr>
          <w:sz w:val="24"/>
        </w:rPr>
      </w:r>
      <w:r>
        <w:br w:type="page"/>
      </w:r>
    </w:p>
    <w:p>
      <w:pPr>
        <w:pStyle w:val="Normal"/>
        <w:ind w:end="-810"/>
        <w:rPr>
          <w:sz w:val="24"/>
        </w:rPr>
      </w:pPr>
      <w:r>
        <w:rPr>
          <w:sz w:val="24"/>
        </w:rPr>
      </w:r>
    </w:p>
    <w:p>
      <w:pPr>
        <w:pStyle w:val="Normal"/>
        <w:ind w:end="-810"/>
        <w:rPr>
          <w:sz w:val="24"/>
        </w:rPr>
      </w:pPr>
      <w:r>
        <w:rPr>
          <w:sz w:val="24"/>
        </w:rPr>
      </w:r>
    </w:p>
    <w:p>
      <w:pPr>
        <w:pStyle w:val="Normal"/>
        <w:ind w:end="-810"/>
        <w:rPr>
          <w:b/>
        </w:rPr>
      </w:pPr>
      <w:r>
        <w:rPr>
          <w:b/>
        </w:rPr>
        <w:t>NAME:</w:t>
        <w:tab/>
        <w:tab/>
        <w:t>RBOW</w:t>
      </w:r>
    </w:p>
    <w:p>
      <w:pPr>
        <w:pStyle w:val="Normal"/>
        <w:ind w:end="-810"/>
        <w:rPr>
          <w:b/>
        </w:rPr>
      </w:pPr>
      <w:r>
        <w:rPr>
          <w:b/>
        </w:rPr>
      </w:r>
    </w:p>
    <w:p>
      <w:pPr>
        <w:pStyle w:val="Normal"/>
        <w:ind w:end="-810"/>
        <w:rPr/>
      </w:pPr>
      <w:r>
        <w:rPr>
          <w:b/>
        </w:rPr>
        <w:t>SYNOPSIS:</w:t>
        <w:tab/>
      </w:r>
      <w:r>
        <w:rPr/>
        <w:t>RBOW options:  various dual commodity options.</w:t>
      </w:r>
    </w:p>
    <w:p>
      <w:pPr>
        <w:pStyle w:val="Normal"/>
        <w:ind w:end="-810"/>
        <w:rPr>
          <w:b/>
          <w:sz w:val="24"/>
        </w:rPr>
      </w:pPr>
      <w:r>
        <w:rPr>
          <w:b/>
          <w:sz w:val="24"/>
        </w:rPr>
      </w:r>
    </w:p>
    <w:p>
      <w:pPr>
        <w:pStyle w:val="Normal"/>
        <w:ind w:end="-810"/>
        <w:rPr/>
      </w:pPr>
      <w:r>
        <w:rPr>
          <w:b/>
        </w:rPr>
        <w:t>USAGE:</w:t>
      </w:r>
      <w:r>
        <w:rPr/>
        <w:tab/>
      </w:r>
      <w:r>
        <w:rPr>
          <w:b/>
        </w:rPr>
        <w:t xml:space="preserve">RBOW </w:t>
      </w:r>
      <w:r>
        <w:rPr/>
        <w:t>(PriceA, PriceB, Strike, IntRt, VolA, VolB, Correl, ExpDays, OptType, RetType)</w:t>
      </w:r>
    </w:p>
    <w:p>
      <w:pPr>
        <w:pStyle w:val="Normal"/>
        <w:ind w:end="-810"/>
        <w:rPr/>
      </w:pPr>
      <w:r>
        <w:rPr/>
      </w:r>
    </w:p>
    <w:p>
      <w:pPr>
        <w:pStyle w:val="Normal"/>
        <w:ind w:end="-810"/>
        <w:rPr/>
      </w:pPr>
      <w:r>
        <w:rPr/>
        <w:tab/>
        <w:tab/>
        <w:t>PriceA</w:t>
        <w:tab/>
        <w:tab/>
        <w:t>Forward price of commodity A</w:t>
      </w:r>
    </w:p>
    <w:p>
      <w:pPr>
        <w:pStyle w:val="Normal"/>
        <w:ind w:end="-810"/>
        <w:rPr/>
      </w:pPr>
      <w:r>
        <w:rPr/>
        <w:tab/>
        <w:tab/>
        <w:t>PriceB</w:t>
        <w:tab/>
        <w:tab/>
        <w:t>Forward price of commodity B</w:t>
      </w:r>
    </w:p>
    <w:p>
      <w:pPr>
        <w:pStyle w:val="Normal"/>
        <w:ind w:end="-810"/>
        <w:rPr/>
      </w:pPr>
      <w:r>
        <w:rPr/>
        <w:tab/>
        <w:tab/>
        <w:t>Strike</w:t>
        <w:tab/>
        <w:tab/>
        <w:t>Strike</w:t>
      </w:r>
    </w:p>
    <w:p>
      <w:pPr>
        <w:pStyle w:val="Normal"/>
        <w:ind w:end="-810"/>
        <w:rPr/>
      </w:pPr>
      <w:r>
        <w:rPr/>
        <w:tab/>
        <w:tab/>
        <w:t>IntRt</w:t>
        <w:tab/>
        <w:tab/>
        <w:t>interest rate</w:t>
      </w:r>
    </w:p>
    <w:p>
      <w:pPr>
        <w:pStyle w:val="Normal"/>
        <w:ind w:end="-810"/>
        <w:rPr/>
      </w:pPr>
      <w:r>
        <w:rPr/>
        <w:tab/>
        <w:tab/>
        <w:t>volA</w:t>
        <w:tab/>
        <w:tab/>
        <w:t>annualized volatility of commodity A</w:t>
      </w:r>
    </w:p>
    <w:p>
      <w:pPr>
        <w:pStyle w:val="Normal"/>
        <w:ind w:end="-810"/>
        <w:rPr/>
      </w:pPr>
      <w:r>
        <w:rPr/>
        <w:tab/>
        <w:tab/>
        <w:t>volB</w:t>
        <w:tab/>
        <w:tab/>
        <w:t>annualized volatility of commodity B</w:t>
      </w:r>
    </w:p>
    <w:p>
      <w:pPr>
        <w:pStyle w:val="Normal"/>
        <w:ind w:end="-810"/>
        <w:rPr/>
      </w:pPr>
      <w:r>
        <w:rPr/>
        <w:tab/>
        <w:tab/>
        <w:t>Correl</w:t>
        <w:tab/>
        <w:tab/>
        <w:t>correlation coefficient of A and B</w:t>
      </w:r>
    </w:p>
    <w:p>
      <w:pPr>
        <w:pStyle w:val="Normal"/>
        <w:ind w:end="-810"/>
        <w:rPr/>
      </w:pPr>
      <w:r>
        <w:rPr/>
        <w:tab/>
        <w:tab/>
        <w:t>ExpDays</w:t>
        <w:tab/>
        <w:tab/>
        <w:t xml:space="preserve">number of days to option expiration </w:t>
      </w:r>
    </w:p>
    <w:p>
      <w:pPr>
        <w:pStyle w:val="Normal"/>
        <w:ind w:end="-810"/>
        <w:rPr/>
      </w:pPr>
      <w:r>
        <w:rPr/>
        <w:tab/>
        <w:tab/>
      </w:r>
    </w:p>
    <w:p>
      <w:pPr>
        <w:pStyle w:val="Normal"/>
        <w:ind w:end="-810"/>
        <w:rPr/>
      </w:pPr>
      <w:r>
        <w:rPr/>
        <w:tab/>
        <w:tab/>
        <w:t>OptType</w:t>
        <w:tab/>
        <w:tab/>
        <w:t>1   Call on maximum of two assets:  Max( 0,  max[A,B]-Strike )</w:t>
      </w:r>
    </w:p>
    <w:p>
      <w:pPr>
        <w:pStyle w:val="Normal"/>
        <w:ind w:end="-810"/>
        <w:rPr/>
      </w:pPr>
      <w:r>
        <w:rPr/>
        <w:tab/>
        <w:tab/>
        <w:tab/>
        <w:tab/>
        <w:t>2   Call on minimum of two assets:   Max( 0,  min[A,B]-Strike )</w:t>
      </w:r>
    </w:p>
    <w:p>
      <w:pPr>
        <w:pStyle w:val="Normal"/>
        <w:ind w:end="-810"/>
        <w:rPr/>
      </w:pPr>
      <w:r>
        <w:rPr/>
        <w:tab/>
        <w:tab/>
        <w:tab/>
        <w:tab/>
        <w:t>3   Put on maximum of two assets:   Max( 0,  Strike-max[A,B] )</w:t>
      </w:r>
    </w:p>
    <w:p>
      <w:pPr>
        <w:pStyle w:val="Normal"/>
        <w:ind w:end="-810"/>
        <w:rPr/>
      </w:pPr>
      <w:r>
        <w:rPr/>
        <w:tab/>
        <w:tab/>
        <w:tab/>
        <w:tab/>
        <w:t>4   Put on minimum of two assets:   Max( 0,  Strike-min[A,B] )</w:t>
      </w:r>
    </w:p>
    <w:p>
      <w:pPr>
        <w:pStyle w:val="Normal"/>
        <w:ind w:end="-810"/>
        <w:rPr/>
      </w:pPr>
      <w:r>
        <w:rPr/>
        <w:tab/>
        <w:tab/>
        <w:tab/>
        <w:tab/>
        <w:t>5   Option to Exchange B for A:      Max( 0,  A-B )</w:t>
      </w:r>
    </w:p>
    <w:p>
      <w:pPr>
        <w:pStyle w:val="Normal"/>
        <w:ind w:end="-810"/>
        <w:rPr/>
      </w:pPr>
      <w:r>
        <w:rPr/>
        <w:tab/>
        <w:tab/>
        <w:tab/>
        <w:tab/>
        <w:t>6   Pays max of two assets or cash:  Max( A, B, Strike)</w:t>
      </w:r>
    </w:p>
    <w:p>
      <w:pPr>
        <w:pStyle w:val="Normal"/>
        <w:ind w:end="-810"/>
        <w:rPr/>
      </w:pPr>
      <w:r>
        <w:rPr/>
        <w:tab/>
        <w:tab/>
      </w:r>
    </w:p>
    <w:p>
      <w:pPr>
        <w:pStyle w:val="Normal"/>
        <w:ind w:end="-810"/>
        <w:rPr/>
      </w:pPr>
      <w:r>
        <w:rPr/>
        <w:tab/>
        <w:tab/>
        <w:t>RetType</w:t>
        <w:tab/>
        <w:tab/>
        <w:t>0</w:t>
        <w:tab/>
        <w:t>premium</w:t>
      </w:r>
    </w:p>
    <w:p>
      <w:pPr>
        <w:pStyle w:val="Normal"/>
        <w:ind w:end="-810"/>
        <w:rPr/>
      </w:pPr>
      <w:r>
        <w:rPr/>
        <w:tab/>
        <w:tab/>
        <w:tab/>
        <w:tab/>
        <w:t>1</w:t>
        <w:tab/>
        <w:t>delta with respect to A</w:t>
      </w:r>
    </w:p>
    <w:p>
      <w:pPr>
        <w:pStyle w:val="Normal"/>
        <w:ind w:end="-810"/>
        <w:rPr/>
      </w:pPr>
      <w:r>
        <w:rPr/>
        <w:tab/>
        <w:tab/>
        <w:tab/>
        <w:tab/>
        <w:t>2</w:t>
        <w:tab/>
        <w:t>delta with respect to B</w:t>
      </w:r>
    </w:p>
    <w:p>
      <w:pPr>
        <w:pStyle w:val="Normal"/>
        <w:ind w:end="-810"/>
        <w:rPr/>
      </w:pPr>
      <w:r>
        <w:rPr/>
        <w:tab/>
        <w:tab/>
        <w:tab/>
        <w:tab/>
        <w:t>3</w:t>
        <w:tab/>
        <w:t>gamma with respect to A</w:t>
      </w:r>
    </w:p>
    <w:p>
      <w:pPr>
        <w:pStyle w:val="Normal"/>
        <w:ind w:end="-810"/>
        <w:rPr/>
      </w:pPr>
      <w:r>
        <w:rPr/>
        <w:tab/>
        <w:tab/>
        <w:tab/>
        <w:tab/>
        <w:t>4</w:t>
        <w:tab/>
        <w:t>gamma with respect to B</w:t>
      </w:r>
    </w:p>
    <w:p>
      <w:pPr>
        <w:pStyle w:val="Normal"/>
        <w:ind w:end="-810"/>
        <w:rPr/>
      </w:pPr>
      <w:r>
        <w:rPr/>
        <w:tab/>
        <w:tab/>
        <w:tab/>
        <w:tab/>
        <w:t>5</w:t>
        <w:tab/>
        <w:t>cross gamma</w:t>
      </w:r>
    </w:p>
    <w:p>
      <w:pPr>
        <w:pStyle w:val="Normal"/>
        <w:ind w:end="-810"/>
        <w:rPr/>
      </w:pPr>
      <w:r>
        <w:rPr/>
        <w:tab/>
        <w:tab/>
        <w:tab/>
        <w:tab/>
        <w:t>6</w:t>
        <w:tab/>
        <w:t>vega with respect to volA</w:t>
      </w:r>
    </w:p>
    <w:p>
      <w:pPr>
        <w:pStyle w:val="Normal"/>
        <w:ind w:end="-810"/>
        <w:rPr/>
      </w:pPr>
      <w:r>
        <w:rPr/>
        <w:tab/>
        <w:tab/>
        <w:tab/>
        <w:tab/>
        <w:t>7</w:t>
        <w:tab/>
        <w:t>vega with respect to volB</w:t>
      </w:r>
    </w:p>
    <w:p>
      <w:pPr>
        <w:pStyle w:val="Normal"/>
        <w:ind w:end="-810"/>
        <w:rPr/>
      </w:pPr>
      <w:r>
        <w:rPr/>
        <w:tab/>
        <w:tab/>
        <w:tab/>
        <w:tab/>
        <w:t>8</w:t>
        <w:tab/>
        <w:t>eta (premium sensitivity to change in correlation)</w:t>
      </w:r>
    </w:p>
    <w:p>
      <w:pPr>
        <w:pStyle w:val="Normal"/>
        <w:ind w:end="-810"/>
        <w:rPr/>
      </w:pPr>
      <w:r>
        <w:rPr/>
        <w:tab/>
        <w:tab/>
        <w:tab/>
        <w:tab/>
        <w:t>9</w:t>
        <w:tab/>
        <w:t>rho</w:t>
      </w:r>
    </w:p>
    <w:p>
      <w:pPr>
        <w:pStyle w:val="Normal"/>
        <w:ind w:end="-810"/>
        <w:rPr/>
      </w:pPr>
      <w:r>
        <w:rPr/>
        <w:tab/>
        <w:tab/>
        <w:tab/>
        <w:t xml:space="preserve">            10</w:t>
        <w:tab/>
        <w:t>theta (annualized)</w:t>
      </w:r>
    </w:p>
    <w:p>
      <w:pPr>
        <w:pStyle w:val="Normal"/>
        <w:ind w:end="-810"/>
        <w:rPr/>
      </w:pPr>
      <w:r>
        <w:rPr/>
        <w:tab/>
        <w:tab/>
      </w:r>
    </w:p>
    <w:p>
      <w:pPr>
        <w:pStyle w:val="Normal"/>
        <w:ind w:end="-1440"/>
        <w:rPr/>
      </w:pPr>
      <w:r>
        <w:rPr/>
        <w:tab/>
        <w:tab/>
        <w:tab/>
      </w:r>
    </w:p>
    <w:p>
      <w:pPr>
        <w:pStyle w:val="Normal"/>
        <w:ind w:end="-1440"/>
        <w:rPr>
          <w:b/>
        </w:rPr>
      </w:pPr>
      <w:r>
        <w:rPr>
          <w:b/>
        </w:rPr>
        <w:t>DESCRIPTION:</w:t>
      </w:r>
    </w:p>
    <w:p>
      <w:pPr>
        <w:pStyle w:val="Normal"/>
        <w:ind w:end="-720"/>
        <w:rPr/>
      </w:pPr>
      <w:r>
        <w:rPr>
          <w:b/>
        </w:rPr>
        <w:tab/>
        <w:tab/>
      </w:r>
      <w:r>
        <w:rPr/>
        <w:t xml:space="preserve">Finds the premium and risk parameters for various types of dual commodity options. </w:t>
      </w:r>
    </w:p>
    <w:p>
      <w:pPr>
        <w:pStyle w:val="Normal"/>
        <w:rPr>
          <w:b/>
        </w:rPr>
      </w:pPr>
      <w:r>
        <w:rPr>
          <w:b/>
        </w:rPr>
      </w:r>
    </w:p>
    <w:p>
      <w:pPr>
        <w:pStyle w:val="Normal"/>
        <w:rPr/>
      </w:pPr>
      <w:r>
        <w:rPr>
          <w:b/>
        </w:rPr>
        <w:t>EXAMPLE WORKSHEETS:</w:t>
      </w:r>
      <w:r>
        <w:rPr/>
        <w:t xml:space="preserve"> </w:t>
      </w:r>
    </w:p>
    <w:p>
      <w:pPr>
        <w:pStyle w:val="Normal"/>
        <w:rPr/>
      </w:pPr>
      <w:r>
        <w:rPr>
          <w:sz w:val="24"/>
        </w:rPr>
        <w:tab/>
        <w:tab/>
      </w:r>
      <w:r>
        <w:rPr/>
        <w:t>O:\research\exotica\xll\xll_templates\rbow.xls</w:t>
      </w:r>
    </w:p>
    <w:p>
      <w:pPr>
        <w:pStyle w:val="Normal"/>
        <w:rPr/>
      </w:pPr>
      <w:r>
        <w:rPr>
          <w:sz w:val="24"/>
        </w:rPr>
        <w:tab/>
      </w:r>
      <w:r>
        <w:rPr/>
        <w:tab/>
        <w:t>M:\exotica\ xll\xll_templates\ rbow.xls</w:t>
      </w:r>
      <w:r>
        <w:br w:type="page"/>
      </w:r>
    </w:p>
    <w:p>
      <w:pPr>
        <w:pStyle w:val="Normal"/>
        <w:ind w:end="-810"/>
        <w:rPr>
          <w:sz w:val="24"/>
        </w:rPr>
      </w:pPr>
      <w:r>
        <w:rPr>
          <w:sz w:val="24"/>
        </w:rPr>
      </w:r>
    </w:p>
    <w:p>
      <w:pPr>
        <w:pStyle w:val="Normal"/>
        <w:ind w:end="-810"/>
        <w:rPr>
          <w:sz w:val="24"/>
        </w:rPr>
      </w:pPr>
      <w:r>
        <w:rPr>
          <w:sz w:val="24"/>
        </w:rPr>
      </w:r>
    </w:p>
    <w:p>
      <w:pPr>
        <w:pStyle w:val="Normal"/>
        <w:ind w:end="-810"/>
        <w:rPr>
          <w:b/>
        </w:rPr>
      </w:pPr>
      <w:r>
        <w:rPr>
          <w:b/>
        </w:rPr>
        <w:t>NAME:</w:t>
        <w:tab/>
        <w:tab/>
        <w:t>SPRDOPT</w:t>
      </w:r>
    </w:p>
    <w:p>
      <w:pPr>
        <w:pStyle w:val="Normal"/>
        <w:ind w:end="-810"/>
        <w:rPr>
          <w:b/>
        </w:rPr>
      </w:pPr>
      <w:r>
        <w:rPr>
          <w:b/>
        </w:rPr>
      </w:r>
    </w:p>
    <w:p>
      <w:pPr>
        <w:pStyle w:val="Normal"/>
        <w:ind w:end="-810"/>
        <w:rPr/>
      </w:pPr>
      <w:r>
        <w:rPr>
          <w:b/>
        </w:rPr>
        <w:t>SYNOPSIS:</w:t>
        <w:tab/>
      </w:r>
      <w:r>
        <w:rPr/>
        <w:t xml:space="preserve">SPRDOPT Option, combination of analytical method with 1-D integration. </w:t>
      </w:r>
    </w:p>
    <w:p>
      <w:pPr>
        <w:pStyle w:val="Normal"/>
        <w:ind w:end="-810"/>
        <w:rPr>
          <w:b/>
          <w:sz w:val="24"/>
        </w:rPr>
      </w:pPr>
      <w:r>
        <w:rPr>
          <w:b/>
          <w:sz w:val="24"/>
        </w:rPr>
      </w:r>
    </w:p>
    <w:p>
      <w:pPr>
        <w:pStyle w:val="Normal"/>
        <w:ind w:end="-810"/>
        <w:rPr/>
      </w:pPr>
      <w:r>
        <w:rPr>
          <w:b/>
        </w:rPr>
        <w:t>USAGE:</w:t>
      </w:r>
      <w:r>
        <w:rPr/>
        <w:tab/>
      </w:r>
      <w:r>
        <w:rPr>
          <w:b/>
        </w:rPr>
        <w:t xml:space="preserve">SPRDOPT </w:t>
      </w:r>
      <w:r>
        <w:rPr/>
        <w:t>(PriceA, PriceB, Strike, IntRt, VolA, VolB, Correl, ExpDays, OptType, RetType)</w:t>
      </w:r>
    </w:p>
    <w:p>
      <w:pPr>
        <w:pStyle w:val="Normal"/>
        <w:ind w:end="-810"/>
        <w:rPr/>
      </w:pPr>
      <w:r>
        <w:rPr/>
      </w:r>
    </w:p>
    <w:p>
      <w:pPr>
        <w:pStyle w:val="Normal"/>
        <w:ind w:end="-810"/>
        <w:rPr/>
      </w:pPr>
      <w:r>
        <w:rPr/>
        <w:tab/>
        <w:tab/>
        <w:t>PriceA</w:t>
        <w:tab/>
        <w:tab/>
        <w:t>Forward price of commodity A</w:t>
      </w:r>
    </w:p>
    <w:p>
      <w:pPr>
        <w:pStyle w:val="Normal"/>
        <w:ind w:end="-810"/>
        <w:rPr/>
      </w:pPr>
      <w:r>
        <w:rPr/>
        <w:tab/>
        <w:tab/>
        <w:t>PriceB</w:t>
        <w:tab/>
        <w:tab/>
        <w:t>Forward price of commodity B</w:t>
      </w:r>
    </w:p>
    <w:p>
      <w:pPr>
        <w:pStyle w:val="Normal"/>
        <w:ind w:end="-810"/>
        <w:rPr/>
      </w:pPr>
      <w:r>
        <w:rPr/>
        <w:tab/>
        <w:tab/>
        <w:t>Strike</w:t>
        <w:tab/>
        <w:tab/>
        <w:t>Strike</w:t>
      </w:r>
    </w:p>
    <w:p>
      <w:pPr>
        <w:pStyle w:val="Normal"/>
        <w:ind w:end="-810"/>
        <w:rPr/>
      </w:pPr>
      <w:r>
        <w:rPr/>
        <w:tab/>
        <w:tab/>
        <w:t>IntRt</w:t>
        <w:tab/>
        <w:tab/>
        <w:t>interest rate</w:t>
        <w:tab/>
      </w:r>
    </w:p>
    <w:p>
      <w:pPr>
        <w:pStyle w:val="Normal"/>
        <w:ind w:end="-810"/>
        <w:rPr/>
      </w:pPr>
      <w:r>
        <w:rPr/>
        <w:tab/>
        <w:tab/>
        <w:t>VolA</w:t>
        <w:tab/>
        <w:tab/>
        <w:t>annualized volatility of commodity A</w:t>
      </w:r>
    </w:p>
    <w:p>
      <w:pPr>
        <w:pStyle w:val="Normal"/>
        <w:ind w:end="-810"/>
        <w:rPr/>
      </w:pPr>
      <w:r>
        <w:rPr/>
        <w:tab/>
        <w:tab/>
        <w:t>VolB</w:t>
        <w:tab/>
        <w:tab/>
        <w:t>annualized volatility of commodity B</w:t>
      </w:r>
    </w:p>
    <w:p>
      <w:pPr>
        <w:pStyle w:val="Normal"/>
        <w:ind w:end="-810"/>
        <w:rPr/>
      </w:pPr>
      <w:r>
        <w:rPr/>
        <w:tab/>
        <w:tab/>
        <w:t>Correl</w:t>
        <w:tab/>
        <w:tab/>
        <w:t>correlation coefficient of A and B</w:t>
      </w:r>
    </w:p>
    <w:p>
      <w:pPr>
        <w:pStyle w:val="Normal"/>
        <w:ind w:end="-810"/>
        <w:rPr/>
      </w:pPr>
      <w:r>
        <w:rPr/>
        <w:tab/>
        <w:tab/>
        <w:t>ExpDays</w:t>
        <w:tab/>
        <w:t>time to option expiration (days)</w:t>
      </w:r>
    </w:p>
    <w:p>
      <w:pPr>
        <w:pStyle w:val="Normal"/>
        <w:ind w:end="-810"/>
        <w:rPr/>
      </w:pPr>
      <w:r>
        <w:rPr/>
      </w:r>
    </w:p>
    <w:p>
      <w:pPr>
        <w:pStyle w:val="Normal"/>
        <w:ind w:end="-810"/>
        <w:rPr/>
      </w:pPr>
      <w:r>
        <w:rPr/>
        <w:tab/>
        <w:tab/>
        <w:t>OptType</w:t>
        <w:tab/>
        <w:tab/>
        <w:t xml:space="preserve">1 = call </w:t>
      </w:r>
    </w:p>
    <w:p>
      <w:pPr>
        <w:pStyle w:val="Normal"/>
        <w:ind w:end="-810"/>
        <w:rPr/>
      </w:pPr>
      <w:r>
        <w:rPr/>
        <w:tab/>
        <w:tab/>
        <w:tab/>
        <w:tab/>
        <w:t xml:space="preserve">0 = put </w:t>
      </w:r>
    </w:p>
    <w:p>
      <w:pPr>
        <w:pStyle w:val="Normal"/>
        <w:ind w:end="-810"/>
        <w:rPr/>
      </w:pPr>
      <w:r>
        <w:rPr/>
        <w:tab/>
        <w:tab/>
      </w:r>
    </w:p>
    <w:p>
      <w:pPr>
        <w:pStyle w:val="Normal"/>
        <w:ind w:end="-810"/>
        <w:rPr/>
      </w:pPr>
      <w:r>
        <w:rPr/>
        <w:tab/>
        <w:tab/>
        <w:t>RetType</w:t>
        <w:tab/>
        <w:tab/>
        <w:t>0</w:t>
        <w:tab/>
        <w:t>premium</w:t>
      </w:r>
    </w:p>
    <w:p>
      <w:pPr>
        <w:pStyle w:val="Normal"/>
        <w:ind w:end="-810"/>
        <w:rPr/>
      </w:pPr>
      <w:r>
        <w:rPr/>
        <w:tab/>
        <w:tab/>
        <w:tab/>
        <w:tab/>
        <w:t>1</w:t>
        <w:tab/>
        <w:t>delta with respect to A</w:t>
      </w:r>
    </w:p>
    <w:p>
      <w:pPr>
        <w:pStyle w:val="Normal"/>
        <w:ind w:end="-810"/>
        <w:rPr/>
      </w:pPr>
      <w:r>
        <w:rPr/>
        <w:tab/>
        <w:tab/>
        <w:tab/>
        <w:tab/>
        <w:t>2</w:t>
        <w:tab/>
        <w:t>delta with respect to B</w:t>
      </w:r>
    </w:p>
    <w:p>
      <w:pPr>
        <w:pStyle w:val="Normal"/>
        <w:ind w:end="-810"/>
        <w:rPr/>
      </w:pPr>
      <w:r>
        <w:rPr/>
        <w:tab/>
        <w:tab/>
        <w:tab/>
        <w:tab/>
        <w:t>3</w:t>
        <w:tab/>
        <w:t>gamma with respect to A</w:t>
      </w:r>
    </w:p>
    <w:p>
      <w:pPr>
        <w:pStyle w:val="Normal"/>
        <w:ind w:end="-810"/>
        <w:rPr/>
      </w:pPr>
      <w:r>
        <w:rPr/>
        <w:tab/>
        <w:tab/>
        <w:tab/>
        <w:tab/>
        <w:t>4</w:t>
        <w:tab/>
        <w:t>gamma with respect to B</w:t>
      </w:r>
    </w:p>
    <w:p>
      <w:pPr>
        <w:pStyle w:val="Normal"/>
        <w:ind w:end="-810"/>
        <w:rPr/>
      </w:pPr>
      <w:r>
        <w:rPr/>
        <w:tab/>
        <w:tab/>
        <w:tab/>
        <w:tab/>
        <w:t>5</w:t>
        <w:tab/>
        <w:t>vega with respect to volA</w:t>
      </w:r>
    </w:p>
    <w:p>
      <w:pPr>
        <w:pStyle w:val="Normal"/>
        <w:ind w:end="-810"/>
        <w:rPr/>
      </w:pPr>
      <w:r>
        <w:rPr/>
        <w:tab/>
        <w:tab/>
        <w:tab/>
        <w:tab/>
        <w:t>6</w:t>
        <w:tab/>
        <w:t>vega with respect to volB</w:t>
      </w:r>
    </w:p>
    <w:p>
      <w:pPr>
        <w:pStyle w:val="Normal"/>
        <w:ind w:end="-810"/>
        <w:rPr/>
      </w:pPr>
      <w:r>
        <w:rPr/>
        <w:tab/>
        <w:tab/>
        <w:tab/>
        <w:tab/>
        <w:t>7</w:t>
        <w:tab/>
        <w:t>eta (premium sensitivity to change in correlation)</w:t>
      </w:r>
    </w:p>
    <w:p>
      <w:pPr>
        <w:pStyle w:val="Normal"/>
        <w:ind w:end="-810"/>
        <w:rPr/>
      </w:pPr>
      <w:r>
        <w:rPr/>
        <w:tab/>
        <w:tab/>
        <w:tab/>
        <w:tab/>
        <w:t>8</w:t>
        <w:tab/>
        <w:t>rho</w:t>
      </w:r>
    </w:p>
    <w:p>
      <w:pPr>
        <w:pStyle w:val="Normal"/>
        <w:ind w:end="-810"/>
        <w:rPr/>
      </w:pPr>
      <w:r>
        <w:rPr/>
        <w:tab/>
        <w:tab/>
        <w:tab/>
        <w:tab/>
        <w:t>9</w:t>
        <w:tab/>
        <w:t>theta (annualized)</w:t>
      </w:r>
    </w:p>
    <w:p>
      <w:pPr>
        <w:pStyle w:val="Normal"/>
        <w:ind w:end="-810"/>
        <w:rPr/>
      </w:pPr>
      <w:r>
        <w:rPr/>
        <w:tab/>
        <w:tab/>
        <w:tab/>
        <w:tab/>
        <w:t>10</w:t>
        <w:tab/>
        <w:t>charm for A (annualized)</w:t>
      </w:r>
    </w:p>
    <w:p>
      <w:pPr>
        <w:pStyle w:val="Normal"/>
        <w:ind w:end="-810"/>
        <w:rPr/>
      </w:pPr>
      <w:r>
        <w:rPr/>
        <w:tab/>
        <w:tab/>
        <w:tab/>
        <w:tab/>
        <w:t>11</w:t>
        <w:tab/>
        <w:t>charm for B (annualized)</w:t>
      </w:r>
    </w:p>
    <w:p>
      <w:pPr>
        <w:pStyle w:val="Normal"/>
        <w:ind w:end="-810"/>
        <w:rPr/>
      </w:pPr>
      <w:r>
        <w:rPr/>
        <w:tab/>
        <w:tab/>
        <w:tab/>
        <w:tab/>
        <w:t>12</w:t>
        <w:tab/>
        <w:t xml:space="preserve">cross gamma </w:t>
      </w:r>
    </w:p>
    <w:p>
      <w:pPr>
        <w:pStyle w:val="Normal"/>
        <w:ind w:end="-810"/>
        <w:rPr/>
      </w:pPr>
      <w:r>
        <w:rPr/>
        <w:tab/>
        <w:tab/>
        <w:tab/>
        <w:tab/>
        <w:t>13</w:t>
        <w:tab/>
        <w:t>delta-A / vega-A</w:t>
      </w:r>
    </w:p>
    <w:p>
      <w:pPr>
        <w:pStyle w:val="Normal"/>
        <w:ind w:end="-810"/>
        <w:rPr/>
      </w:pPr>
      <w:r>
        <w:rPr/>
        <w:tab/>
        <w:tab/>
        <w:tab/>
        <w:tab/>
        <w:t>14</w:t>
        <w:tab/>
        <w:t>delta-B / vega-B</w:t>
      </w:r>
    </w:p>
    <w:p>
      <w:pPr>
        <w:pStyle w:val="Normal"/>
        <w:ind w:end="-810"/>
        <w:rPr/>
      </w:pPr>
      <w:r>
        <w:rPr/>
        <w:tab/>
        <w:tab/>
        <w:tab/>
        <w:tab/>
        <w:t>15</w:t>
        <w:tab/>
        <w:t>cross delta-B / vega-A</w:t>
      </w:r>
    </w:p>
    <w:p>
      <w:pPr>
        <w:pStyle w:val="Normal"/>
        <w:ind w:end="-810"/>
        <w:rPr/>
      </w:pPr>
      <w:r>
        <w:rPr/>
        <w:tab/>
        <w:tab/>
        <w:tab/>
        <w:tab/>
        <w:t>16</w:t>
        <w:tab/>
        <w:t>cross delta-A / vega-B</w:t>
      </w:r>
    </w:p>
    <w:p>
      <w:pPr>
        <w:pStyle w:val="Normal"/>
        <w:ind w:end="-1440"/>
        <w:rPr/>
      </w:pPr>
      <w:r>
        <w:rPr/>
      </w:r>
    </w:p>
    <w:p>
      <w:pPr>
        <w:pStyle w:val="Normal"/>
        <w:ind w:end="-1440"/>
        <w:rPr>
          <w:b/>
        </w:rPr>
      </w:pPr>
      <w:r>
        <w:rPr>
          <w:b/>
        </w:rPr>
        <w:t>DESCRIPTION:</w:t>
      </w:r>
    </w:p>
    <w:p>
      <w:pPr>
        <w:pStyle w:val="Normal"/>
        <w:ind w:end="-7"/>
        <w:jc w:val="both"/>
        <w:rPr/>
      </w:pPr>
      <w:r>
        <w:rPr>
          <w:b/>
        </w:rPr>
        <w:tab/>
        <w:tab/>
      </w:r>
      <w:r>
        <w:rPr/>
        <w:t>Finds the premium and risk parameters for an option on the spread between two underlyings. This model uses a gaussian quadrature method to find 1-D integral.</w:t>
      </w:r>
    </w:p>
    <w:p>
      <w:pPr>
        <w:pStyle w:val="Normal"/>
        <w:ind w:end="-720"/>
        <w:rPr/>
      </w:pPr>
      <w:r>
        <w:rPr/>
      </w:r>
    </w:p>
    <w:p>
      <w:pPr>
        <w:pStyle w:val="Normal"/>
        <w:jc w:val="both"/>
        <w:rPr/>
      </w:pPr>
      <w:r>
        <w:rPr>
          <w:b/>
        </w:rPr>
        <w:t xml:space="preserve">NOTES: </w:t>
      </w:r>
      <w:r>
        <w:rPr/>
        <w:t>If the strike price on the spread is zero, using RBOW (option type = 5) would increase the speed quite a bit. SPRDOPTC is an older version that is about 20% slower and might be less accurate in some cases. It uses a panel method using equal probability points to find the integral.</w:t>
      </w:r>
    </w:p>
    <w:p>
      <w:pPr>
        <w:pStyle w:val="Normal"/>
        <w:rPr>
          <w:sz w:val="24"/>
        </w:rPr>
      </w:pPr>
      <w:r>
        <w:rPr>
          <w:sz w:val="24"/>
        </w:rPr>
      </w:r>
    </w:p>
    <w:p>
      <w:pPr>
        <w:pStyle w:val="Normal"/>
        <w:rPr>
          <w:b/>
        </w:rPr>
      </w:pPr>
      <w:r>
        <w:rPr>
          <w:b/>
        </w:rPr>
        <w:t xml:space="preserve">EXAMPLE WORKSHEET: </w:t>
      </w:r>
    </w:p>
    <w:p>
      <w:pPr>
        <w:pStyle w:val="Normal"/>
        <w:rPr/>
      </w:pPr>
      <w:r>
        <w:rPr>
          <w:sz w:val="24"/>
        </w:rPr>
        <w:tab/>
        <w:tab/>
      </w:r>
      <w:r>
        <w:rPr/>
        <w:t>O:\research\exotica\xll\xll_templates\sprdopt.xls</w:t>
      </w:r>
    </w:p>
    <w:p>
      <w:pPr>
        <w:pStyle w:val="Normal"/>
        <w:ind w:firstLine="720" w:start="720" w:end="0"/>
        <w:rPr>
          <w:b/>
        </w:rPr>
      </w:pPr>
      <w:r>
        <w:rPr/>
        <w:t>M:\exotica\ xll\xll_templates\ sprdopt.xls</w:t>
      </w:r>
      <w:r>
        <w:br w:type="page"/>
      </w:r>
    </w:p>
    <w:p>
      <w:pPr>
        <w:pStyle w:val="Normal"/>
        <w:ind w:end="8"/>
        <w:rPr>
          <w:b/>
          <w:sz w:val="24"/>
        </w:rPr>
      </w:pPr>
      <w:r>
        <w:rPr>
          <w:b/>
          <w:sz w:val="24"/>
        </w:rPr>
      </w:r>
    </w:p>
    <w:p>
      <w:pPr>
        <w:pStyle w:val="Heading4"/>
        <w:keepNext w:val="false"/>
        <w:ind w:end="14"/>
        <w:rPr/>
      </w:pPr>
      <w:r>
        <w:rPr/>
        <w:t>NAME:</w:t>
        <w:tab/>
        <w:tab/>
        <w:t>SWAPTION</w:t>
      </w:r>
    </w:p>
    <w:p>
      <w:pPr>
        <w:pStyle w:val="Normal"/>
        <w:ind w:end="8"/>
        <w:rPr>
          <w:bCs/>
        </w:rPr>
      </w:pPr>
      <w:r>
        <w:rPr>
          <w:bCs/>
        </w:rPr>
      </w:r>
    </w:p>
    <w:p>
      <w:pPr>
        <w:pStyle w:val="Normal"/>
        <w:ind w:end="8"/>
        <w:rPr/>
      </w:pPr>
      <w:r>
        <w:rPr>
          <w:b/>
        </w:rPr>
        <w:t xml:space="preserve">SYNOPSIS:       </w:t>
      </w:r>
      <w:r>
        <w:rPr/>
        <w:t xml:space="preserve"> Option  to enter a swap </w:t>
      </w:r>
    </w:p>
    <w:p>
      <w:pPr>
        <w:pStyle w:val="Normal"/>
        <w:ind w:end="8"/>
        <w:rPr>
          <w:bCs/>
        </w:rPr>
      </w:pPr>
      <w:r>
        <w:rPr>
          <w:bCs/>
        </w:rPr>
      </w:r>
    </w:p>
    <w:p>
      <w:pPr>
        <w:pStyle w:val="Normal"/>
        <w:ind w:end="-712"/>
        <w:rPr/>
      </w:pPr>
      <w:r>
        <w:rPr>
          <w:b/>
        </w:rPr>
        <w:t>USAGE:</w:t>
      </w:r>
      <w:r>
        <w:rPr/>
        <w:tab/>
      </w:r>
      <w:r>
        <w:rPr>
          <w:b/>
        </w:rPr>
        <w:t xml:space="preserve">SWAPTION </w:t>
      </w:r>
      <w:r>
        <w:rPr/>
        <w:t xml:space="preserve">(Fwd_Rng, Qty_Rng, SwapTime_Rng, Rates_Rng, Vol, Strike, IntRt, Expiry,     </w:t>
      </w:r>
    </w:p>
    <w:p>
      <w:pPr>
        <w:pStyle w:val="Normal"/>
        <w:ind w:end="8"/>
        <w:rPr/>
      </w:pPr>
      <w:r>
        <w:rPr/>
        <w:t xml:space="preserve">                                                    </w:t>
      </w:r>
      <w:r>
        <w:rPr/>
        <w:t>OptType, RetType, RetMonth)</w:t>
      </w:r>
    </w:p>
    <w:p>
      <w:pPr>
        <w:pStyle w:val="Normal"/>
        <w:ind w:end="8"/>
        <w:rPr/>
      </w:pPr>
      <w:r>
        <w:rPr/>
      </w:r>
    </w:p>
    <w:p>
      <w:pPr>
        <w:pStyle w:val="Normal"/>
        <w:ind w:end="8"/>
        <w:rPr/>
      </w:pPr>
      <w:r>
        <w:rPr/>
        <w:tab/>
        <w:tab/>
        <w:t>Fwd_Rng</w:t>
        <w:tab/>
        <w:t>forward prices in the swap</w:t>
      </w:r>
    </w:p>
    <w:p>
      <w:pPr>
        <w:pStyle w:val="Normal"/>
        <w:ind w:end="8"/>
        <w:rPr/>
      </w:pPr>
      <w:r>
        <w:rPr/>
        <w:tab/>
        <w:tab/>
        <w:t>Qty_Rng</w:t>
        <w:tab/>
        <w:t>notional quantities for each settlement</w:t>
      </w:r>
    </w:p>
    <w:p>
      <w:pPr>
        <w:pStyle w:val="Normal"/>
        <w:ind w:end="8"/>
        <w:rPr/>
      </w:pPr>
      <w:r>
        <w:rPr/>
        <w:t xml:space="preserve">                             </w:t>
      </w:r>
      <w:r>
        <w:rPr/>
        <w:t xml:space="preserve">SwapTime_Rng </w:t>
        <w:tab/>
        <w:t>swap settlement times in years from valuation date</w:t>
      </w:r>
    </w:p>
    <w:p>
      <w:pPr>
        <w:pStyle w:val="Normal"/>
        <w:ind w:end="8"/>
        <w:rPr/>
      </w:pPr>
      <w:r>
        <w:rPr/>
        <w:tab/>
        <w:tab/>
        <w:t>Rates_Rng</w:t>
        <w:tab/>
        <w:t>interest rates corresponding to each settlement time</w:t>
      </w:r>
    </w:p>
    <w:p>
      <w:pPr>
        <w:pStyle w:val="Normal"/>
        <w:ind w:end="8"/>
        <w:rPr/>
      </w:pPr>
      <w:r>
        <w:rPr/>
        <w:tab/>
        <w:tab/>
        <w:t>Vol</w:t>
        <w:tab/>
        <w:tab/>
        <w:t>annualized volatility of the swap</w:t>
      </w:r>
    </w:p>
    <w:p>
      <w:pPr>
        <w:pStyle w:val="Normal"/>
        <w:ind w:end="8"/>
        <w:rPr/>
      </w:pPr>
      <w:r>
        <w:rPr/>
        <w:tab/>
        <w:tab/>
        <w:t>Strike</w:t>
        <w:tab/>
        <w:tab/>
        <w:t>swaption strike (fixed price for underlying swap)</w:t>
        <w:tab/>
      </w:r>
    </w:p>
    <w:p>
      <w:pPr>
        <w:pStyle w:val="Normal"/>
        <w:ind w:end="8"/>
        <w:rPr/>
      </w:pPr>
      <w:r>
        <w:rPr/>
        <w:tab/>
        <w:tab/>
        <w:t>IntRt</w:t>
        <w:tab/>
        <w:tab/>
        <w:t>interest rate from valuation date to option expiration date</w:t>
      </w:r>
    </w:p>
    <w:p>
      <w:pPr>
        <w:pStyle w:val="Normal"/>
        <w:ind w:end="8"/>
        <w:rPr/>
      </w:pPr>
      <w:r>
        <w:rPr/>
        <w:tab/>
        <w:tab/>
        <w:t>Expiry</w:t>
        <w:tab/>
        <w:tab/>
        <w:t>time to option expiration (in years)</w:t>
      </w:r>
    </w:p>
    <w:p>
      <w:pPr>
        <w:pStyle w:val="Normal"/>
        <w:ind w:end="8"/>
        <w:rPr/>
      </w:pPr>
      <w:r>
        <w:rPr/>
      </w:r>
    </w:p>
    <w:p>
      <w:pPr>
        <w:pStyle w:val="Normal"/>
        <w:ind w:end="8"/>
        <w:rPr/>
      </w:pPr>
      <w:r>
        <w:rPr/>
        <w:tab/>
        <w:tab/>
        <w:t>OptType</w:t>
        <w:tab/>
        <w:tab/>
        <w:t xml:space="preserve">1 = call </w:t>
      </w:r>
    </w:p>
    <w:p>
      <w:pPr>
        <w:pStyle w:val="Normal"/>
        <w:ind w:end="8"/>
        <w:rPr/>
      </w:pPr>
      <w:r>
        <w:rPr/>
        <w:tab/>
        <w:tab/>
        <w:tab/>
        <w:tab/>
        <w:t xml:space="preserve">0 = put </w:t>
      </w:r>
    </w:p>
    <w:p>
      <w:pPr>
        <w:pStyle w:val="Normal"/>
        <w:ind w:end="8"/>
        <w:rPr/>
      </w:pPr>
      <w:r>
        <w:rPr/>
        <w:tab/>
        <w:tab/>
      </w:r>
    </w:p>
    <w:p>
      <w:pPr>
        <w:pStyle w:val="Normal"/>
        <w:ind w:end="8"/>
        <w:rPr/>
      </w:pPr>
      <w:r>
        <w:rPr/>
        <w:tab/>
        <w:tab/>
        <w:t>RetType</w:t>
        <w:tab/>
        <w:tab/>
        <w:t>0</w:t>
        <w:tab/>
        <w:t>premium</w:t>
      </w:r>
    </w:p>
    <w:p>
      <w:pPr>
        <w:pStyle w:val="Normal"/>
        <w:numPr>
          <w:ilvl w:val="0"/>
          <w:numId w:val="4"/>
        </w:numPr>
        <w:ind w:hanging="720" w:start="3600" w:end="8"/>
        <w:rPr/>
      </w:pPr>
      <w:r>
        <w:rPr/>
        <w:t xml:space="preserve">delta </w:t>
      </w:r>
    </w:p>
    <w:p>
      <w:pPr>
        <w:pStyle w:val="Normal"/>
        <w:numPr>
          <w:ilvl w:val="0"/>
          <w:numId w:val="4"/>
        </w:numPr>
        <w:ind w:hanging="720" w:start="3600" w:end="8"/>
        <w:rPr/>
      </w:pPr>
      <w:r>
        <w:rPr/>
        <w:t xml:space="preserve">Gamma </w:t>
      </w:r>
    </w:p>
    <w:p>
      <w:pPr>
        <w:pStyle w:val="Normal"/>
        <w:ind w:start="2880" w:end="8"/>
        <w:rPr/>
      </w:pPr>
      <w:r>
        <w:rPr/>
        <w:t>3</w:t>
        <w:tab/>
        <w:t xml:space="preserve">vega </w:t>
      </w:r>
    </w:p>
    <w:p>
      <w:pPr>
        <w:pStyle w:val="Normal"/>
        <w:ind w:end="8"/>
        <w:rPr/>
      </w:pPr>
      <w:r>
        <w:rPr/>
        <w:tab/>
        <w:tab/>
        <w:tab/>
        <w:tab/>
        <w:t>4</w:t>
        <w:tab/>
        <w:t>rho</w:t>
      </w:r>
    </w:p>
    <w:p>
      <w:pPr>
        <w:pStyle w:val="Normal"/>
        <w:ind w:end="8"/>
        <w:rPr/>
      </w:pPr>
      <w:r>
        <w:rPr/>
        <w:tab/>
        <w:tab/>
        <w:tab/>
        <w:tab/>
        <w:t>5</w:t>
        <w:tab/>
        <w:t xml:space="preserve">theta (annualized) </w:t>
      </w:r>
    </w:p>
    <w:p>
      <w:pPr>
        <w:pStyle w:val="Normal"/>
        <w:ind w:end="8"/>
        <w:rPr/>
      </w:pPr>
      <w:r>
        <w:rPr/>
        <w:tab/>
        <w:tab/>
        <w:tab/>
        <w:tab/>
        <w:t>6</w:t>
        <w:tab/>
        <w:t xml:space="preserve">DeltaVega </w:t>
      </w:r>
    </w:p>
    <w:p>
      <w:pPr>
        <w:pStyle w:val="Normal"/>
        <w:numPr>
          <w:ilvl w:val="0"/>
          <w:numId w:val="2"/>
        </w:numPr>
        <w:ind w:hanging="720" w:start="3600" w:end="8"/>
        <w:rPr/>
      </w:pPr>
      <w:r>
        <w:rPr/>
        <w:t xml:space="preserve">charm </w:t>
      </w:r>
    </w:p>
    <w:p>
      <w:pPr>
        <w:pStyle w:val="Normal"/>
        <w:ind w:start="2880" w:end="8"/>
        <w:rPr/>
      </w:pPr>
      <w:r>
        <w:rPr/>
      </w:r>
    </w:p>
    <w:p>
      <w:pPr>
        <w:pStyle w:val="Normal"/>
        <w:ind w:end="8"/>
        <w:rPr/>
      </w:pPr>
      <w:r>
        <w:rPr/>
        <w:t xml:space="preserve">                             </w:t>
      </w:r>
      <w:r>
        <w:rPr/>
        <w:t xml:space="preserve">RetMonth      </w:t>
        <w:tab/>
        <w:t xml:space="preserve"> the order of months in the swap</w:t>
      </w:r>
    </w:p>
    <w:p>
      <w:pPr>
        <w:pStyle w:val="Normal"/>
        <w:ind w:end="8"/>
        <w:rPr/>
      </w:pPr>
      <w:r>
        <w:rPr/>
        <w:tab/>
        <w:tab/>
        <w:tab/>
      </w:r>
    </w:p>
    <w:p>
      <w:pPr>
        <w:pStyle w:val="Normal"/>
        <w:ind w:end="8"/>
        <w:jc w:val="both"/>
        <w:rPr>
          <w:b/>
        </w:rPr>
      </w:pPr>
      <w:r>
        <w:rPr>
          <w:b/>
        </w:rPr>
        <w:t>DESCRIPTION:</w:t>
      </w:r>
    </w:p>
    <w:p>
      <w:pPr>
        <w:pStyle w:val="Normal"/>
        <w:ind w:end="8"/>
        <w:jc w:val="both"/>
        <w:rPr/>
      </w:pPr>
      <w:r>
        <w:rPr>
          <w:b/>
        </w:rPr>
        <w:tab/>
      </w:r>
      <w:r>
        <w:rPr/>
        <w:t>Finds the premium and risk parameters for an option to either call or put a swap.  The swap volatility must be entered, and can come from either traders’ input or a basket volatility calculation using BASVOL function.</w:t>
      </w:r>
    </w:p>
    <w:p>
      <w:pPr>
        <w:pStyle w:val="Normal"/>
        <w:ind w:end="8"/>
        <w:jc w:val="both"/>
        <w:rPr/>
      </w:pPr>
      <w:r>
        <w:rPr/>
      </w:r>
    </w:p>
    <w:p>
      <w:pPr>
        <w:pStyle w:val="Normal"/>
        <w:ind w:end="8"/>
        <w:jc w:val="both"/>
        <w:rPr>
          <w:b/>
          <w:bCs/>
        </w:rPr>
      </w:pPr>
      <w:r>
        <w:rPr>
          <w:b/>
          <w:bCs/>
        </w:rPr>
        <w:t>NOTES:</w:t>
      </w:r>
    </w:p>
    <w:p>
      <w:pPr>
        <w:pStyle w:val="Normal"/>
        <w:ind w:end="8"/>
        <w:jc w:val="both"/>
        <w:rPr/>
      </w:pPr>
      <w:r>
        <w:rPr/>
        <w:tab/>
        <w:t>Once the premium has been found (on a per unit volume basis), the total value for the swaption can be found by multiplying this premium by the total volume in the swap. This should not be a “discounted” volume, as the discounting is done within the function.</w:t>
      </w:r>
    </w:p>
    <w:p>
      <w:pPr>
        <w:pStyle w:val="Normal"/>
        <w:ind w:end="8"/>
        <w:rPr/>
      </w:pPr>
      <w:r>
        <w:rPr/>
      </w:r>
    </w:p>
    <w:p>
      <w:pPr>
        <w:pStyle w:val="Normal"/>
        <w:ind w:end="8"/>
        <w:rPr>
          <w:b/>
        </w:rPr>
      </w:pPr>
      <w:r>
        <w:rPr>
          <w:b/>
        </w:rPr>
        <w:t xml:space="preserve">EXAMPLE WORKSHEET: </w:t>
      </w:r>
    </w:p>
    <w:p>
      <w:pPr>
        <w:pStyle w:val="Normal"/>
        <w:ind w:end="8"/>
        <w:rPr>
          <w:b/>
        </w:rPr>
      </w:pPr>
      <w:r>
        <w:rPr>
          <w:sz w:val="24"/>
        </w:rPr>
        <w:tab/>
        <w:tab/>
      </w:r>
      <w:r>
        <w:rPr/>
        <w:t>O:\research\exotica\xll\xll_templates\swaption.xls</w:t>
      </w:r>
    </w:p>
    <w:p>
      <w:pPr>
        <w:pStyle w:val="Normal"/>
        <w:ind w:end="8"/>
        <w:rPr/>
      </w:pPr>
      <w:r>
        <w:rPr>
          <w:sz w:val="24"/>
        </w:rPr>
        <w:tab/>
        <w:tab/>
      </w:r>
      <w:r>
        <w:rPr/>
        <w:t>M:\exotica\ xll\xll_templates\swaption.xls</w:t>
      </w:r>
      <w:r>
        <w:rPr>
          <w:sz w:val="24"/>
        </w:rPr>
        <w:t xml:space="preserve"> </w:t>
      </w:r>
      <w:r>
        <w:br w:type="page"/>
      </w:r>
    </w:p>
    <w:p>
      <w:pPr>
        <w:pStyle w:val="Normal"/>
        <w:rPr>
          <w:sz w:val="24"/>
        </w:rPr>
      </w:pPr>
      <w:r>
        <w:rPr>
          <w:sz w:val="24"/>
        </w:rPr>
      </w:r>
    </w:p>
    <w:p>
      <w:pPr>
        <w:pStyle w:val="Normal"/>
        <w:rPr/>
      </w:pPr>
      <w:r>
        <w:rPr/>
      </w:r>
    </w:p>
    <w:p>
      <w:pPr>
        <w:pStyle w:val="Normal"/>
        <w:rPr>
          <w:b/>
        </w:rPr>
      </w:pPr>
      <w:r>
        <w:rPr>
          <w:b/>
        </w:rPr>
        <w:t>NAME:</w:t>
        <w:tab/>
        <w:tab/>
        <w:t>WARRANT</w:t>
      </w:r>
    </w:p>
    <w:p>
      <w:pPr>
        <w:pStyle w:val="Normal"/>
        <w:rPr>
          <w:b/>
        </w:rPr>
      </w:pPr>
      <w:r>
        <w:rPr>
          <w:b/>
        </w:rPr>
      </w:r>
    </w:p>
    <w:p>
      <w:pPr>
        <w:pStyle w:val="Normal"/>
        <w:rPr/>
      </w:pPr>
      <w:r>
        <w:rPr>
          <w:b/>
        </w:rPr>
        <w:t>SYNOPSIS:</w:t>
        <w:tab/>
      </w:r>
      <w:r>
        <w:rPr/>
        <w:t>Warrant Valuation</w:t>
      </w:r>
    </w:p>
    <w:p>
      <w:pPr>
        <w:pStyle w:val="Normal"/>
        <w:rPr>
          <w:b/>
        </w:rPr>
      </w:pPr>
      <w:r>
        <w:rPr>
          <w:b/>
        </w:rPr>
      </w:r>
    </w:p>
    <w:p>
      <w:pPr>
        <w:pStyle w:val="Normal"/>
        <w:rPr/>
      </w:pPr>
      <w:r>
        <w:rPr>
          <w:b/>
        </w:rPr>
        <w:t>USAGE:</w:t>
      </w:r>
      <w:r>
        <w:rPr/>
        <w:tab/>
      </w:r>
      <w:r>
        <w:rPr>
          <w:b/>
        </w:rPr>
        <w:t xml:space="preserve">WARRANT </w:t>
      </w:r>
      <w:r>
        <w:rPr/>
        <w:t xml:space="preserve">(Price,  Strike,  IntRt,  Yield,  Vol,  toVested,  toExp,  Nwar, </w:t>
      </w:r>
    </w:p>
    <w:p>
      <w:pPr>
        <w:pStyle w:val="Normal"/>
        <w:ind w:firstLine="720" w:start="2160" w:end="0"/>
        <w:rPr/>
      </w:pPr>
      <w:r>
        <w:rPr/>
        <w:t>Nshr,  OptType,  RetType)</w:t>
      </w:r>
    </w:p>
    <w:p>
      <w:pPr>
        <w:pStyle w:val="Normal"/>
        <w:rPr/>
      </w:pPr>
      <w:r>
        <w:rPr/>
      </w:r>
    </w:p>
    <w:p>
      <w:pPr>
        <w:pStyle w:val="Normal"/>
        <w:spacing w:lineRule="auto" w:line="360"/>
        <w:rPr/>
      </w:pPr>
      <w:r>
        <w:rPr/>
        <w:tab/>
        <w:tab/>
        <w:t>Price</w:t>
        <w:tab/>
        <w:tab/>
        <w:t>price of the underlying</w:t>
      </w:r>
    </w:p>
    <w:p>
      <w:pPr>
        <w:pStyle w:val="Normal"/>
        <w:spacing w:lineRule="auto" w:line="360"/>
        <w:rPr/>
      </w:pPr>
      <w:r>
        <w:rPr/>
        <w:tab/>
        <w:tab/>
        <w:t>Strike</w:t>
        <w:tab/>
        <w:tab/>
        <w:t xml:space="preserve">strike </w:t>
      </w:r>
    </w:p>
    <w:p>
      <w:pPr>
        <w:pStyle w:val="Normal"/>
        <w:spacing w:lineRule="auto" w:line="360"/>
        <w:rPr/>
      </w:pPr>
      <w:r>
        <w:rPr/>
        <w:tab/>
        <w:tab/>
        <w:t>IntRt</w:t>
        <w:tab/>
        <w:tab/>
        <w:t>interest rate</w:t>
      </w:r>
    </w:p>
    <w:p>
      <w:pPr>
        <w:pStyle w:val="Normal"/>
        <w:spacing w:lineRule="auto" w:line="360"/>
        <w:rPr/>
      </w:pPr>
      <w:r>
        <w:rPr/>
        <w:tab/>
        <w:tab/>
        <w:t>Yield</w:t>
        <w:tab/>
        <w:tab/>
        <w:t>yield of underlying</w:t>
      </w:r>
    </w:p>
    <w:p>
      <w:pPr>
        <w:pStyle w:val="Normal"/>
        <w:spacing w:lineRule="auto" w:line="360"/>
        <w:ind w:firstLine="720" w:start="720" w:end="0"/>
        <w:rPr/>
      </w:pPr>
      <w:r>
        <w:rPr/>
        <w:t>Vol</w:t>
        <w:tab/>
        <w:tab/>
        <w:t>annualized volatility</w:t>
      </w:r>
    </w:p>
    <w:p>
      <w:pPr>
        <w:pStyle w:val="Normal"/>
        <w:spacing w:lineRule="auto" w:line="360"/>
        <w:ind w:firstLine="720" w:start="720" w:end="0"/>
        <w:rPr/>
      </w:pPr>
      <w:r>
        <w:rPr/>
        <w:t>ToVested</w:t>
        <w:tab/>
        <w:t>time (yrs) to vesting</w:t>
      </w:r>
    </w:p>
    <w:p>
      <w:pPr>
        <w:pStyle w:val="Normal"/>
        <w:spacing w:lineRule="auto" w:line="360"/>
        <w:ind w:end="-1440"/>
        <w:rPr/>
      </w:pPr>
      <w:r>
        <w:rPr/>
        <w:tab/>
        <w:tab/>
        <w:t>to Exp</w:t>
        <w:tab/>
        <w:tab/>
        <w:t xml:space="preserve">Years from valuation date to option expiration date </w:t>
      </w:r>
    </w:p>
    <w:p>
      <w:pPr>
        <w:pStyle w:val="Normal"/>
        <w:spacing w:lineRule="auto" w:line="360"/>
        <w:ind w:end="-1440"/>
        <w:rPr/>
      </w:pPr>
      <w:r>
        <w:rPr/>
        <w:tab/>
        <w:tab/>
        <w:t>Nwar</w:t>
        <w:tab/>
        <w:tab/>
        <w:t>number of warrants (assume 1 share per warrant)</w:t>
      </w:r>
    </w:p>
    <w:p>
      <w:pPr>
        <w:pStyle w:val="Normal"/>
        <w:spacing w:lineRule="auto" w:line="360"/>
        <w:ind w:end="-1440"/>
        <w:rPr/>
      </w:pPr>
      <w:r>
        <w:rPr/>
        <w:tab/>
        <w:tab/>
        <w:t>Nshr</w:t>
        <w:tab/>
        <w:tab/>
        <w:t>number of outstanding shares</w:t>
      </w:r>
    </w:p>
    <w:p>
      <w:pPr>
        <w:pStyle w:val="Normal"/>
        <w:ind w:end="-1440"/>
        <w:rPr/>
      </w:pPr>
      <w:r>
        <w:rPr/>
        <w:tab/>
        <w:tab/>
        <w:t>OptType</w:t>
        <w:tab/>
        <w:tab/>
        <w:t>1 = call</w:t>
      </w:r>
    </w:p>
    <w:p>
      <w:pPr>
        <w:pStyle w:val="Normal"/>
        <w:ind w:end="-1440"/>
        <w:rPr/>
      </w:pPr>
      <w:r>
        <w:rPr/>
        <w:tab/>
        <w:tab/>
        <w:tab/>
        <w:tab/>
        <w:t>0 = put</w:t>
      </w:r>
    </w:p>
    <w:p>
      <w:pPr>
        <w:pStyle w:val="Normal"/>
        <w:ind w:end="-1440"/>
        <w:rPr/>
      </w:pPr>
      <w:r>
        <w:rPr/>
      </w:r>
    </w:p>
    <w:p>
      <w:pPr>
        <w:pStyle w:val="Normal"/>
        <w:ind w:end="-1440"/>
        <w:rPr/>
      </w:pPr>
      <w:r>
        <w:rPr/>
        <w:tab/>
        <w:tab/>
        <w:t>RetType</w:t>
        <w:tab/>
        <w:tab/>
        <w:t xml:space="preserve">0 = option premium </w:t>
      </w:r>
    </w:p>
    <w:p>
      <w:pPr>
        <w:pStyle w:val="Normal"/>
        <w:ind w:end="-1440"/>
        <w:rPr/>
      </w:pPr>
      <w:r>
        <w:rPr/>
        <w:tab/>
        <w:tab/>
        <w:tab/>
        <w:tab/>
        <w:t>1 = delta</w:t>
      </w:r>
    </w:p>
    <w:p>
      <w:pPr>
        <w:pStyle w:val="Normal"/>
        <w:ind w:end="-1440"/>
        <w:rPr/>
      </w:pPr>
      <w:r>
        <w:rPr/>
        <w:tab/>
        <w:tab/>
        <w:tab/>
        <w:tab/>
        <w:t>2 = gamma</w:t>
      </w:r>
    </w:p>
    <w:p>
      <w:pPr>
        <w:pStyle w:val="Normal"/>
        <w:ind w:end="-1440"/>
        <w:rPr/>
      </w:pPr>
      <w:r>
        <w:rPr/>
        <w:tab/>
        <w:tab/>
        <w:tab/>
        <w:tab/>
        <w:t>3 = vega</w:t>
      </w:r>
    </w:p>
    <w:p>
      <w:pPr>
        <w:pStyle w:val="Normal"/>
        <w:ind w:end="-1440"/>
        <w:rPr/>
      </w:pPr>
      <w:r>
        <w:rPr/>
        <w:tab/>
        <w:tab/>
        <w:tab/>
        <w:tab/>
        <w:t>4 = rho</w:t>
        <w:tab/>
        <w:tab/>
      </w:r>
    </w:p>
    <w:p>
      <w:pPr>
        <w:pStyle w:val="Normal"/>
        <w:ind w:firstLine="720" w:start="720" w:end="-1440"/>
        <w:rPr/>
      </w:pPr>
      <w:r>
        <w:rPr/>
        <w:tab/>
        <w:tab/>
        <w:t>5 = theta (annualized)</w:t>
      </w:r>
    </w:p>
    <w:p>
      <w:pPr>
        <w:pStyle w:val="Normal"/>
        <w:ind w:end="-1440"/>
        <w:rPr/>
      </w:pPr>
      <w:r>
        <w:rPr/>
        <w:tab/>
        <w:tab/>
        <w:tab/>
        <w:tab/>
        <w:tab/>
        <w:tab/>
        <w:tab/>
        <w:tab/>
        <w:tab/>
        <w:tab/>
      </w:r>
    </w:p>
    <w:p>
      <w:pPr>
        <w:pStyle w:val="Normal"/>
        <w:rPr>
          <w:b/>
        </w:rPr>
      </w:pPr>
      <w:r>
        <w:rPr/>
        <w:tab/>
        <w:tab/>
        <w:tab/>
      </w:r>
    </w:p>
    <w:p>
      <w:pPr>
        <w:pStyle w:val="Normal"/>
        <w:rPr>
          <w:b/>
        </w:rPr>
      </w:pPr>
      <w:r>
        <w:rPr>
          <w:b/>
        </w:rPr>
        <w:t>DESCRIPTION:</w:t>
      </w:r>
    </w:p>
    <w:p>
      <w:pPr>
        <w:pStyle w:val="Normal"/>
        <w:rPr/>
      </w:pPr>
      <w:r>
        <w:rPr>
          <w:b/>
        </w:rPr>
        <w:tab/>
        <w:tab/>
      </w:r>
      <w:r>
        <w:rPr/>
        <w:t>A trinomial tree, with adjustments to account for dilution effects, is used to value warrants issued by a company on its own stock.  The adjusted stock price is a function of the warrant value, which is solved for numerically.  Ref. Hull-4</w:t>
      </w:r>
      <w:r>
        <w:rPr>
          <w:vertAlign w:val="superscript"/>
        </w:rPr>
        <w:t>th</w:t>
      </w:r>
      <w:r>
        <w:rPr/>
        <w:t xml:space="preserve"> Edition, pg. 253-254.</w:t>
      </w:r>
    </w:p>
    <w:p>
      <w:pPr>
        <w:pStyle w:val="Normal"/>
        <w:rPr>
          <w:b/>
        </w:rPr>
      </w:pPr>
      <w:r>
        <w:rPr>
          <w:b/>
        </w:rPr>
      </w:r>
    </w:p>
    <w:p>
      <w:pPr>
        <w:pStyle w:val="Normal"/>
        <w:rPr/>
      </w:pPr>
      <w:r>
        <w:rPr/>
        <w:t>The valuation treats the warrant as American after the vesting date.</w:t>
      </w:r>
    </w:p>
    <w:p>
      <w:pPr>
        <w:pStyle w:val="Normal"/>
        <w:rPr>
          <w:b/>
        </w:rPr>
      </w:pPr>
      <w:r>
        <w:rPr>
          <w:b/>
        </w:rPr>
      </w:r>
    </w:p>
    <w:p>
      <w:pPr>
        <w:pStyle w:val="Normal"/>
        <w:rPr>
          <w:b/>
        </w:rPr>
      </w:pPr>
      <w:r>
        <w:rPr>
          <w:b/>
        </w:rPr>
        <w:t xml:space="preserve">EXAMPLE WORKSHEET: </w:t>
      </w:r>
    </w:p>
    <w:p>
      <w:pPr>
        <w:pStyle w:val="Normal"/>
        <w:rPr>
          <w:b/>
        </w:rPr>
      </w:pPr>
      <w:r>
        <w:rPr/>
        <w:tab/>
        <w:tab/>
        <w:t>O:\research\exotica\xll\xll_templates\warrant.xls</w:t>
      </w:r>
    </w:p>
    <w:p>
      <w:pPr>
        <w:pStyle w:val="Normal"/>
        <w:rPr/>
      </w:pPr>
      <w:r>
        <w:rPr/>
        <w:tab/>
        <w:tab/>
        <w:t>M:\exotica\ xll\xll_templates\ warrant.xls</w:t>
      </w:r>
    </w:p>
    <w:p>
      <w:pPr>
        <w:pStyle w:val="Normal"/>
        <w:rPr/>
      </w:pPr>
      <w:r>
        <w:rPr/>
      </w:r>
      <w:r>
        <w:br w:type="page"/>
      </w:r>
    </w:p>
    <w:p>
      <w:pPr>
        <w:pStyle w:val="Normal"/>
        <w:rPr>
          <w:sz w:val="24"/>
        </w:rPr>
      </w:pPr>
      <w:r>
        <w:rPr>
          <w:sz w:val="24"/>
        </w:rPr>
      </w:r>
    </w:p>
    <w:p>
      <w:pPr>
        <w:pStyle w:val="Normal"/>
        <w:rPr>
          <w:b/>
        </w:rPr>
      </w:pPr>
      <w:r>
        <w:rPr>
          <w:b/>
        </w:rPr>
        <w:t>NAME:</w:t>
        <w:tab/>
        <w:tab/>
        <w:t>XCAP</w:t>
      </w:r>
    </w:p>
    <w:p>
      <w:pPr>
        <w:pStyle w:val="Normal"/>
        <w:rPr>
          <w:b/>
        </w:rPr>
      </w:pPr>
      <w:r>
        <w:rPr>
          <w:b/>
        </w:rPr>
      </w:r>
    </w:p>
    <w:p>
      <w:pPr>
        <w:pStyle w:val="Normal"/>
        <w:ind w:end="-720"/>
        <w:rPr/>
      </w:pPr>
      <w:r>
        <w:rPr>
          <w:b/>
        </w:rPr>
        <w:t>SYNOPSIS:</w:t>
        <w:tab/>
      </w:r>
      <w:r>
        <w:rPr/>
        <w:t xml:space="preserve">Value an option on a strip (call or put on a cap or floor)  </w:t>
      </w:r>
    </w:p>
    <w:p>
      <w:pPr>
        <w:pStyle w:val="Normal"/>
        <w:ind w:end="-720"/>
        <w:rPr/>
      </w:pPr>
      <w:r>
        <w:rPr/>
      </w:r>
    </w:p>
    <w:p>
      <w:pPr>
        <w:pStyle w:val="Normal"/>
        <w:tabs>
          <w:tab w:val="clear" w:pos="720"/>
          <w:tab w:val="left" w:pos="1418" w:leader="none"/>
        </w:tabs>
        <w:ind w:hanging="2127" w:start="2127" w:end="-720"/>
        <w:rPr>
          <w:sz w:val="24"/>
        </w:rPr>
      </w:pPr>
      <w:r>
        <w:rPr>
          <w:b/>
        </w:rPr>
        <w:t>USAGE:</w:t>
      </w:r>
      <w:r>
        <w:rPr/>
        <w:tab/>
      </w:r>
      <w:r>
        <w:rPr>
          <w:b/>
        </w:rPr>
        <w:t xml:space="preserve">XCAP </w:t>
      </w:r>
      <w:r>
        <w:rPr>
          <w:sz w:val="24"/>
        </w:rPr>
        <w:t>(</w:t>
      </w:r>
      <w:r>
        <w:rPr/>
        <w:t>Price_rng, IntRt_rng, Vol_rng, ExpDays_rng, StripVol, CfStrike, CompStrike, OptExpDays, OptIntRt, OptType, RetType, Tsteps)</w:t>
      </w:r>
    </w:p>
    <w:p>
      <w:pPr>
        <w:pStyle w:val="Normal"/>
        <w:ind w:end="-720"/>
        <w:rPr/>
      </w:pPr>
      <w:r>
        <w:rPr>
          <w:sz w:val="24"/>
        </w:rPr>
        <w:tab/>
        <w:tab/>
      </w:r>
      <w:r>
        <w:rPr/>
        <w:t>Price_rng</w:t>
        <w:tab/>
        <w:t xml:space="preserve">range containing strip of (monthly) forward prices </w:t>
        <w:tab/>
      </w:r>
    </w:p>
    <w:p>
      <w:pPr>
        <w:pStyle w:val="Normal"/>
        <w:ind w:end="-720"/>
        <w:rPr>
          <w:sz w:val="24"/>
        </w:rPr>
      </w:pPr>
      <w:r>
        <w:rPr/>
        <w:tab/>
        <w:tab/>
        <w:t>IntRt_rng</w:t>
        <w:tab/>
        <w:t>range containing strip of (monthly) interest rates</w:t>
      </w:r>
    </w:p>
    <w:p>
      <w:pPr>
        <w:pStyle w:val="Normal"/>
        <w:tabs>
          <w:tab w:val="clear" w:pos="720"/>
          <w:tab w:val="left" w:pos="1418" w:leader="none"/>
        </w:tabs>
        <w:ind w:hanging="2835" w:start="2835" w:end="-291"/>
        <w:rPr/>
      </w:pPr>
      <w:r>
        <w:rPr>
          <w:sz w:val="24"/>
        </w:rPr>
        <w:tab/>
      </w:r>
      <w:r>
        <w:rPr/>
        <w:t>Vol</w:t>
      </w:r>
      <w:r>
        <w:rPr>
          <w:sz w:val="24"/>
        </w:rPr>
        <w:t>_</w:t>
      </w:r>
      <w:r>
        <w:rPr/>
        <w:t>rng</w:t>
        <w:tab/>
        <w:t xml:space="preserve"> range containing  annualized forward-forward (that is, from compound option expiration to striplet expiration) mid volatilities </w:t>
      </w:r>
    </w:p>
    <w:p>
      <w:pPr>
        <w:pStyle w:val="Normal"/>
        <w:ind w:end="-1440"/>
        <w:rPr/>
      </w:pPr>
      <w:r>
        <w:rPr>
          <w:sz w:val="24"/>
        </w:rPr>
        <w:tab/>
        <w:tab/>
      </w:r>
      <w:r>
        <w:rPr/>
        <w:t>ExpDays_rng</w:t>
      </w:r>
      <w:r>
        <w:rPr>
          <w:sz w:val="24"/>
        </w:rPr>
        <w:tab/>
      </w:r>
      <w:r>
        <w:rPr/>
        <w:t>range containing</w:t>
      </w:r>
      <w:r>
        <w:rPr>
          <w:sz w:val="24"/>
        </w:rPr>
        <w:t xml:space="preserve"> </w:t>
      </w:r>
      <w:r>
        <w:rPr/>
        <w:t>days until each striplet expiration date</w:t>
      </w:r>
    </w:p>
    <w:p>
      <w:pPr>
        <w:pStyle w:val="Normal"/>
        <w:ind w:end="-1440"/>
        <w:rPr/>
      </w:pPr>
      <w:r>
        <w:rPr/>
        <w:tab/>
        <w:tab/>
        <w:t>Qtys_rng</w:t>
        <w:tab/>
        <w:t>range containing</w:t>
      </w:r>
      <w:r>
        <w:rPr>
          <w:sz w:val="24"/>
        </w:rPr>
        <w:t xml:space="preserve"> </w:t>
      </w:r>
      <w:r>
        <w:rPr/>
        <w:t>monthly quantities for striplets</w:t>
      </w:r>
    </w:p>
    <w:p>
      <w:pPr>
        <w:pStyle w:val="Normal"/>
        <w:ind w:end="-720"/>
        <w:rPr/>
      </w:pPr>
      <w:r>
        <w:rPr/>
        <w:tab/>
        <w:tab/>
        <w:t>StripVol</w:t>
        <w:tab/>
        <w:tab/>
        <w:t xml:space="preserve">strip volatility from now until compound expiration </w:t>
      </w:r>
    </w:p>
    <w:p>
      <w:pPr>
        <w:pStyle w:val="Normal"/>
        <w:ind w:end="-720"/>
        <w:rPr/>
      </w:pPr>
      <w:r>
        <w:rPr/>
        <w:tab/>
        <w:tab/>
        <w:t>CfStrike</w:t>
        <w:tab/>
        <w:tab/>
        <w:t xml:space="preserve">Strike of cap or floor </w:t>
      </w:r>
    </w:p>
    <w:p>
      <w:pPr>
        <w:pStyle w:val="Normal"/>
        <w:ind w:end="-720"/>
        <w:rPr/>
      </w:pPr>
      <w:r>
        <w:rPr/>
        <w:tab/>
        <w:tab/>
        <w:t>CompStrike          strike of compound option</w:t>
      </w:r>
    </w:p>
    <w:p>
      <w:pPr>
        <w:pStyle w:val="Normal"/>
        <w:ind w:firstLine="720" w:start="720" w:end="-720"/>
        <w:rPr/>
      </w:pPr>
      <w:r>
        <w:rPr/>
        <w:t>OptExpDays</w:t>
        <w:tab/>
        <w:t>Days until expiration of compound option</w:t>
      </w:r>
    </w:p>
    <w:p>
      <w:pPr>
        <w:pStyle w:val="Normal"/>
        <w:ind w:end="-720"/>
        <w:rPr/>
      </w:pPr>
      <w:r>
        <w:rPr/>
        <w:tab/>
        <w:tab/>
        <w:t>OptIntRt</w:t>
        <w:tab/>
        <w:tab/>
        <w:t>interest rate to compound option expiration</w:t>
      </w:r>
    </w:p>
    <w:p>
      <w:pPr>
        <w:pStyle w:val="Normal"/>
        <w:ind w:end="-720"/>
        <w:rPr/>
      </w:pPr>
      <w:r>
        <w:rPr/>
        <w:tab/>
        <w:tab/>
        <w:t>OptType              compound option type:</w:t>
        <w:tab/>
        <w:t>1= call on cap</w:t>
      </w:r>
    </w:p>
    <w:p>
      <w:pPr>
        <w:pStyle w:val="Normal"/>
        <w:ind w:end="-720"/>
        <w:rPr/>
      </w:pPr>
      <w:r>
        <w:rPr/>
        <w:tab/>
        <w:tab/>
        <w:tab/>
        <w:tab/>
        <w:tab/>
        <w:tab/>
        <w:tab/>
        <w:t>2= put on cap</w:t>
      </w:r>
    </w:p>
    <w:p>
      <w:pPr>
        <w:pStyle w:val="Normal"/>
        <w:ind w:end="-720"/>
        <w:rPr/>
      </w:pPr>
      <w:r>
        <w:rPr/>
        <w:tab/>
        <w:tab/>
        <w:tab/>
        <w:tab/>
        <w:tab/>
        <w:tab/>
        <w:tab/>
        <w:t>3= call on floor</w:t>
      </w:r>
    </w:p>
    <w:p>
      <w:pPr>
        <w:pStyle w:val="Normal"/>
        <w:ind w:end="-720"/>
        <w:rPr/>
      </w:pPr>
      <w:r>
        <w:rPr/>
        <w:tab/>
        <w:tab/>
        <w:tab/>
        <w:tab/>
        <w:tab/>
        <w:tab/>
        <w:tab/>
        <w:t>4= put on floor</w:t>
      </w:r>
    </w:p>
    <w:p>
      <w:pPr>
        <w:pStyle w:val="Normal"/>
        <w:ind w:firstLine="720" w:start="720" w:end="-720"/>
        <w:rPr/>
      </w:pPr>
      <w:r>
        <w:rPr/>
        <w:t>RetType</w:t>
        <w:tab/>
        <w:tab/>
        <w:t>type of return value</w:t>
        <w:tab/>
        <w:t>0= premium for option</w:t>
      </w:r>
    </w:p>
    <w:p>
      <w:pPr>
        <w:pStyle w:val="Normal"/>
        <w:ind w:firstLine="720" w:start="720" w:end="-720"/>
        <w:rPr/>
      </w:pPr>
      <w:r>
        <w:rPr/>
        <w:tab/>
        <w:tab/>
        <w:tab/>
        <w:tab/>
        <w:tab/>
        <w:t>1= parallel shift delta</w:t>
      </w:r>
    </w:p>
    <w:p>
      <w:pPr>
        <w:pStyle w:val="Normal"/>
        <w:ind w:firstLine="720" w:start="720" w:end="-720"/>
        <w:rPr/>
      </w:pPr>
      <w:r>
        <w:rPr/>
        <w:tab/>
        <w:tab/>
        <w:tab/>
        <w:tab/>
        <w:tab/>
        <w:t>2= parallel shift gamma</w:t>
      </w:r>
    </w:p>
    <w:p>
      <w:pPr>
        <w:pStyle w:val="Normal"/>
        <w:ind w:firstLine="720" w:start="720" w:end="-720"/>
        <w:rPr/>
      </w:pPr>
      <w:r>
        <w:rPr/>
        <w:tab/>
        <w:tab/>
        <w:tab/>
        <w:tab/>
        <w:tab/>
        <w:t>3= vega</w:t>
      </w:r>
    </w:p>
    <w:p>
      <w:pPr>
        <w:pStyle w:val="Normal"/>
        <w:ind w:firstLine="720" w:start="720" w:end="-720"/>
        <w:rPr/>
      </w:pPr>
      <w:r>
        <w:rPr/>
        <w:tab/>
        <w:tab/>
        <w:tab/>
        <w:tab/>
        <w:tab/>
        <w:t>4= rho</w:t>
      </w:r>
    </w:p>
    <w:p>
      <w:pPr>
        <w:pStyle w:val="Normal"/>
        <w:ind w:firstLine="720" w:start="720" w:end="-720"/>
        <w:rPr/>
      </w:pPr>
      <w:r>
        <w:rPr/>
        <w:tab/>
        <w:tab/>
        <w:tab/>
        <w:tab/>
        <w:tab/>
        <w:t>5= theta (annualized)</w:t>
      </w:r>
    </w:p>
    <w:p>
      <w:pPr>
        <w:pStyle w:val="Normal"/>
        <w:ind w:firstLine="720" w:start="720" w:end="-720"/>
        <w:rPr/>
      </w:pPr>
      <w:r>
        <w:rPr/>
        <w:tab/>
        <w:tab/>
        <w:tab/>
        <w:tab/>
        <w:tab/>
        <w:t>11= delta of the first forward price</w:t>
      </w:r>
    </w:p>
    <w:p>
      <w:pPr>
        <w:pStyle w:val="Normal"/>
        <w:ind w:firstLine="720" w:start="720" w:end="-720"/>
        <w:rPr/>
      </w:pPr>
      <w:r>
        <w:rPr/>
        <w:tab/>
        <w:tab/>
        <w:tab/>
        <w:tab/>
        <w:tab/>
        <w:t>12= delta of the second forward price</w:t>
      </w:r>
    </w:p>
    <w:p>
      <w:pPr>
        <w:pStyle w:val="Normal"/>
        <w:ind w:firstLine="720" w:start="720" w:end="-720"/>
        <w:rPr/>
      </w:pPr>
      <w:r>
        <w:rPr/>
        <w:tab/>
        <w:tab/>
        <w:tab/>
        <w:tab/>
        <w:tab/>
        <w:t>...</w:t>
      </w:r>
    </w:p>
    <w:p>
      <w:pPr>
        <w:pStyle w:val="Normal"/>
        <w:ind w:end="-720"/>
        <w:rPr>
          <w:b/>
        </w:rPr>
      </w:pPr>
      <w:r>
        <w:rPr/>
        <w:tab/>
        <w:tab/>
        <w:t>Tsteps</w:t>
        <w:tab/>
        <w:tab/>
        <w:t>number of time steps in binomial tree (recommend at least 30)</w:t>
        <w:tab/>
        <w:tab/>
      </w:r>
      <w:r>
        <w:rPr>
          <w:sz w:val="24"/>
        </w:rPr>
        <w:tab/>
        <w:tab/>
      </w:r>
    </w:p>
    <w:p>
      <w:pPr>
        <w:pStyle w:val="Normal"/>
        <w:rPr>
          <w:b/>
        </w:rPr>
      </w:pPr>
      <w:r>
        <w:rPr>
          <w:b/>
        </w:rPr>
        <w:t>DESCRIPTION:</w:t>
      </w:r>
    </w:p>
    <w:p>
      <w:pPr>
        <w:pStyle w:val="Normal"/>
        <w:rPr/>
      </w:pPr>
      <w:r>
        <w:rPr>
          <w:b/>
        </w:rPr>
        <w:tab/>
        <w:tab/>
      </w:r>
      <w:r>
        <w:rPr/>
        <w:t>XCAP finds the value of holding a compound option on a cap or floor. This model values the compound option using a simplified model. During the time up to the compound optopn expiration, the model allows the strip price curve to move only in a parallel shift fashion according to the specified “ strip vol.”  At compound expiration the strip of options is priced normally, using the specified forward volartilities (“Vols”).</w:t>
      </w:r>
    </w:p>
    <w:p>
      <w:pPr>
        <w:pStyle w:val="Normal"/>
        <w:rPr>
          <w:b/>
        </w:rPr>
      </w:pPr>
      <w:r>
        <w:rPr/>
        <w:tab/>
        <w:tab/>
      </w:r>
    </w:p>
    <w:p>
      <w:pPr>
        <w:pStyle w:val="Normal"/>
        <w:rPr>
          <w:b/>
        </w:rPr>
      </w:pPr>
      <w:r>
        <w:rPr>
          <w:b/>
        </w:rPr>
        <w:tab/>
      </w:r>
    </w:p>
    <w:p>
      <w:pPr>
        <w:pStyle w:val="Normal"/>
        <w:rPr/>
      </w:pPr>
      <w:r>
        <w:rPr/>
      </w:r>
    </w:p>
    <w:p>
      <w:pPr>
        <w:pStyle w:val="Normal"/>
        <w:rPr>
          <w:b/>
        </w:rPr>
      </w:pPr>
      <w:r>
        <w:rPr>
          <w:b/>
        </w:rPr>
        <w:t xml:space="preserve">EXAMPLE WORKSHEET: </w:t>
      </w:r>
    </w:p>
    <w:p>
      <w:pPr>
        <w:pStyle w:val="Normal"/>
        <w:rPr>
          <w:b/>
        </w:rPr>
      </w:pPr>
      <w:r>
        <w:rPr>
          <w:b/>
        </w:rPr>
        <w:tab/>
        <w:tab/>
      </w:r>
      <w:r>
        <w:rPr/>
        <w:t>O:\research\exotica\xll\xll_templates\xcap.xls</w:t>
      </w:r>
    </w:p>
    <w:p>
      <w:pPr>
        <w:pStyle w:val="Normal"/>
        <w:rPr>
          <w:b/>
        </w:rPr>
      </w:pPr>
      <w:r>
        <w:rPr>
          <w:b/>
        </w:rPr>
        <w:tab/>
        <w:tab/>
      </w:r>
      <w:r>
        <w:rPr/>
        <w:t>M:\exotica\ xll\xll_templates\xcap.xls</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sz w:val="24"/>
        </w:rPr>
      </w:pPr>
      <w:r>
        <w:rPr>
          <w:sz w:val="24"/>
        </w:rPr>
        <w:tab/>
      </w:r>
    </w:p>
    <w:p>
      <w:pPr>
        <w:pStyle w:val="Normal"/>
        <w:rPr>
          <w:b/>
          <w:sz w:val="24"/>
        </w:rPr>
      </w:pPr>
      <w:r>
        <w:rPr>
          <w:b/>
          <w:sz w:val="24"/>
        </w:rPr>
      </w:r>
    </w:p>
    <w:p>
      <w:pPr>
        <w:pStyle w:val="Normal"/>
        <w:rPr>
          <w:b/>
        </w:rPr>
      </w:pPr>
      <w:r>
        <w:rPr>
          <w:b/>
        </w:rPr>
        <w:t>NAME:</w:t>
        <w:tab/>
        <w:tab/>
        <w:t>XCOL, XCOL2, XCOL3</w:t>
      </w:r>
    </w:p>
    <w:p>
      <w:pPr>
        <w:pStyle w:val="Normal"/>
        <w:rPr>
          <w:b/>
        </w:rPr>
      </w:pPr>
      <w:r>
        <w:rPr>
          <w:b/>
        </w:rPr>
      </w:r>
    </w:p>
    <w:p>
      <w:pPr>
        <w:pStyle w:val="Normal"/>
        <w:ind w:hanging="1440" w:start="1440" w:end="-720"/>
        <w:rPr/>
      </w:pPr>
      <w:r>
        <w:rPr>
          <w:b/>
        </w:rPr>
        <w:t>SYNOPSIS:</w:t>
        <w:tab/>
      </w:r>
      <w:r>
        <w:rPr/>
        <w:t xml:space="preserve">Option on a collar. </w:t>
      </w:r>
      <w:r>
        <w:rPr>
          <w:b/>
        </w:rPr>
        <w:t>XCOL3</w:t>
      </w:r>
      <w:r>
        <w:rPr/>
        <w:t xml:space="preserve"> is the most flexible and updated version. It is the preferred function for pricing options of this kind. </w:t>
      </w:r>
    </w:p>
    <w:p>
      <w:pPr>
        <w:pStyle w:val="Normal"/>
        <w:ind w:end="-720"/>
        <w:rPr/>
      </w:pPr>
      <w:r>
        <w:rPr/>
      </w:r>
    </w:p>
    <w:p>
      <w:pPr>
        <w:pStyle w:val="Normal"/>
        <w:tabs>
          <w:tab w:val="clear" w:pos="720"/>
          <w:tab w:val="left" w:pos="1418" w:leader="none"/>
        </w:tabs>
        <w:ind w:hanging="2127" w:start="2127" w:end="-720"/>
        <w:rPr>
          <w:sz w:val="24"/>
        </w:rPr>
      </w:pPr>
      <w:r>
        <w:rPr>
          <w:b/>
        </w:rPr>
        <w:t>USAGE:</w:t>
      </w:r>
      <w:r>
        <w:rPr/>
        <w:tab/>
      </w:r>
      <w:r>
        <w:rPr>
          <w:b/>
        </w:rPr>
        <w:t xml:space="preserve">XCOL3 </w:t>
      </w:r>
      <w:r>
        <w:rPr>
          <w:sz w:val="24"/>
        </w:rPr>
        <w:t>(</w:t>
      </w:r>
      <w:r>
        <w:rPr/>
        <w:t>Price_rng, IntRt_rng, Vol_rng, ExpDays_rng, SwapVol, VolSpread, OptExpDays, Cap,   Floor, OptIntRt, Tsteps, OptType, RetType)</w:t>
      </w:r>
    </w:p>
    <w:p>
      <w:pPr>
        <w:pStyle w:val="Normal"/>
        <w:rPr>
          <w:sz w:val="24"/>
        </w:rPr>
      </w:pPr>
      <w:r>
        <w:rPr>
          <w:sz w:val="24"/>
        </w:rPr>
      </w:r>
    </w:p>
    <w:p>
      <w:pPr>
        <w:pStyle w:val="Normal"/>
        <w:spacing w:lineRule="atLeast" w:line="360"/>
        <w:ind w:end="-720"/>
        <w:rPr/>
      </w:pPr>
      <w:r>
        <w:rPr>
          <w:sz w:val="24"/>
        </w:rPr>
        <w:tab/>
        <w:tab/>
      </w:r>
      <w:r>
        <w:rPr/>
        <w:t xml:space="preserve"> Price_rng</w:t>
        <w:tab/>
        <w:t>range containing strip of (monthly) forward prices for the collar</w:t>
        <w:tab/>
      </w:r>
    </w:p>
    <w:p>
      <w:pPr>
        <w:pStyle w:val="Normal"/>
        <w:spacing w:lineRule="atLeast" w:line="360"/>
        <w:ind w:end="-720"/>
        <w:rPr>
          <w:sz w:val="24"/>
        </w:rPr>
      </w:pPr>
      <w:r>
        <w:rPr/>
        <w:tab/>
        <w:tab/>
        <w:t>IntRt_rng</w:t>
        <w:tab/>
        <w:t>range containing strip of (monthly) interest rates</w:t>
      </w:r>
    </w:p>
    <w:p>
      <w:pPr>
        <w:pStyle w:val="Normal"/>
        <w:tabs>
          <w:tab w:val="clear" w:pos="720"/>
          <w:tab w:val="left" w:pos="1418" w:leader="none"/>
        </w:tabs>
        <w:ind w:hanging="2835" w:start="2835" w:end="-291"/>
        <w:rPr/>
      </w:pPr>
      <w:r>
        <w:rPr>
          <w:sz w:val="24"/>
        </w:rPr>
        <w:tab/>
      </w:r>
      <w:r>
        <w:rPr/>
        <w:t>Vol</w:t>
      </w:r>
      <w:r>
        <w:rPr>
          <w:sz w:val="24"/>
        </w:rPr>
        <w:t>_</w:t>
      </w:r>
      <w:r>
        <w:rPr/>
        <w:t>rng</w:t>
        <w:tab/>
        <w:t>range containing annualized forward-forward (that is, from overlying expiration to collarlet expiration) mid volatilities for collarlets</w:t>
      </w:r>
    </w:p>
    <w:p>
      <w:pPr>
        <w:pStyle w:val="Normal"/>
        <w:spacing w:lineRule="atLeast" w:line="360"/>
        <w:ind w:end="-1440"/>
        <w:rPr/>
      </w:pPr>
      <w:r>
        <w:rPr>
          <w:sz w:val="24"/>
        </w:rPr>
        <w:tab/>
        <w:tab/>
      </w:r>
      <w:r>
        <w:rPr/>
        <w:t>ExpDays_rng</w:t>
      </w:r>
      <w:r>
        <w:rPr>
          <w:sz w:val="24"/>
        </w:rPr>
        <w:tab/>
      </w:r>
      <w:r>
        <w:rPr/>
        <w:t>range containing</w:t>
      </w:r>
      <w:r>
        <w:rPr>
          <w:sz w:val="24"/>
        </w:rPr>
        <w:t xml:space="preserve"> </w:t>
      </w:r>
      <w:r>
        <w:rPr/>
        <w:t>days until each collarlet expiration date</w:t>
      </w:r>
    </w:p>
    <w:p>
      <w:pPr>
        <w:pStyle w:val="Normal"/>
        <w:spacing w:lineRule="atLeast" w:line="360"/>
        <w:ind w:end="-720"/>
        <w:rPr/>
      </w:pPr>
      <w:r>
        <w:rPr/>
        <w:tab/>
        <w:tab/>
        <w:t>SwapVol</w:t>
        <w:tab/>
        <w:t xml:space="preserve">swaption forward (bid or offer) volatility for valuation date to overlying option </w:t>
        <w:tab/>
        <w:tab/>
        <w:tab/>
        <w:tab/>
        <w:tab/>
        <w:t>expiration date</w:t>
      </w:r>
    </w:p>
    <w:p>
      <w:pPr>
        <w:pStyle w:val="Normal"/>
        <w:spacing w:lineRule="atLeast" w:line="360"/>
        <w:ind w:end="-720"/>
        <w:rPr/>
      </w:pPr>
      <w:r>
        <w:rPr/>
        <w:tab/>
        <w:tab/>
        <w:t>VolSpread</w:t>
        <w:tab/>
        <w:t>Used for bid/mid and mid/offer spread for collarlet valuation</w:t>
      </w:r>
    </w:p>
    <w:p>
      <w:pPr>
        <w:pStyle w:val="Normal"/>
        <w:spacing w:lineRule="atLeast" w:line="360"/>
        <w:ind w:end="-720"/>
        <w:rPr/>
      </w:pPr>
      <w:r>
        <w:rPr/>
        <w:tab/>
        <w:tab/>
        <w:t>OptExpDays</w:t>
        <w:tab/>
        <w:t>Days until expiration of overlying option</w:t>
      </w:r>
    </w:p>
    <w:p>
      <w:pPr>
        <w:pStyle w:val="Normal"/>
        <w:spacing w:lineRule="atLeast" w:line="360"/>
        <w:ind w:end="-720"/>
        <w:rPr/>
      </w:pPr>
      <w:r>
        <w:rPr/>
        <w:tab/>
        <w:tab/>
        <w:t>Cap</w:t>
        <w:tab/>
        <w:tab/>
        <w:t>Cap level</w:t>
      </w:r>
    </w:p>
    <w:p>
      <w:pPr>
        <w:pStyle w:val="Normal"/>
        <w:spacing w:lineRule="atLeast" w:line="360"/>
        <w:ind w:end="-720"/>
        <w:rPr/>
      </w:pPr>
      <w:r>
        <w:rPr/>
        <w:tab/>
        <w:tab/>
        <w:t>Floor</w:t>
        <w:tab/>
        <w:tab/>
        <w:t>Floor level</w:t>
      </w:r>
    </w:p>
    <w:p>
      <w:pPr>
        <w:pStyle w:val="Normal"/>
        <w:spacing w:lineRule="atLeast" w:line="360"/>
        <w:ind w:end="-720"/>
        <w:rPr/>
      </w:pPr>
      <w:r>
        <w:rPr/>
        <w:tab/>
        <w:tab/>
        <w:t>OptIntRt</w:t>
        <w:tab/>
        <w:tab/>
        <w:t>interest rate for tenor of overlying option</w:t>
      </w:r>
    </w:p>
    <w:p>
      <w:pPr>
        <w:pStyle w:val="Normal"/>
        <w:spacing w:lineRule="atLeast" w:line="360"/>
        <w:ind w:end="-720"/>
        <w:rPr/>
      </w:pPr>
      <w:r>
        <w:rPr/>
        <w:tab/>
        <w:tab/>
        <w:t>Tsteps</w:t>
        <w:tab/>
        <w:tab/>
        <w:t>number of time steps in binomial tree (recommend at least 30)</w:t>
      </w:r>
    </w:p>
    <w:p>
      <w:pPr>
        <w:pStyle w:val="Normal"/>
        <w:spacing w:lineRule="atLeast" w:line="360"/>
        <w:ind w:end="-720"/>
        <w:rPr/>
      </w:pPr>
      <w:r>
        <w:rPr>
          <w:sz w:val="24"/>
        </w:rPr>
        <w:tab/>
        <w:tab/>
      </w:r>
      <w:r>
        <w:rPr/>
        <w:t>OptType</w:t>
        <w:tab/>
        <w:tab/>
        <w:t>1 = call</w:t>
        <w:tab/>
        <w:tab/>
        <w:t xml:space="preserve">* Available only on </w:t>
      </w:r>
      <w:r>
        <w:rPr>
          <w:b/>
        </w:rPr>
        <w:t>XCOL3</w:t>
      </w:r>
      <w:r>
        <w:rPr/>
        <w:t xml:space="preserve"> function</w:t>
      </w:r>
    </w:p>
    <w:p>
      <w:pPr>
        <w:pStyle w:val="Normal"/>
        <w:spacing w:lineRule="atLeast" w:line="0"/>
        <w:ind w:end="-720"/>
        <w:rPr/>
      </w:pPr>
      <w:r>
        <w:rPr/>
        <w:tab/>
        <w:tab/>
        <w:tab/>
        <w:tab/>
        <w:t>0 = put</w:t>
      </w:r>
    </w:p>
    <w:p>
      <w:pPr>
        <w:pStyle w:val="Normal"/>
        <w:spacing w:lineRule="atLeast" w:line="360"/>
        <w:ind w:end="-720"/>
        <w:rPr/>
      </w:pPr>
      <w:r>
        <w:rPr/>
        <w:tab/>
        <w:tab/>
        <w:t>RetType</w:t>
        <w:tab/>
        <w:tab/>
        <w:t>0  = premium for option</w:t>
      </w:r>
    </w:p>
    <w:p>
      <w:pPr>
        <w:pStyle w:val="BlockText"/>
        <w:spacing w:before="0" w:after="0"/>
        <w:rPr/>
      </w:pPr>
      <w:r>
        <w:rPr/>
        <w:t xml:space="preserve">1 = delta </w:t>
        <w:tab/>
        <w:t xml:space="preserve">* risk parameters only available in XCOL2 and XCOL3 functions </w:t>
      </w:r>
    </w:p>
    <w:p>
      <w:pPr>
        <w:pStyle w:val="Normal"/>
        <w:spacing w:lineRule="atLeast" w:line="0"/>
        <w:ind w:end="-720"/>
        <w:rPr/>
      </w:pPr>
      <w:r>
        <w:rPr/>
        <w:tab/>
        <w:tab/>
        <w:tab/>
        <w:tab/>
        <w:t>2 = gamma</w:t>
      </w:r>
    </w:p>
    <w:p>
      <w:pPr>
        <w:pStyle w:val="Normal"/>
        <w:spacing w:lineRule="atLeast" w:line="0"/>
        <w:ind w:end="-720"/>
        <w:rPr/>
      </w:pPr>
      <w:r>
        <w:rPr/>
        <w:tab/>
        <w:tab/>
        <w:tab/>
        <w:tab/>
        <w:t>3 = vega</w:t>
      </w:r>
    </w:p>
    <w:p>
      <w:pPr>
        <w:pStyle w:val="Normal"/>
        <w:spacing w:lineRule="atLeast" w:line="0"/>
        <w:ind w:end="-720"/>
        <w:rPr/>
      </w:pPr>
      <w:r>
        <w:rPr/>
        <w:tab/>
        <w:tab/>
        <w:tab/>
        <w:tab/>
        <w:t>4 = rho</w:t>
      </w:r>
    </w:p>
    <w:p>
      <w:pPr>
        <w:pStyle w:val="Normal"/>
        <w:spacing w:lineRule="atLeast" w:line="0"/>
        <w:ind w:end="-720"/>
        <w:rPr/>
      </w:pPr>
      <w:r>
        <w:rPr/>
        <w:tab/>
        <w:tab/>
        <w:tab/>
        <w:tab/>
        <w:t xml:space="preserve">5 = theta    </w:t>
      </w:r>
    </w:p>
    <w:p>
      <w:pPr>
        <w:pStyle w:val="Normal"/>
        <w:spacing w:lineRule="atLeast" w:line="0"/>
        <w:ind w:end="-720"/>
        <w:rPr>
          <w:sz w:val="24"/>
        </w:rPr>
      </w:pPr>
      <w:r>
        <w:rPr/>
        <w:t xml:space="preserve"> </w:t>
      </w:r>
      <w:r>
        <w:rPr/>
        <w:tab/>
        <w:tab/>
        <w:tab/>
        <w:tab/>
      </w:r>
    </w:p>
    <w:p>
      <w:pPr>
        <w:pStyle w:val="Normal"/>
        <w:rPr>
          <w:b/>
        </w:rPr>
      </w:pPr>
      <w:r>
        <w:rPr>
          <w:b/>
        </w:rPr>
        <w:t>DESCRIPTION:</w:t>
      </w:r>
    </w:p>
    <w:p>
      <w:pPr>
        <w:pStyle w:val="Normal"/>
        <w:rPr>
          <w:b/>
        </w:rPr>
      </w:pPr>
      <w:r>
        <w:rPr>
          <w:b/>
        </w:rPr>
        <w:tab/>
        <w:tab/>
      </w:r>
      <w:r>
        <w:rPr/>
        <w:t>XCOL finds the value of a call option on a collar  (collar is defined as long calls, short puts).  The call option on the collar has a strike price of zero.   Thus, the option would be exercised in all cases where the collar has a positive value.  The user must provide forward prices over the term of the collar,  the swaption volatility from the valuation date to the overlying option expiration date, and the forward-forward volatilities from the overlying expiration to each of the months in the collar.  The VolSpread is used to incorporate bid/ask spread into the collar pricing.  A positive VolSpread will make the collar more expensive and a negative VolSpread will make the collar less expensive.</w:t>
      </w:r>
    </w:p>
    <w:p>
      <w:pPr>
        <w:pStyle w:val="Normal"/>
        <w:rPr>
          <w:b/>
        </w:rPr>
      </w:pPr>
      <w:r>
        <w:rPr>
          <w:b/>
        </w:rPr>
      </w:r>
    </w:p>
    <w:p>
      <w:pPr>
        <w:pStyle w:val="Normal"/>
        <w:rPr>
          <w:b/>
        </w:rPr>
      </w:pPr>
      <w:r>
        <w:rPr>
          <w:b/>
        </w:rPr>
        <w:t>NOTES:</w:t>
      </w:r>
    </w:p>
    <w:p>
      <w:pPr>
        <w:pStyle w:val="Normal"/>
        <w:rPr/>
      </w:pPr>
      <w:r>
        <w:rPr>
          <w:b/>
        </w:rPr>
        <w:tab/>
      </w:r>
      <w:r>
        <w:rPr/>
        <w:t>Risk parameters are not currently implemented, so “RetType” is for all practical purposes a dummy argument.  There is no strike price in this implementation.  The collar is callable at a strike of zero.</w:t>
      </w:r>
    </w:p>
    <w:p>
      <w:pPr>
        <w:pStyle w:val="Normal"/>
        <w:rPr/>
      </w:pPr>
      <w:r>
        <w:rPr/>
      </w:r>
    </w:p>
    <w:p>
      <w:pPr>
        <w:pStyle w:val="Normal"/>
        <w:rPr/>
      </w:pPr>
      <w:r>
        <w:rPr>
          <w:b/>
        </w:rPr>
        <w:t xml:space="preserve">EXAMPLE WORKSHEET: </w:t>
      </w:r>
      <w:r>
        <w:rPr/>
        <w:t>O:\research\exotica\xll\xll_templates\xcol.xls</w:t>
      </w:r>
      <w:r>
        <w:rPr>
          <w:b/>
        </w:rPr>
        <w:tab/>
      </w:r>
    </w:p>
    <w:p>
      <w:pPr>
        <w:pStyle w:val="Normal"/>
        <w:rPr>
          <w:sz w:val="24"/>
        </w:rPr>
      </w:pPr>
      <w:r>
        <w:rPr>
          <w:b/>
        </w:rPr>
        <w:tab/>
        <w:tab/>
        <w:tab/>
        <w:t xml:space="preserve">       </w:t>
      </w:r>
      <w:r>
        <w:rPr/>
        <w:t>M:\exotica\ xll\xll_templates\xcol.xls</w:t>
      </w:r>
      <w:r>
        <w:rPr>
          <w:b/>
        </w:rPr>
        <w:tab/>
      </w:r>
      <w:r>
        <w:br w:type="page"/>
      </w:r>
    </w:p>
    <w:p>
      <w:pPr>
        <w:pStyle w:val="Normal"/>
        <w:rPr/>
      </w:pPr>
      <w:r>
        <w:rPr>
          <w:b/>
        </w:rPr>
        <w:t>NAME:</w:t>
        <w:tab/>
        <w:tab/>
      </w:r>
      <w:r>
        <w:rPr>
          <w:b/>
          <w:bCs/>
        </w:rPr>
        <w:t>xCrudeAPO</w:t>
      </w:r>
    </w:p>
    <w:p>
      <w:pPr>
        <w:pStyle w:val="Normal"/>
        <w:rPr/>
      </w:pPr>
      <w:r>
        <w:rPr/>
      </w:r>
    </w:p>
    <w:p>
      <w:pPr>
        <w:pStyle w:val="Normal"/>
        <w:rPr/>
      </w:pPr>
      <w:r>
        <w:rPr>
          <w:b/>
          <w:bCs/>
        </w:rPr>
        <w:t>SYNOPSIS:</w:t>
      </w:r>
      <w:r>
        <w:rPr/>
        <w:tab/>
        <w:t xml:space="preserve">Asian option on a strip of two-crude oil contracts </w:t>
      </w:r>
    </w:p>
    <w:p>
      <w:pPr>
        <w:pStyle w:val="CommentText"/>
        <w:rPr/>
      </w:pPr>
      <w:r>
        <w:rPr/>
      </w:r>
    </w:p>
    <w:p>
      <w:pPr>
        <w:pStyle w:val="Normal"/>
        <w:ind w:hanging="1440" w:start="1440" w:end="0"/>
        <w:rPr/>
      </w:pPr>
      <w:r>
        <w:rPr>
          <w:b/>
          <w:bCs/>
        </w:rPr>
        <w:t>USAGE:</w:t>
      </w:r>
      <w:r>
        <w:rPr/>
        <w:t xml:space="preserve"> </w:t>
        <w:tab/>
      </w:r>
      <w:r>
        <w:rPr>
          <w:b/>
          <w:bCs/>
        </w:rPr>
        <w:t>xCrudeAPO</w:t>
      </w:r>
      <w:r>
        <w:rPr/>
        <w:t>( Price1, Price2,  Vol1, Vol2, Sig1, Sig2, AvgStart, AvgEnd, Settle1, Settle2, SetDays, Strike, IntRt, Correl, SetPrice, toExp, OptType,  RetType, RetMonth )</w:t>
      </w:r>
    </w:p>
    <w:p>
      <w:pPr>
        <w:pStyle w:val="Normal"/>
        <w:rPr/>
      </w:pPr>
      <w:r>
        <w:rPr/>
      </w:r>
    </w:p>
    <w:p>
      <w:pPr>
        <w:pStyle w:val="BodyTextIndent2"/>
        <w:rPr/>
      </w:pPr>
      <w:r>
        <w:rPr/>
        <w:t>Price1</w:t>
        <w:tab/>
        <w:t>futures price for the crude oil futures contract that is prompt during the first of the month</w:t>
      </w:r>
    </w:p>
    <w:p>
      <w:pPr>
        <w:pStyle w:val="BodyTextIndent2"/>
        <w:rPr/>
      </w:pPr>
      <w:r>
        <w:rPr/>
        <w:t xml:space="preserve">Price2    </w:t>
        <w:tab/>
        <w:t>futures price for the crude oil futures contract that is prompt at the end of the month</w:t>
      </w:r>
    </w:p>
    <w:p>
      <w:pPr>
        <w:pStyle w:val="Normal"/>
        <w:ind w:firstLine="720" w:start="720" w:end="0"/>
        <w:rPr/>
      </w:pPr>
      <w:r>
        <w:rPr/>
        <w:t xml:space="preserve">Vol1    </w:t>
        <w:tab/>
        <w:tab/>
        <w:t>forward volatility for the first futures contract</w:t>
      </w:r>
    </w:p>
    <w:p>
      <w:pPr>
        <w:pStyle w:val="Normal"/>
        <w:ind w:firstLine="720" w:start="720" w:end="0"/>
        <w:rPr/>
      </w:pPr>
      <w:r>
        <w:rPr/>
        <w:t xml:space="preserve">Vol2    </w:t>
        <w:tab/>
        <w:tab/>
        <w:t>forward volatility for the second futures contract</w:t>
      </w:r>
    </w:p>
    <w:p>
      <w:pPr>
        <w:pStyle w:val="Normal"/>
        <w:ind w:firstLine="720" w:start="720" w:end="0"/>
        <w:rPr/>
      </w:pPr>
      <w:r>
        <w:rPr/>
        <w:t xml:space="preserve">Sig1    </w:t>
        <w:tab/>
        <w:tab/>
        <w:t>forward-forward volatility for the first futures contract</w:t>
      </w:r>
    </w:p>
    <w:p>
      <w:pPr>
        <w:pStyle w:val="Normal"/>
        <w:ind w:firstLine="720" w:start="720" w:end="0"/>
        <w:rPr/>
      </w:pPr>
      <w:r>
        <w:rPr/>
        <w:t xml:space="preserve">Sig2    </w:t>
        <w:tab/>
        <w:tab/>
        <w:t>forward-forward volatility for the second futures contract</w:t>
      </w:r>
    </w:p>
    <w:p>
      <w:pPr>
        <w:pStyle w:val="BodyTextIndent2"/>
        <w:rPr/>
      </w:pPr>
      <w:r>
        <w:rPr/>
        <w:t xml:space="preserve">AvgStart    </w:t>
        <w:tab/>
        <w:t>time (years) until the start of the averaging period for the first futures contract</w:t>
      </w:r>
    </w:p>
    <w:p>
      <w:pPr>
        <w:pStyle w:val="BodyTextIndent2"/>
        <w:rPr/>
      </w:pPr>
      <w:r>
        <w:rPr/>
        <w:t xml:space="preserve">AvgEnd    </w:t>
        <w:tab/>
        <w:t>time (years) until the end of the averaging period for the second futures contract</w:t>
      </w:r>
    </w:p>
    <w:p>
      <w:pPr>
        <w:pStyle w:val="Normal"/>
        <w:ind w:firstLine="720" w:start="720" w:end="0"/>
        <w:rPr/>
      </w:pPr>
      <w:r>
        <w:rPr/>
        <w:t xml:space="preserve">Settle1   </w:t>
        <w:tab/>
        <w:tab/>
        <w:t>total number of trading days the first futures contract is prompt</w:t>
      </w:r>
    </w:p>
    <w:p>
      <w:pPr>
        <w:pStyle w:val="Normal"/>
        <w:ind w:firstLine="720" w:start="720" w:end="0"/>
        <w:rPr/>
      </w:pPr>
      <w:r>
        <w:rPr/>
        <w:t xml:space="preserve">Settle2   </w:t>
        <w:tab/>
        <w:tab/>
        <w:t>total number of trading days the second futures contract is prompt</w:t>
      </w:r>
    </w:p>
    <w:p>
      <w:pPr>
        <w:pStyle w:val="Normal"/>
        <w:ind w:firstLine="720" w:start="720" w:end="0"/>
        <w:rPr/>
      </w:pPr>
      <w:r>
        <w:rPr/>
        <w:t xml:space="preserve">SetDays   </w:t>
        <w:tab/>
        <w:t>number of trading days already past in the month</w:t>
      </w:r>
    </w:p>
    <w:p>
      <w:pPr>
        <w:pStyle w:val="Normal"/>
        <w:ind w:firstLine="720" w:start="720" w:end="0"/>
        <w:rPr/>
      </w:pPr>
      <w:r>
        <w:rPr/>
        <w:t xml:space="preserve">Strike    </w:t>
        <w:tab/>
        <w:tab/>
        <w:t>strike price</w:t>
      </w:r>
    </w:p>
    <w:p>
      <w:pPr>
        <w:pStyle w:val="Normal"/>
        <w:ind w:firstLine="720" w:start="720" w:end="0"/>
        <w:rPr/>
      </w:pPr>
      <w:r>
        <w:rPr/>
        <w:t xml:space="preserve">IntRt   </w:t>
        <w:tab/>
        <w:tab/>
        <w:t xml:space="preserve"> interest  rate</w:t>
      </w:r>
    </w:p>
    <w:p>
      <w:pPr>
        <w:pStyle w:val="Normal"/>
        <w:ind w:firstLine="720" w:start="720" w:end="0"/>
        <w:rPr/>
      </w:pPr>
      <w:r>
        <w:rPr/>
        <w:t xml:space="preserve">Correl   </w:t>
        <w:tab/>
        <w:tab/>
        <w:t>correlation between the two futures contracts while both are “alive”</w:t>
      </w:r>
    </w:p>
    <w:p>
      <w:pPr>
        <w:pStyle w:val="Normal"/>
        <w:ind w:firstLine="720" w:start="720" w:end="0"/>
        <w:rPr/>
      </w:pPr>
      <w:r>
        <w:rPr/>
        <w:t xml:space="preserve">SetPrice    </w:t>
        <w:tab/>
        <w:t>The average price to date (used only if SetDays &gt; 0)</w:t>
      </w:r>
    </w:p>
    <w:p>
      <w:pPr>
        <w:pStyle w:val="Normal"/>
        <w:ind w:firstLine="720" w:start="720" w:end="0"/>
        <w:rPr/>
      </w:pPr>
      <w:r>
        <w:rPr/>
        <w:t xml:space="preserve">toExp    </w:t>
        <w:tab/>
        <w:tab/>
        <w:t xml:space="preserve">Time (years) to the option settlement date (used for discounting only). </w:t>
      </w:r>
    </w:p>
    <w:p>
      <w:pPr>
        <w:pStyle w:val="Normal"/>
        <w:ind w:firstLine="720" w:start="720" w:end="0"/>
        <w:rPr/>
      </w:pPr>
      <w:r>
        <w:rPr/>
        <w:t>OptType</w:t>
        <w:tab/>
        <w:tab/>
        <w:t>1 = call</w:t>
      </w:r>
    </w:p>
    <w:p>
      <w:pPr>
        <w:pStyle w:val="Normal"/>
        <w:rPr/>
      </w:pPr>
      <w:r>
        <w:rPr/>
        <w:tab/>
        <w:tab/>
        <w:tab/>
        <w:tab/>
        <w:t>0 = put</w:t>
      </w:r>
    </w:p>
    <w:p>
      <w:pPr>
        <w:pStyle w:val="Normal"/>
        <w:ind w:firstLine="720" w:start="720" w:end="0"/>
        <w:rPr/>
      </w:pPr>
      <w:r>
        <w:rPr/>
      </w:r>
    </w:p>
    <w:p>
      <w:pPr>
        <w:pStyle w:val="Normal"/>
        <w:ind w:firstLine="720" w:start="720" w:end="0"/>
        <w:rPr/>
      </w:pPr>
      <w:r>
        <w:rPr/>
        <w:t>RetType</w:t>
        <w:tab/>
        <w:tab/>
        <w:t>0 =  premium  per unit volume</w:t>
      </w:r>
    </w:p>
    <w:p>
      <w:pPr>
        <w:pStyle w:val="Normal"/>
        <w:rPr/>
      </w:pPr>
      <w:r>
        <w:rPr/>
        <w:tab/>
        <w:tab/>
        <w:tab/>
        <w:tab/>
        <w:t>1 = delta</w:t>
      </w:r>
    </w:p>
    <w:p>
      <w:pPr>
        <w:pStyle w:val="Normal"/>
        <w:rPr/>
      </w:pPr>
      <w:r>
        <w:rPr/>
        <w:tab/>
        <w:tab/>
        <w:tab/>
        <w:tab/>
        <w:t>2 = gamma</w:t>
      </w:r>
    </w:p>
    <w:p>
      <w:pPr>
        <w:pStyle w:val="Normal"/>
        <w:rPr/>
      </w:pPr>
      <w:r>
        <w:rPr/>
        <w:tab/>
        <w:tab/>
        <w:tab/>
        <w:tab/>
        <w:t>3 = vega</w:t>
        <w:tab/>
      </w:r>
    </w:p>
    <w:p>
      <w:pPr>
        <w:pStyle w:val="Normal"/>
        <w:ind w:start="2880" w:end="0"/>
        <w:rPr/>
      </w:pPr>
      <w:r>
        <w:rPr/>
        <w:t>4 = rho</w:t>
        <w:tab/>
      </w:r>
    </w:p>
    <w:p>
      <w:pPr>
        <w:pStyle w:val="Normal"/>
        <w:ind w:start="2880" w:end="0"/>
        <w:rPr/>
      </w:pPr>
      <w:r>
        <w:rPr/>
        <w:t>5 = theta</w:t>
      </w:r>
    </w:p>
    <w:p>
      <w:pPr>
        <w:pStyle w:val="Normal"/>
        <w:ind w:start="2880" w:end="0"/>
        <w:rPr/>
      </w:pPr>
      <w:r>
        <w:rPr/>
        <w:t xml:space="preserve">7 = charm – currently returns zero                     </w:t>
      </w:r>
      <w:r>
        <w:rPr>
          <w:b/>
          <w:bCs/>
        </w:rPr>
        <w:t>NOT YET WORKING</w:t>
      </w:r>
    </w:p>
    <w:p>
      <w:pPr>
        <w:pStyle w:val="Normal"/>
        <w:ind w:start="2880" w:end="0"/>
        <w:rPr/>
      </w:pPr>
      <w:r>
        <w:rPr/>
        <w:t>8 = eta</w:t>
      </w:r>
    </w:p>
    <w:p>
      <w:pPr>
        <w:pStyle w:val="Normal"/>
        <w:ind w:start="2880" w:end="0"/>
        <w:rPr/>
      </w:pPr>
      <w:r>
        <w:rPr/>
        <w:t>9 = deltavega</w:t>
      </w:r>
    </w:p>
    <w:p>
      <w:pPr>
        <w:pStyle w:val="Normal"/>
        <w:ind w:firstLine="720" w:start="720" w:end="0"/>
        <w:rPr/>
      </w:pPr>
      <w:r>
        <w:rPr/>
      </w:r>
    </w:p>
    <w:p>
      <w:pPr>
        <w:pStyle w:val="Normal"/>
        <w:ind w:firstLine="720" w:start="720" w:end="0"/>
        <w:rPr/>
      </w:pPr>
      <w:r>
        <w:rPr/>
        <w:t xml:space="preserve">RetMonth   </w:t>
        <w:tab/>
        <w:t>the month number, used with  RetType=1,2,3(delta, gamma, vega)</w:t>
      </w:r>
    </w:p>
    <w:p>
      <w:pPr>
        <w:pStyle w:val="Normal"/>
        <w:rPr/>
      </w:pPr>
      <w:r>
        <w:rPr/>
      </w:r>
    </w:p>
    <w:p>
      <w:pPr>
        <w:pStyle w:val="Normal"/>
        <w:rPr>
          <w:b/>
          <w:bCs/>
        </w:rPr>
      </w:pPr>
      <w:r>
        <w:rPr>
          <w:b/>
          <w:bCs/>
        </w:rPr>
        <w:t xml:space="preserve">DESCRIPTION: </w:t>
      </w:r>
    </w:p>
    <w:p>
      <w:pPr>
        <w:pStyle w:val="Normal"/>
        <w:rPr/>
      </w:pPr>
      <w:r>
        <w:rPr/>
        <w:t xml:space="preserve">Finds the premium and risk parameters for an Asian option (an average price option, APO) for one calendar month of crude oil futures contracts.  NYMEX crude oil futures normally expire in the third week of the month.  In each calendar month therefore, two crude oil future contracts are prompt.  For example, in January 2001 the NYMEX February futures contract was prompt until January 22, the last available trading day for the contract.  From January 23 to the end of January, the March futures contract was prompt.  </w:t>
      </w:r>
    </w:p>
    <w:p>
      <w:pPr>
        <w:pStyle w:val="Normal"/>
        <w:rPr/>
      </w:pPr>
      <w:r>
        <w:rPr/>
      </w:r>
    </w:p>
    <w:p>
      <w:pPr>
        <w:pStyle w:val="Normal"/>
        <w:rPr/>
      </w:pPr>
      <w:r>
        <w:rPr/>
        <w:t xml:space="preserve">Settle1 and Settle2 specify the number of trading days that will be averaged for each futures contract.  The model converts these to a 365 days calendar year to compute time value of the option.  The input parameter SetDays tells the valuation routine the number of price points which have already been determined.  </w:t>
      </w:r>
    </w:p>
    <w:p>
      <w:pPr>
        <w:pStyle w:val="Normal"/>
        <w:rPr/>
      </w:pPr>
      <w:r>
        <w:rPr/>
      </w:r>
    </w:p>
    <w:p>
      <w:pPr>
        <w:pStyle w:val="Normal"/>
        <w:rPr/>
      </w:pPr>
      <w:r>
        <w:rPr/>
        <w:tab/>
        <w:t>Correl is the correlation between the two futures contracts during the time when they are both trading. Gamma can be interpreted as the change in the parallel shift delta due to a change in the either underlying.  RetMonth defines which contract is of interest for the delta, gamma, and vega results.  Theta for Asian options is somewhat problematic since trading days are not equivalent to calendar days conventionally used to compute time value. The theta returned by the model is calculated using a finite difference approach.  For the sensitivity of delta with respect to changes in volatility, the deltavega can be used.</w:t>
      </w:r>
    </w:p>
    <w:p>
      <w:pPr>
        <w:pStyle w:val="Normal"/>
        <w:rPr/>
      </w:pPr>
      <w:r>
        <w:rPr/>
      </w:r>
    </w:p>
    <w:p>
      <w:pPr>
        <w:pStyle w:val="Normal"/>
        <w:rPr/>
      </w:pPr>
      <w:r>
        <w:rPr/>
        <w:t xml:space="preserve">xCrudeAPO and ASTRIP2m functions are both designed to value an Asian option based on two commodities.  xCrudeAPO uses a unique front-end algorithm tailored for a crude oil futures option, while the ASTRIP2m is more generic.   </w:t>
      </w:r>
    </w:p>
    <w:p>
      <w:pPr>
        <w:pStyle w:val="Normal"/>
        <w:rPr/>
      </w:pPr>
      <w:r>
        <w:rPr/>
      </w:r>
    </w:p>
    <w:p>
      <w:pPr>
        <w:pStyle w:val="Normal"/>
        <w:rPr>
          <w:b/>
          <w:bCs/>
        </w:rPr>
      </w:pPr>
      <w:r>
        <w:rPr>
          <w:b/>
          <w:bCs/>
        </w:rPr>
        <w:t>EXAMPLE WORKSHEET:</w:t>
      </w:r>
    </w:p>
    <w:p>
      <w:pPr>
        <w:pStyle w:val="Normal"/>
        <w:rPr/>
      </w:pPr>
      <w:r>
        <w:rPr/>
        <w:tab/>
        <w:tab/>
        <w:t>O:\research\exotica\xll\xll_templates\xCrudeAPO.xls</w:t>
      </w:r>
    </w:p>
    <w:p>
      <w:pPr>
        <w:pStyle w:val="Normal"/>
        <w:rPr/>
      </w:pPr>
      <w:r>
        <w:rPr/>
        <w:tab/>
        <w:tab/>
        <w:t>M:\exotica\ xll\xll_templates\xCrudeAPO.xls</w:t>
      </w:r>
    </w:p>
    <w:p>
      <w:pPr>
        <w:pStyle w:val="Normal"/>
        <w:rPr/>
      </w:pPr>
      <w:r>
        <w:rPr/>
      </w:r>
      <w:r>
        <w:br w:type="page"/>
      </w:r>
    </w:p>
    <w:p>
      <w:pPr>
        <w:pStyle w:val="Normal"/>
        <w:rPr>
          <w:sz w:val="24"/>
        </w:rPr>
      </w:pPr>
      <w:r>
        <w:rPr>
          <w:sz w:val="24"/>
        </w:rPr>
      </w:r>
    </w:p>
    <w:p>
      <w:pPr>
        <w:pStyle w:val="Normal"/>
        <w:rPr>
          <w:b/>
        </w:rPr>
      </w:pPr>
      <w:r>
        <w:rPr>
          <w:b/>
        </w:rPr>
        <w:t>NAME:</w:t>
        <w:tab/>
        <w:tab/>
        <w:t>YRSTRIP</w:t>
      </w:r>
    </w:p>
    <w:p>
      <w:pPr>
        <w:pStyle w:val="Normal"/>
        <w:rPr>
          <w:b/>
        </w:rPr>
      </w:pPr>
      <w:r>
        <w:rPr>
          <w:b/>
        </w:rPr>
      </w:r>
    </w:p>
    <w:p>
      <w:pPr>
        <w:pStyle w:val="Normal"/>
        <w:ind w:end="-720"/>
        <w:rPr/>
      </w:pPr>
      <w:r>
        <w:rPr>
          <w:b/>
        </w:rPr>
        <w:t>SYNOPSIS:</w:t>
        <w:tab/>
      </w:r>
      <w:r>
        <w:rPr/>
        <w:t>Annual  STRIP of daily European options subject to daily, monthly, and yearly take constraints.</w:t>
      </w:r>
    </w:p>
    <w:p>
      <w:pPr>
        <w:pStyle w:val="Normal"/>
        <w:rPr>
          <w:b/>
          <w:sz w:val="24"/>
        </w:rPr>
      </w:pPr>
      <w:r>
        <w:rPr>
          <w:b/>
          <w:sz w:val="24"/>
        </w:rPr>
      </w:r>
    </w:p>
    <w:p>
      <w:pPr>
        <w:pStyle w:val="Normal"/>
        <w:tabs>
          <w:tab w:val="clear" w:pos="720"/>
          <w:tab w:val="left" w:pos="1418" w:leader="none"/>
        </w:tabs>
        <w:ind w:hanging="2410" w:start="2410" w:end="-7"/>
        <w:rPr>
          <w:sz w:val="24"/>
        </w:rPr>
      </w:pPr>
      <w:r>
        <w:rPr>
          <w:b/>
        </w:rPr>
        <w:t>USAGE:</w:t>
      </w:r>
      <w:r>
        <w:rPr/>
        <w:tab/>
      </w:r>
      <w:r>
        <w:rPr>
          <w:b/>
        </w:rPr>
        <w:t xml:space="preserve">YRSTRIP </w:t>
      </w:r>
      <w:r>
        <w:rPr>
          <w:sz w:val="24"/>
        </w:rPr>
        <w:t>(</w:t>
      </w:r>
      <w:r>
        <w:rPr/>
        <w:t>Price_rng, Strike_rng, IntRt_rng, Vol_rng, ToSetDays_rng, BegDays_rng, EndDays_rng, Qty_rng, AnnQty, OptType, RetType)</w:t>
      </w:r>
    </w:p>
    <w:p>
      <w:pPr>
        <w:pStyle w:val="Normal"/>
        <w:rPr>
          <w:sz w:val="24"/>
        </w:rPr>
      </w:pPr>
      <w:r>
        <w:rPr>
          <w:sz w:val="24"/>
        </w:rPr>
      </w:r>
    </w:p>
    <w:p>
      <w:pPr>
        <w:pStyle w:val="Normal"/>
        <w:spacing w:lineRule="atLeast" w:line="360"/>
        <w:ind w:end="-720"/>
        <w:rPr/>
      </w:pPr>
      <w:r>
        <w:rPr>
          <w:sz w:val="24"/>
        </w:rPr>
        <w:tab/>
        <w:tab/>
      </w:r>
      <w:r>
        <w:rPr/>
        <w:t xml:space="preserve"> Price_rng</w:t>
        <w:tab/>
        <w:t>range containing (monthly) prices of the underlying</w:t>
      </w:r>
    </w:p>
    <w:p>
      <w:pPr>
        <w:pStyle w:val="Normal"/>
        <w:spacing w:lineRule="atLeast" w:line="360"/>
        <w:ind w:end="-720"/>
        <w:rPr/>
      </w:pPr>
      <w:r>
        <w:rPr/>
        <w:tab/>
        <w:tab/>
        <w:t>Strike_rng</w:t>
        <w:tab/>
        <w:t xml:space="preserve">range containing (monthly) strikes </w:t>
        <w:tab/>
      </w:r>
    </w:p>
    <w:p>
      <w:pPr>
        <w:pStyle w:val="Normal"/>
        <w:spacing w:lineRule="atLeast" w:line="360"/>
        <w:ind w:end="-720"/>
        <w:rPr>
          <w:sz w:val="24"/>
        </w:rPr>
      </w:pPr>
      <w:r>
        <w:rPr/>
        <w:tab/>
        <w:tab/>
        <w:t>IntRt_rng</w:t>
        <w:tab/>
        <w:t>range containing (monthly) interest rates</w:t>
      </w:r>
    </w:p>
    <w:p>
      <w:pPr>
        <w:pStyle w:val="Normal"/>
        <w:spacing w:lineRule="atLeast" w:line="360"/>
        <w:ind w:end="-720"/>
        <w:rPr/>
      </w:pPr>
      <w:r>
        <w:rPr>
          <w:sz w:val="24"/>
        </w:rPr>
        <w:tab/>
        <w:tab/>
      </w:r>
      <w:r>
        <w:rPr/>
        <w:t>Vol</w:t>
      </w:r>
      <w:r>
        <w:rPr>
          <w:sz w:val="24"/>
        </w:rPr>
        <w:t xml:space="preserve"> _</w:t>
      </w:r>
      <w:r>
        <w:rPr/>
        <w:t>rng</w:t>
        <w:tab/>
        <w:t>range containing  annualized volatilities</w:t>
      </w:r>
    </w:p>
    <w:p>
      <w:pPr>
        <w:pStyle w:val="Normal"/>
        <w:spacing w:lineRule="atLeast" w:line="360"/>
        <w:ind w:end="-149"/>
        <w:rPr/>
      </w:pPr>
      <w:r>
        <w:rPr>
          <w:sz w:val="24"/>
        </w:rPr>
        <w:tab/>
        <w:tab/>
      </w:r>
      <w:r>
        <w:rPr/>
        <w:t>ToSet_rng</w:t>
      </w:r>
      <w:r>
        <w:rPr>
          <w:sz w:val="24"/>
        </w:rPr>
        <w:tab/>
      </w:r>
      <w:r>
        <w:rPr/>
        <w:t>range containing</w:t>
      </w:r>
      <w:r>
        <w:rPr>
          <w:sz w:val="24"/>
        </w:rPr>
        <w:t xml:space="preserve"> </w:t>
      </w:r>
      <w:r>
        <w:rPr/>
        <w:t xml:space="preserve">Calendar days from valuation date to option forward </w:t>
      </w:r>
    </w:p>
    <w:p>
      <w:pPr>
        <w:pStyle w:val="Normal"/>
        <w:spacing w:lineRule="atLeast" w:line="360"/>
        <w:ind w:end="-149"/>
        <w:rPr/>
      </w:pPr>
      <w:r>
        <w:rPr/>
        <w:tab/>
        <w:tab/>
        <w:tab/>
        <w:tab/>
        <w:t>start dates (used for discounting)</w:t>
      </w:r>
    </w:p>
    <w:p>
      <w:pPr>
        <w:pStyle w:val="Normal"/>
        <w:spacing w:lineRule="atLeast" w:line="240"/>
        <w:ind w:end="-720"/>
        <w:rPr/>
      </w:pPr>
      <w:r>
        <w:rPr/>
        <w:tab/>
        <w:tab/>
        <w:t>BegDays_rng</w:t>
        <w:tab/>
        <w:t xml:space="preserve">range containing Days from (monthly)  forward start dates to beginning of </w:t>
        <w:tab/>
        <w:tab/>
        <w:tab/>
        <w:tab/>
        <w:tab/>
        <w:t>monthly strips.</w:t>
        <w:tab/>
        <w:t>(Can be non-integral.)</w:t>
      </w:r>
    </w:p>
    <w:p>
      <w:pPr>
        <w:pStyle w:val="Normal"/>
        <w:spacing w:lineRule="atLeast" w:line="360"/>
        <w:ind w:end="-720"/>
        <w:rPr/>
      </w:pPr>
      <w:r>
        <w:rPr/>
        <w:tab/>
        <w:tab/>
        <w:t>EndDaus_rng</w:t>
        <w:tab/>
        <w:t>range containing Days from forward start dates to the end of the strips.</w:t>
      </w:r>
    </w:p>
    <w:p>
      <w:pPr>
        <w:pStyle w:val="Normal"/>
        <w:spacing w:lineRule="atLeast" w:line="360"/>
        <w:ind w:end="-720"/>
        <w:rPr/>
      </w:pPr>
      <w:r>
        <w:rPr/>
        <w:tab/>
        <w:tab/>
        <w:t>Qty_rng</w:t>
        <w:tab/>
        <w:tab/>
        <w:t>(monthly) range containing  maximum daily swing quantities.</w:t>
      </w:r>
    </w:p>
    <w:p>
      <w:pPr>
        <w:pStyle w:val="Normal"/>
        <w:spacing w:lineRule="atLeast" w:line="360"/>
        <w:ind w:end="-720"/>
        <w:rPr>
          <w:sz w:val="24"/>
        </w:rPr>
      </w:pPr>
      <w:r>
        <w:rPr/>
        <w:tab/>
        <w:tab/>
        <w:t>AnnualQty</w:t>
        <w:tab/>
        <w:t>maximum annual option quantity</w:t>
      </w:r>
    </w:p>
    <w:p>
      <w:pPr>
        <w:pStyle w:val="Normal"/>
        <w:spacing w:lineRule="atLeast" w:line="360"/>
        <w:ind w:end="-720"/>
        <w:rPr/>
      </w:pPr>
      <w:r>
        <w:rPr>
          <w:sz w:val="24"/>
        </w:rPr>
        <w:tab/>
        <w:tab/>
      </w:r>
      <w:r>
        <w:rPr/>
        <w:t>OptType</w:t>
        <w:tab/>
        <w:tab/>
        <w:t>1 = call</w:t>
      </w:r>
    </w:p>
    <w:p>
      <w:pPr>
        <w:pStyle w:val="Normal"/>
        <w:spacing w:lineRule="atLeast" w:line="360"/>
        <w:ind w:end="-720"/>
        <w:rPr/>
      </w:pPr>
      <w:r>
        <w:rPr/>
        <w:tab/>
        <w:tab/>
        <w:tab/>
        <w:tab/>
        <w:t>0 = put</w:t>
      </w:r>
    </w:p>
    <w:p>
      <w:pPr>
        <w:pStyle w:val="Normal"/>
        <w:spacing w:lineRule="atLeast" w:line="360"/>
        <w:ind w:end="-720"/>
        <w:rPr/>
      </w:pPr>
      <w:r>
        <w:rPr/>
        <w:tab/>
        <w:tab/>
        <w:t>RetType</w:t>
        <w:tab/>
        <w:tab/>
        <w:t>&lt; 0     return zero</w:t>
      </w:r>
    </w:p>
    <w:p>
      <w:pPr>
        <w:pStyle w:val="Normal"/>
        <w:spacing w:lineRule="atLeast" w:line="240"/>
        <w:ind w:end="-720"/>
        <w:rPr/>
      </w:pPr>
      <w:r>
        <w:rPr/>
        <w:tab/>
        <w:tab/>
        <w:tab/>
        <w:tab/>
        <w:t>0   = premium  for most expensive strip  (cost for total volume)</w:t>
      </w:r>
    </w:p>
    <w:p>
      <w:pPr>
        <w:pStyle w:val="Normal"/>
        <w:spacing w:lineRule="atLeast" w:line="240"/>
        <w:ind w:end="-1440"/>
        <w:rPr/>
      </w:pPr>
      <w:r>
        <w:rPr/>
        <w:tab/>
        <w:tab/>
        <w:tab/>
        <w:tab/>
        <w:t xml:space="preserve">1   = average delta for most expensive strip </w:t>
        <w:tab/>
      </w:r>
      <w:r>
        <w:rPr>
          <w:b/>
        </w:rPr>
        <w:t>NOT YET WORKING</w:t>
      </w:r>
    </w:p>
    <w:p>
      <w:pPr>
        <w:pStyle w:val="Normal"/>
        <w:spacing w:lineRule="atLeast" w:line="240"/>
        <w:ind w:end="-1440"/>
        <w:rPr/>
      </w:pPr>
      <w:r>
        <w:rPr/>
        <w:tab/>
        <w:tab/>
        <w:tab/>
        <w:tab/>
        <w:t>10 =premium for the average value strip</w:t>
      </w:r>
    </w:p>
    <w:p>
      <w:pPr>
        <w:pStyle w:val="Normal"/>
        <w:spacing w:lineRule="atLeast" w:line="240"/>
        <w:ind w:end="-1440"/>
        <w:rPr/>
      </w:pPr>
      <w:r>
        <w:rPr/>
        <w:tab/>
        <w:tab/>
        <w:tab/>
        <w:tab/>
        <w:t xml:space="preserve">11 =average delta for average value strip      </w:t>
      </w:r>
      <w:r>
        <w:rPr>
          <w:sz w:val="24"/>
        </w:rPr>
        <w:tab/>
      </w:r>
      <w:r>
        <w:rPr>
          <w:b/>
        </w:rPr>
        <w:t>NOT YET WORKING</w:t>
      </w:r>
      <w:r>
        <w:rPr>
          <w:sz w:val="24"/>
        </w:rPr>
        <w:tab/>
        <w:tab/>
        <w:tab/>
      </w:r>
    </w:p>
    <w:p>
      <w:pPr>
        <w:pStyle w:val="Normal"/>
        <w:spacing w:lineRule="atLeast" w:line="240"/>
        <w:rPr/>
      </w:pPr>
      <w:r>
        <w:rPr>
          <w:sz w:val="24"/>
        </w:rPr>
        <w:tab/>
        <w:tab/>
        <w:tab/>
        <w:tab/>
      </w:r>
      <w:r>
        <w:rPr/>
        <w:t>20 = premium for the least expensive strip</w:t>
      </w:r>
    </w:p>
    <w:p>
      <w:pPr>
        <w:pStyle w:val="Normal"/>
        <w:spacing w:lineRule="atLeast" w:line="240"/>
        <w:rPr/>
      </w:pPr>
      <w:r>
        <w:rPr/>
        <w:tab/>
        <w:tab/>
        <w:tab/>
        <w:tab/>
        <w:t>21 = average delta for lease expensive strip</w:t>
        <w:tab/>
      </w:r>
      <w:r>
        <w:rPr>
          <w:b/>
        </w:rPr>
        <w:t>NOT YET WORKING</w:t>
      </w:r>
    </w:p>
    <w:p>
      <w:pPr>
        <w:pStyle w:val="Normal"/>
        <w:rPr>
          <w:b/>
        </w:rPr>
      </w:pPr>
      <w:r>
        <w:rPr>
          <w:b/>
        </w:rPr>
      </w:r>
    </w:p>
    <w:p>
      <w:pPr>
        <w:pStyle w:val="Normal"/>
        <w:rPr>
          <w:b/>
        </w:rPr>
      </w:pPr>
      <w:r>
        <w:rPr>
          <w:b/>
        </w:rPr>
        <w:t>DESCRIPTION:</w:t>
      </w:r>
    </w:p>
    <w:p>
      <w:pPr>
        <w:pStyle w:val="Normal"/>
        <w:rPr/>
      </w:pPr>
      <w:r>
        <w:rPr>
          <w:b/>
        </w:rPr>
        <w:tab/>
        <w:tab/>
      </w:r>
      <w:r>
        <w:rPr/>
        <w:t>YRSTRIP calculates the most or least expensive strips allowable given daily take constraints within each month,  monthly total take constraints, and an annual total take constraint.   The monthly take constraint is input by using the "BegDays_rng" and "EndDays_rng"  to specify the available option days within each month.  The beginning and ending days for the monthly strips must be found by using the daily and monthly option quantities to calculate the effective number of "option days" within each month.  A daily strip of this length and with the maximum possible tenor is specified "BegDays_rng" and "EndDays_rng"  day counts.  The "Qty" input, contained in the range "Qty_rng"  specifies the  maximum daily swing volume within each month.  The model assumes that this daily swing volume is constant for each month.  Finally "AnnualQty"  is the maximum annual swing volume.</w:t>
      </w:r>
    </w:p>
    <w:p>
      <w:pPr>
        <w:pStyle w:val="Normal"/>
        <w:rPr/>
      </w:pPr>
      <w:r>
        <w:rPr/>
        <w:tab/>
        <w:tab/>
        <w:t>This algorithm for finding the most expensive annual strip finds the cost of each possible daily option.  The routine sums the daily options beginning with the most expensive and continuing until either  the "AnnualQty" has been reached or all available daily options have been used.</w:t>
      </w:r>
    </w:p>
    <w:p>
      <w:pPr>
        <w:pStyle w:val="Normal"/>
        <w:rPr/>
      </w:pPr>
      <w:r>
        <w:rPr/>
      </w:r>
    </w:p>
    <w:p>
      <w:pPr>
        <w:pStyle w:val="Normal"/>
        <w:rPr/>
      </w:pPr>
      <w:r>
        <w:rPr/>
      </w:r>
    </w:p>
    <w:p>
      <w:pPr>
        <w:pStyle w:val="Normal"/>
        <w:rPr>
          <w:b/>
        </w:rPr>
      </w:pPr>
      <w:r>
        <w:rPr>
          <w:b/>
        </w:rPr>
        <w:t xml:space="preserve">EXAMPLE WORKSHEET: </w:t>
      </w:r>
    </w:p>
    <w:p>
      <w:pPr>
        <w:pStyle w:val="Normal"/>
        <w:rPr/>
      </w:pPr>
      <w:r>
        <w:rPr>
          <w:b/>
        </w:rPr>
        <w:tab/>
        <w:tab/>
      </w:r>
      <w:r>
        <w:rPr/>
        <w:t>O:\research\exotica\xll\xll_templates\yrstrip.xls</w:t>
      </w:r>
    </w:p>
    <w:p>
      <w:pPr>
        <w:pStyle w:val="Normal"/>
        <w:rPr>
          <w:b/>
        </w:rPr>
      </w:pPr>
      <w:r>
        <w:rPr/>
        <w:tab/>
        <w:tab/>
        <w:t>M:\exotica\ xll\xll_templates\yrstrip.xls</w:t>
      </w:r>
    </w:p>
    <w:p>
      <w:pPr>
        <w:pStyle w:val="Normal"/>
        <w:rPr>
          <w:rFonts w:ascii="Arial" w:hAnsi="Arial" w:cs="Arial"/>
          <w:b/>
        </w:rPr>
      </w:pPr>
      <w:r>
        <w:rPr>
          <w:b/>
        </w:rPr>
        <w:tab/>
        <w:tab/>
      </w:r>
    </w:p>
    <w:p>
      <w:pPr>
        <w:pStyle w:val="Normal"/>
        <w:rPr>
          <w:rFonts w:ascii="Arial" w:hAnsi="Arial" w:cs="Arial"/>
          <w:b/>
          <w:sz w:val="24"/>
        </w:rPr>
      </w:pPr>
      <w:r>
        <w:rPr>
          <w:rFonts w:cs="Arial" w:ascii="Arial" w:hAnsi="Arial"/>
          <w:b/>
          <w:sz w:val="24"/>
        </w:rPr>
        <w:t>OPTIONS LIBRARY DETAILS</w:t>
      </w:r>
    </w:p>
    <w:p>
      <w:pPr>
        <w:pStyle w:val="Normal"/>
        <w:rPr>
          <w:rFonts w:ascii="Arial" w:hAnsi="Arial" w:cs="Arial"/>
          <w:b/>
          <w:sz w:val="10"/>
        </w:rPr>
      </w:pPr>
      <w:r>
        <w:rPr>
          <w:rFonts w:cs="Arial" w:ascii="Arial" w:hAnsi="Arial"/>
          <w:b/>
          <w:sz w:val="10"/>
        </w:rPr>
      </w:r>
    </w:p>
    <w:p>
      <w:pPr>
        <w:pStyle w:val="Normal"/>
        <w:rPr>
          <w:rFonts w:ascii="Arial" w:hAnsi="Arial" w:cs="Arial"/>
          <w:b/>
          <w:sz w:val="10"/>
        </w:rPr>
      </w:pPr>
      <w:r>
        <w:rPr>
          <w:rFonts w:cs="Arial" w:ascii="Arial" w:hAnsi="Arial"/>
          <w:b/>
          <w:sz w:val="10"/>
        </w:rPr>
      </w:r>
    </w:p>
    <w:p>
      <w:pPr>
        <w:pStyle w:val="Normal"/>
        <w:rPr/>
      </w:pPr>
      <w:r>
        <w:rPr>
          <w:rFonts w:cs="Arial" w:ascii="Arial" w:hAnsi="Arial"/>
          <w:b/>
        </w:rPr>
        <w:t>Example Sheets:</w:t>
        <w:tab/>
      </w:r>
      <w:r>
        <w:rPr/>
        <w:t>O:\research\exotica\xll\xll_templates\</w:t>
      </w:r>
    </w:p>
    <w:p>
      <w:pPr>
        <w:pStyle w:val="Normal"/>
        <w:rPr/>
      </w:pPr>
      <w:r>
        <w:rPr/>
        <w:tab/>
        <w:tab/>
        <w:tab/>
        <w:t>M:\exotica\ xll\xll_templates\</w:t>
      </w:r>
    </w:p>
    <w:p>
      <w:pPr>
        <w:pStyle w:val="Normal"/>
        <w:rPr>
          <w:rFonts w:ascii="Arial" w:hAnsi="Arial" w:cs="Arial"/>
          <w:b/>
        </w:rPr>
      </w:pPr>
      <w:r>
        <w:rPr/>
        <w:tab/>
        <w:tab/>
        <w:tab/>
      </w:r>
    </w:p>
    <w:p>
      <w:pPr>
        <w:pStyle w:val="Normal"/>
        <w:rPr/>
      </w:pPr>
      <w:r>
        <w:rPr>
          <w:rFonts w:cs="Arial" w:ascii="Arial" w:hAnsi="Arial"/>
          <w:b/>
        </w:rPr>
        <w:t>Documentation:</w:t>
        <w:tab/>
      </w:r>
      <w:r>
        <w:rPr/>
        <w:t>O:\research\exotica\docs\exotica.doc</w:t>
      </w:r>
    </w:p>
    <w:p>
      <w:pPr>
        <w:pStyle w:val="Normal"/>
        <w:rPr/>
      </w:pPr>
      <w:r>
        <w:rPr/>
        <w:tab/>
        <w:tab/>
        <w:tab/>
        <w:t>M:\exotica\ docs\exotica.doc</w:t>
      </w:r>
    </w:p>
    <w:p>
      <w:pPr>
        <w:pStyle w:val="Normal"/>
        <w:rPr>
          <w:b/>
        </w:rPr>
      </w:pPr>
      <w:r>
        <w:rPr/>
        <w:tab/>
        <w:tab/>
        <w:tab/>
      </w:r>
    </w:p>
    <w:p>
      <w:pPr>
        <w:pStyle w:val="Normal"/>
        <w:rPr/>
      </w:pPr>
      <w:r>
        <w:rPr>
          <w:rFonts w:cs="Arial" w:ascii="Arial" w:hAnsi="Arial"/>
          <w:b/>
        </w:rPr>
        <w:t>Excel Add-in:</w:t>
        <w:tab/>
        <w:tab/>
      </w:r>
      <w:r>
        <w:rPr/>
        <w:t>O:\research\exotica\xll\exotica.xll</w:t>
      </w:r>
    </w:p>
    <w:p>
      <w:pPr>
        <w:pStyle w:val="Normal"/>
        <w:rPr/>
      </w:pPr>
      <w:r>
        <w:rPr/>
        <w:tab/>
        <w:tab/>
        <w:tab/>
        <w:t>M:\exotica\xll\exotica.xll</w:t>
      </w:r>
    </w:p>
    <w:p>
      <w:pPr>
        <w:pStyle w:val="Normal"/>
        <w:rPr>
          <w:b/>
        </w:rPr>
      </w:pPr>
      <w:r>
        <w:rPr/>
        <w:tab/>
        <w:tab/>
        <w:tab/>
      </w:r>
    </w:p>
    <w:p>
      <w:pPr>
        <w:pStyle w:val="Normal"/>
        <w:jc w:val="both"/>
        <w:rPr/>
      </w:pPr>
      <w:r>
        <w:rPr>
          <w:rFonts w:cs="Arial" w:ascii="Arial" w:hAnsi="Arial"/>
          <w:b/>
        </w:rPr>
        <w:t xml:space="preserve">Instructions:  </w:t>
      </w:r>
      <w:r>
        <w:rPr/>
        <w:t>The add-in called the “</w:t>
      </w:r>
      <w:r>
        <w:rPr>
          <w:b/>
        </w:rPr>
        <w:t>Exotic Options Library</w:t>
      </w:r>
      <w:r>
        <w:rPr/>
        <w:t xml:space="preserve">” needs to be loaded (from Excel) once before the it can be used on a PC.  Once it is loaded, all the available option routines will appear under the “User Defined” category of functions in Excel. </w:t>
      </w:r>
    </w:p>
    <w:p>
      <w:pPr>
        <w:pStyle w:val="Normal"/>
        <w:jc w:val="both"/>
        <w:rPr/>
      </w:pPr>
      <w:r>
        <w:rPr/>
      </w:r>
    </w:p>
    <w:p>
      <w:pPr>
        <w:pStyle w:val="Normal"/>
        <w:jc w:val="both"/>
        <w:rPr/>
      </w:pPr>
      <w:r>
        <w:rPr>
          <w:rFonts w:cs="Arial" w:ascii="Arial" w:hAnsi="Arial"/>
          <w:b/>
        </w:rPr>
        <w:t>Loading the Exotic Options Library Add-in to Excel:</w:t>
      </w:r>
      <w:r>
        <w:rPr>
          <w:b/>
        </w:rPr>
        <w:t xml:space="preserve"> </w:t>
      </w:r>
    </w:p>
    <w:p>
      <w:pPr>
        <w:pStyle w:val="Normal"/>
        <w:ind w:start="284" w:end="0"/>
        <w:rPr>
          <w:b/>
          <w:sz w:val="8"/>
        </w:rPr>
      </w:pPr>
      <w:r>
        <w:rPr>
          <w:b/>
        </w:rPr>
        <w:t xml:space="preserve"> </w:t>
      </w:r>
    </w:p>
    <w:p>
      <w:pPr>
        <w:pStyle w:val="Normal"/>
        <w:numPr>
          <w:ilvl w:val="0"/>
          <w:numId w:val="3"/>
        </w:numPr>
        <w:rPr/>
      </w:pPr>
      <w:r>
        <w:rPr/>
        <w:t xml:space="preserve">Open a file in Excel and choose </w:t>
      </w:r>
      <w:r>
        <w:rPr>
          <w:b/>
        </w:rPr>
        <w:t xml:space="preserve">Add-in… </w:t>
      </w:r>
      <w:r>
        <w:rPr/>
        <w:t xml:space="preserve">under  </w:t>
      </w:r>
      <w:r>
        <w:rPr>
          <w:b/>
        </w:rPr>
        <w:t>Tools</w:t>
      </w:r>
      <w:r>
        <w:rPr/>
        <w:t xml:space="preserve"> menu.</w:t>
      </w:r>
    </w:p>
    <w:p>
      <w:pPr>
        <w:pStyle w:val="Normal"/>
        <w:numPr>
          <w:ilvl w:val="0"/>
          <w:numId w:val="3"/>
        </w:numPr>
        <w:rPr>
          <w:b/>
        </w:rPr>
      </w:pPr>
      <w:r>
        <w:rPr/>
        <w:t xml:space="preserve">Click the </w:t>
      </w:r>
      <w:r>
        <w:rPr>
          <w:b/>
        </w:rPr>
        <w:t>Browse</w:t>
      </w:r>
      <w:r>
        <w:rPr/>
        <w:t xml:space="preserve"> button. </w:t>
      </w:r>
    </w:p>
    <w:p>
      <w:pPr>
        <w:pStyle w:val="Normal"/>
        <w:numPr>
          <w:ilvl w:val="0"/>
          <w:numId w:val="3"/>
        </w:numPr>
        <w:rPr>
          <w:b/>
        </w:rPr>
      </w:pPr>
      <w:r>
        <w:rPr/>
        <w:t>Type-in the add-in file name</w:t>
      </w:r>
      <w:r>
        <w:rPr>
          <w:b/>
        </w:rPr>
        <w:t xml:space="preserve"> </w:t>
      </w:r>
      <w:r>
        <w:rPr/>
        <w:t xml:space="preserve">and click </w:t>
      </w:r>
      <w:r>
        <w:rPr>
          <w:b/>
        </w:rPr>
        <w:t xml:space="preserve">OK </w:t>
      </w:r>
      <w:r>
        <w:rPr/>
        <w:t>button</w:t>
      </w:r>
    </w:p>
    <w:p>
      <w:pPr>
        <w:pStyle w:val="Normal"/>
        <w:numPr>
          <w:ilvl w:val="0"/>
          <w:numId w:val="3"/>
        </w:numPr>
        <w:rPr>
          <w:b/>
        </w:rPr>
      </w:pPr>
      <w:r>
        <w:rPr/>
        <w:t xml:space="preserve">Choose </w:t>
      </w:r>
      <w:r>
        <w:rPr>
          <w:b/>
        </w:rPr>
        <w:t xml:space="preserve">NO </w:t>
      </w:r>
      <w:r>
        <w:rPr/>
        <w:t>to the question “Copy “Exotica.xla” to Microsoft Excel Add-in Library?”</w:t>
      </w:r>
    </w:p>
    <w:p>
      <w:pPr>
        <w:pStyle w:val="Normal"/>
        <w:numPr>
          <w:ilvl w:val="0"/>
          <w:numId w:val="3"/>
        </w:numPr>
        <w:rPr>
          <w:b/>
        </w:rPr>
      </w:pPr>
      <w:r>
        <w:rPr/>
        <w:t>“</w:t>
      </w:r>
      <w:r>
        <w:rPr>
          <w:b/>
        </w:rPr>
        <w:t>EXOTICA</w:t>
      </w:r>
      <w:r>
        <w:rPr/>
        <w:t>” should now appear as a new one in the list of Add-ins.</w:t>
      </w:r>
    </w:p>
    <w:p>
      <w:pPr>
        <w:pStyle w:val="Normal"/>
        <w:numPr>
          <w:ilvl w:val="0"/>
          <w:numId w:val="3"/>
        </w:numPr>
        <w:rPr>
          <w:b/>
        </w:rPr>
      </w:pPr>
      <w:r>
        <w:rPr/>
        <w:t xml:space="preserve">Click </w:t>
      </w:r>
      <w:r>
        <w:rPr>
          <w:b/>
        </w:rPr>
        <w:t>OK</w:t>
      </w:r>
      <w:r>
        <w:rPr/>
        <w:t>.</w:t>
      </w:r>
    </w:p>
    <w:p>
      <w:pPr>
        <w:pStyle w:val="Normal"/>
        <w:rPr>
          <w:b/>
        </w:rPr>
      </w:pPr>
      <w:r>
        <w:rPr>
          <w:b/>
        </w:rPr>
      </w:r>
    </w:p>
    <w:p>
      <w:pPr>
        <w:pStyle w:val="Normal"/>
        <w:jc w:val="both"/>
        <w:rPr/>
      </w:pPr>
      <w:r>
        <w:rPr>
          <w:rFonts w:cs="Arial" w:ascii="Arial" w:hAnsi="Arial"/>
          <w:b/>
        </w:rPr>
        <w:t>Using the Exotic Options Library Functions in Excel:</w:t>
      </w:r>
      <w:r>
        <w:rPr>
          <w:b/>
        </w:rPr>
        <w:t xml:space="preserve">  </w:t>
      </w:r>
      <w:r>
        <w:rPr/>
        <w:t xml:space="preserve">After the Option Library is loaded on the PC once, you can use the options routines just like you would use any Excel function. You can click the function button, or go to </w:t>
      </w:r>
      <w:r>
        <w:rPr>
          <w:b/>
        </w:rPr>
        <w:t xml:space="preserve">Function… </w:t>
      </w:r>
      <w:r>
        <w:rPr/>
        <w:t xml:space="preserve">under </w:t>
      </w:r>
      <w:r>
        <w:rPr>
          <w:b/>
        </w:rPr>
        <w:t xml:space="preserve">Insert </w:t>
      </w:r>
      <w:r>
        <w:rPr/>
        <w:t xml:space="preserve">menu. All the Option Library function will appear under the </w:t>
      </w:r>
      <w:r>
        <w:rPr>
          <w:b/>
        </w:rPr>
        <w:t xml:space="preserve">User Defined Functions </w:t>
      </w:r>
      <w:r>
        <w:rPr/>
        <w:t>category.</w:t>
      </w:r>
      <w:r>
        <w:rPr>
          <w:b/>
        </w:rPr>
        <w:t xml:space="preserve"> </w:t>
      </w:r>
    </w:p>
    <w:p>
      <w:pPr>
        <w:pStyle w:val="Normal"/>
        <w:rPr>
          <w:b/>
        </w:rPr>
      </w:pPr>
      <w:r>
        <w:rPr>
          <w:b/>
        </w:rPr>
      </w:r>
    </w:p>
    <w:p>
      <w:pPr>
        <w:pStyle w:val="Normal"/>
        <w:rPr>
          <w:b/>
        </w:rPr>
      </w:pPr>
      <w:r>
        <w:rPr>
          <w:b/>
        </w:rPr>
      </w:r>
    </w:p>
    <w:p>
      <w:pPr>
        <w:pStyle w:val="Normal"/>
        <w:jc w:val="both"/>
        <w:rPr/>
      </w:pPr>
      <w:r>
        <w:rPr>
          <w:rFonts w:cs="Arial" w:ascii="Arial" w:hAnsi="Arial"/>
          <w:b/>
        </w:rPr>
        <w:t xml:space="preserve">Support: </w:t>
      </w:r>
      <w:r>
        <w:rPr/>
        <w:t xml:space="preserve">If you encounter any problems using the Option Library contact the Research Group. </w:t>
      </w:r>
    </w:p>
    <w:sectPr>
      <w:headerReference w:type="default" r:id="rId4"/>
      <w:headerReference w:type="first" r:id="rId5"/>
      <w:footerReference w:type="default" r:id="rId6"/>
      <w:footerReference w:type="first" r:id="rId7"/>
      <w:type w:val="nextPage"/>
      <w:pgSz w:w="12240" w:h="15840"/>
      <w:pgMar w:left="1797" w:right="1797"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raggadocio">
    <w:altName w:val="Courier New"/>
    <w:charset w:val="00" w:characterSet="windows-1252"/>
    <w:family w:val="decorative"/>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 w:name="Times New Roman">
    <w:charset w:val="01"/>
    <w:family w:val="roman"/>
    <w:pitch w:val="default"/>
  </w:font>
  <w:font w:name="Impact">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t>Version XLL.01</w:t>
      <w:tab/>
      <w:tab/>
    </w:r>
    <w:r>
      <w:rPr>
        <w:rStyle w:val="PageNumber"/>
      </w:rPr>
      <w:t>last update 8/24/01</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p>
    <w:pPr>
      <w:pStyle w:val="Header"/>
      <w:jc w:val="center"/>
      <w:rPr>
        <w:b/>
      </w:rPr>
    </w:pPr>
    <w:r>
      <w:rPr>
        <w:b/>
      </w:rPr>
      <w:t>ENRON EXOTICA OPTIONS LIBRARY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3600"/>
        </w:tabs>
        <w:ind w:start="3600" w:hanging="720"/>
      </w:pPr>
      <w:rPr/>
    </w:lvl>
  </w:abstractNum>
  <w:abstractNum w:abstractNumId="3">
    <w:lvl w:ilvl="0">
      <w:start w:val="1"/>
      <w:numFmt w:val="decimal"/>
      <w:lvlText w:val="%1. "/>
      <w:lvlJc w:val="start"/>
      <w:pPr>
        <w:tabs>
          <w:tab w:val="num" w:pos="283"/>
        </w:tabs>
        <w:ind w:start="567" w:hanging="283"/>
      </w:pPr>
      <w:rPr>
        <w:sz w:val="20"/>
        <w:i w:val="false"/>
        <w:u w:val="none"/>
        <w:b w:val="false"/>
        <w:rFonts w:ascii="Times New Roman" w:hAnsi="Times New Roman" w:cs="Times New Roman"/>
      </w:rPr>
    </w:lvl>
  </w:abstractNum>
  <w:abstractNum w:abstractNumId="4">
    <w:lvl w:ilvl="0">
      <w:start w:val="1"/>
      <w:numFmt w:val="decimal"/>
      <w:lvlText w:val="%1"/>
      <w:lvlJc w:val="start"/>
      <w:pPr>
        <w:tabs>
          <w:tab w:val="num" w:pos="3600"/>
        </w:tabs>
        <w:ind w:start="360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720"/>
      <w:jc w:val="center"/>
      <w:outlineLvl w:val="0"/>
    </w:pPr>
    <w:rPr>
      <w:rFonts w:ascii="Braggadocio;Courier New" w:hAnsi="Braggadocio;Courier New" w:cs="Braggadocio;Courier New"/>
      <w:color w:val="FFFFFF"/>
      <w:sz w:val="32"/>
    </w:rPr>
  </w:style>
  <w:style w:type="paragraph" w:styleId="Heading2">
    <w:name w:val="heading 2"/>
    <w:basedOn w:val="Normal"/>
    <w:next w:val="Normal"/>
    <w:qFormat/>
    <w:pPr>
      <w:keepNext w:val="true"/>
      <w:numPr>
        <w:ilvl w:val="1"/>
        <w:numId w:val="1"/>
      </w:numPr>
      <w:ind w:hanging="1440" w:start="1440" w:end="-810"/>
      <w:outlineLvl w:val="1"/>
    </w:pPr>
    <w:rPr>
      <w:b/>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ind w:hanging="0" w:start="0" w:end="8"/>
      <w:outlineLvl w:val="3"/>
    </w:pPr>
    <w:rPr>
      <w:b/>
    </w:rPr>
  </w:style>
  <w:style w:type="paragraph" w:styleId="Heading5">
    <w:name w:val="heading 5"/>
    <w:basedOn w:val="Normal"/>
    <w:next w:val="Normal"/>
    <w:qFormat/>
    <w:pPr>
      <w:keepNext w:val="true"/>
      <w:numPr>
        <w:ilvl w:val="4"/>
        <w:numId w:val="1"/>
      </w:numPr>
      <w:autoSpaceDE w:val="false"/>
      <w:outlineLvl w:val="4"/>
    </w:pPr>
    <w:rPr>
      <w:rFonts w:ascii="Arial" w:hAnsi="Arial" w:cs="Arial"/>
      <w:b/>
      <w:bCs/>
      <w:i/>
      <w:iCs/>
    </w:rPr>
  </w:style>
  <w:style w:type="paragraph" w:styleId="Heading6">
    <w:name w:val="heading 6"/>
    <w:basedOn w:val="Normal"/>
    <w:next w:val="Normal"/>
    <w:qFormat/>
    <w:pPr>
      <w:keepNext w:val="true"/>
      <w:numPr>
        <w:ilvl w:val="5"/>
        <w:numId w:val="1"/>
      </w:numPr>
      <w:ind w:hanging="0" w:start="0" w:end="-810"/>
      <w:outlineLvl w:val="5"/>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Times New Roman"/>
    </w:rPr>
  </w:style>
  <w:style w:type="character" w:styleId="WW8Num10z0">
    <w:name w:val="WW8Num10z0"/>
    <w:qFormat/>
    <w:rPr>
      <w:rFonts w:ascii="Times New Roman" w:hAnsi="Times New Roman" w:cs="Times New Roman"/>
      <w:b w:val="false"/>
      <w:i w:val="false"/>
      <w:sz w:val="20"/>
      <w:u w:val="none"/>
    </w:rPr>
  </w:style>
  <w:style w:type="character" w:styleId="WW8Num12z0">
    <w:name w:val="WW8Num12z0"/>
    <w:qFormat/>
    <w:rPr>
      <w:rFonts w:ascii="Symbol" w:hAnsi="Symbol" w:cs="Times New Roman"/>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ind w:hanging="0" w:start="0" w:end="-7"/>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Footer">
    <w:name w:val="footer"/>
    <w:basedOn w:val="Normal"/>
    <w:pPr>
      <w:tabs>
        <w:tab w:val="clear" w:pos="720"/>
        <w:tab w:val="center" w:pos="4320" w:leader="none"/>
        <w:tab w:val="right" w:pos="8640" w:leader="none"/>
      </w:tabs>
    </w:pPr>
    <w:rPr/>
  </w:style>
  <w:style w:type="paragraph" w:styleId="WW-CommentText">
    <w:name w:val="WW-Comment Text"/>
    <w:basedOn w:val="Normal"/>
    <w:qFormat/>
    <w:pPr>
      <w:widowControl w:val="false"/>
    </w:pPr>
    <w:rPr/>
  </w:style>
  <w:style w:type="paragraph" w:styleId="BodyTextIndent">
    <w:name w:val="Body Text Indent"/>
    <w:basedOn w:val="Normal"/>
    <w:pPr>
      <w:widowControl w:val="false"/>
      <w:ind w:hanging="0" w:start="1440" w:end="0"/>
    </w:pPr>
    <w:rPr/>
  </w:style>
  <w:style w:type="paragraph" w:styleId="BlockText">
    <w:name w:val="Block Text"/>
    <w:basedOn w:val="Normal"/>
    <w:qFormat/>
    <w:pPr>
      <w:spacing w:lineRule="atLeast" w:line="0" w:before="120" w:after="0"/>
      <w:ind w:hanging="1440" w:start="4320" w:end="-720"/>
    </w:pPr>
    <w:rPr/>
  </w:style>
  <w:style w:type="paragraph" w:styleId="BodyTextIndent2">
    <w:name w:val="Body Text Indent 2"/>
    <w:basedOn w:val="Normal"/>
    <w:qFormat/>
    <w:pPr>
      <w:ind w:hanging="1440" w:start="2880" w:end="0"/>
    </w:pPr>
    <w:rPr/>
  </w:style>
  <w:style w:type="paragraph" w:styleId="BodyTextIndent3">
    <w:name w:val="Body Text Indent 3"/>
    <w:basedOn w:val="Normal"/>
    <w:qFormat/>
    <w:pPr>
      <w:keepNext w:val="true"/>
      <w:autoSpaceDE w:val="false"/>
      <w:ind w:firstLine="720" w:start="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2001-11-07T21:00:00Z</dcterms:created>
  <dc:creator>ECT</dc:creator>
  <dc:description/>
  <dc:language>en-CA</dc:language>
  <cp:lastModifiedBy>tbarkley</cp:lastModifiedBy>
  <cp:lastPrinted>2001-10-31T11:10:00Z</cp:lastPrinted>
  <dcterms:modified xsi:type="dcterms:W3CDTF">2001-11-07T21:00:00Z</dcterms:modified>
  <cp:revision>2</cp:revision>
  <dc:subject>Asian option on strip fast approximation</dc:subject>
  <dc:title>astrip.doc</dc:title>
</cp:coreProperties>
</file>