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start="0" w:end="0"/>
        <w:jc w:val="start"/>
        <w:rPr>
          <w:rFonts w:ascii="Garamond" w:hAnsi="Garamond" w:cs="Garamond"/>
          <w:b w:val="false"/>
          <w:i/>
          <w:i/>
          <w:sz w:val="24"/>
          <w:lang w:val="en-CA"/>
        </w:rPr>
      </w:pPr>
      <w:r>
        <w:rPr>
          <w:rFonts w:cs="Garamond" w:ascii="Garamond" w:hAnsi="Garamond"/>
          <w:b w:val="false"/>
          <w:i/>
          <w:sz w:val="24"/>
          <w:lang w:val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1463040</wp:posOffset>
            </wp:positionH>
            <wp:positionV relativeFrom="paragraph">
              <wp:posOffset>-457200</wp:posOffset>
            </wp:positionV>
            <wp:extent cx="3101340" cy="1104900"/>
            <wp:effectExtent l="0" t="0" r="0" b="0"/>
            <wp:wrapTopAndBottom/>
            <wp:docPr id="1" name="1%20Roll%20Intl%20-%20Gray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%20Roll%20Intl%20-%20Gray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26" r="-9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8"/>
        </w:rPr>
      </w:pPr>
      <w:r>
        <w:rPr>
          <w:b/>
          <w:sz w:val="28"/>
        </w:rPr>
        <w:t>INTRODUCING</w:t>
      </w:r>
    </w:p>
    <w:p>
      <w:pPr>
        <w:pStyle w:val="Normal"/>
        <w:numPr>
          <w:ilvl w:val="0"/>
          <w:numId w:val="0"/>
        </w:numPr>
        <w:ind w:hanging="90" w:end="0"/>
        <w:jc w:val="center"/>
        <w:outlineLvl w:val="0"/>
        <w:rPr>
          <w:b/>
          <w:sz w:val="28"/>
          <w:lang w:val="en-CA"/>
        </w:rPr>
      </w:pPr>
      <w:r>
        <w:rPr>
          <w:b/>
          <w:sz w:val="28"/>
          <w:lang w:val="en-CA"/>
        </w:rPr>
        <mc:AlternateContent>
          <mc:Choice Requires="wps">
            <w:drawing>
              <wp:anchor behindDoc="1" distT="0" distB="0" distL="114935" distR="114935" simplePos="0" locked="0" layoutInCell="1" allowOverlap="1" relativeHeight="2">
                <wp:simplePos x="0" y="0"/>
                <wp:positionH relativeFrom="column">
                  <wp:posOffset>1280160</wp:posOffset>
                </wp:positionH>
                <wp:positionV relativeFrom="paragraph">
                  <wp:posOffset>137795</wp:posOffset>
                </wp:positionV>
                <wp:extent cx="3383280" cy="365760"/>
                <wp:effectExtent l="5080" t="5080" r="508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00.8pt;margin-top:10.85pt;width:266.35pt;height:28.7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EVP Candidate </w:t>
      </w:r>
      <w:r>
        <w:rPr>
          <w:sz w:val="32"/>
        </w:rPr>
        <w:t>(CONFIDENTIAL)</w:t>
      </w:r>
    </w:p>
    <w:p>
      <w:pPr>
        <w:pStyle w:val="Normal"/>
        <w:numPr>
          <w:ilvl w:val="0"/>
          <w:numId w:val="0"/>
        </w:numPr>
        <w:outlineLvl w:val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980" w:leader="none"/>
        </w:tabs>
        <w:outlineLvl w:val="0"/>
        <w:rPr>
          <w:b/>
          <w:sz w:val="24"/>
        </w:rPr>
      </w:pPr>
      <w:r>
        <w:rPr>
          <w:b/>
          <w:sz w:val="24"/>
        </w:rPr>
        <w:t>Job Applying For:</w:t>
      </w:r>
      <w:r>
        <w:rPr>
          <w:sz w:val="24"/>
        </w:rPr>
        <w:tab/>
        <w:t xml:space="preserve">TBA executive level position with </w:t>
      </w:r>
      <w:r>
        <w:rPr>
          <w:color w:val="000000"/>
          <w:sz w:val="24"/>
        </w:rPr>
        <w:t>Enron's online business which incorporates pricing and analytic marketing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-270" w:leader="none"/>
          <w:tab w:val="left" w:pos="3960" w:leader="none"/>
        </w:tabs>
        <w:outlineLvl w:val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-270" w:leader="none"/>
          <w:tab w:val="left" w:pos="2070" w:leader="none"/>
        </w:tabs>
        <w:outlineLvl w:val="0"/>
        <w:rPr>
          <w:sz w:val="24"/>
        </w:rPr>
      </w:pPr>
      <w:r>
        <w:rPr>
          <w:b/>
          <w:sz w:val="24"/>
        </w:rPr>
        <w:t>Highlights: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  <w:tab w:val="left" w:pos="2340" w:leader="none"/>
        </w:tabs>
        <w:ind w:hanging="270" w:start="2340" w:end="0"/>
        <w:outlineLvl w:val="0"/>
        <w:rPr>
          <w:sz w:val="24"/>
        </w:rPr>
      </w:pPr>
      <w:r>
        <w:rPr>
          <w:sz w:val="24"/>
        </w:rPr>
        <w:t>Extensive executive level experience in consumer information management, decision science, data marketing, and risk management in the finance industry.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  <w:tab w:val="left" w:pos="2340" w:leader="none"/>
        </w:tabs>
        <w:ind w:hanging="270" w:start="2340" w:end="0"/>
        <w:outlineLvl w:val="0"/>
        <w:rPr>
          <w:sz w:val="24"/>
        </w:rPr>
      </w:pPr>
      <w:r>
        <w:rPr>
          <w:sz w:val="24"/>
        </w:rPr>
        <w:t>A high impact "thought leader" in the industry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60" w:leader="none"/>
          <w:tab w:val="left" w:pos="2340" w:leader="none"/>
        </w:tabs>
        <w:ind w:hanging="270" w:start="2340" w:end="0"/>
        <w:outlineLvl w:val="0"/>
        <w:rPr>
          <w:sz w:val="24"/>
        </w:rPr>
      </w:pPr>
      <w:r>
        <w:rPr>
          <w:sz w:val="24"/>
        </w:rPr>
        <w:t xml:space="preserve">Extracts optimum profitability through pricing strategies including bundled pricing. Obtains superior customer loyalty through leveraging customer information. 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070" w:leader="none"/>
          <w:tab w:val="left" w:pos="2340" w:leader="none"/>
        </w:tabs>
        <w:ind w:hanging="270" w:start="2340" w:end="0"/>
        <w:outlineLvl w:val="0"/>
        <w:rPr>
          <w:sz w:val="24"/>
        </w:rPr>
      </w:pPr>
      <w:r>
        <w:rPr>
          <w:sz w:val="24"/>
        </w:rPr>
        <w:t>Has a veracious appetite to reshape and move a company to perpetual peak performance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070" w:leader="none"/>
          <w:tab w:val="left" w:pos="2340" w:leader="none"/>
        </w:tabs>
        <w:ind w:hanging="270" w:start="2340" w:end="0"/>
        <w:outlineLvl w:val="0"/>
        <w:rPr>
          <w:sz w:val="24"/>
        </w:rPr>
      </w:pPr>
      <w:r>
        <w:rPr>
          <w:sz w:val="24"/>
        </w:rPr>
        <w:t xml:space="preserve">Has a keen sense of the marketplace and can cut through marketing mantra and hype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070" w:leader="none"/>
          <w:tab w:val="left" w:pos="2340" w:leader="none"/>
        </w:tabs>
        <w:ind w:hanging="270" w:start="2340" w:end="0"/>
        <w:outlineLvl w:val="0"/>
        <w:rPr>
          <w:sz w:val="24"/>
        </w:rPr>
      </w:pPr>
      <w:r>
        <w:rPr>
          <w:sz w:val="24"/>
        </w:rPr>
        <w:t>Has an excellent track record building highly successful and profitable organizations in a timely and cost efficient manner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070" w:leader="none"/>
          <w:tab w:val="left" w:pos="2340" w:leader="none"/>
        </w:tabs>
        <w:ind w:hanging="270" w:start="2340" w:end="0"/>
        <w:outlineLvl w:val="0"/>
        <w:rPr>
          <w:sz w:val="24"/>
        </w:rPr>
      </w:pPr>
      <w:r>
        <w:rPr>
          <w:sz w:val="24"/>
        </w:rPr>
        <w:t>Delivered $120 million improvement in 2000 operating income through improved targeting, underwriting and account management.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070" w:leader="none"/>
          <w:tab w:val="left" w:pos="2340" w:leader="none"/>
        </w:tabs>
        <w:ind w:hanging="270" w:start="2340" w:end="0"/>
        <w:outlineLvl w:val="0"/>
        <w:rPr>
          <w:sz w:val="24"/>
        </w:rPr>
      </w:pPr>
      <w:r>
        <w:rPr>
          <w:sz w:val="24"/>
        </w:rPr>
        <w:t>Identified, tested, and optimized sub-prime credit card structure yielding double digit ROA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070" w:leader="none"/>
          <w:tab w:val="left" w:pos="2340" w:leader="none"/>
        </w:tabs>
        <w:ind w:hanging="270" w:start="2340" w:end="0"/>
        <w:outlineLvl w:val="0"/>
        <w:rPr>
          <w:sz w:val="24"/>
        </w:rPr>
      </w:pPr>
      <w:r>
        <w:rPr>
          <w:sz w:val="24"/>
        </w:rPr>
        <w:t>Works seamlessly with top echelon executives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070" w:leader="none"/>
          <w:tab w:val="left" w:pos="2340" w:leader="none"/>
        </w:tabs>
        <w:ind w:firstLine="2070" w:end="0"/>
        <w:outlineLvl w:val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800" w:leader="none"/>
        </w:tabs>
        <w:outlineLvl w:val="0"/>
        <w:rPr>
          <w:sz w:val="24"/>
        </w:rPr>
      </w:pPr>
      <w:r>
        <w:rPr>
          <w:b/>
          <w:sz w:val="24"/>
        </w:rPr>
        <w:t>Current Salary:</w:t>
        <w:tab/>
      </w:r>
      <w:r>
        <w:rPr>
          <w:sz w:val="24"/>
        </w:rPr>
        <w:t>Current total package is in the $500k+ range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980" w:leader="none"/>
        </w:tabs>
        <w:outlineLvl w:val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</w:tabs>
        <w:outlineLvl w:val="0"/>
        <w:rPr>
          <w:sz w:val="24"/>
        </w:rPr>
      </w:pPr>
      <w:r>
        <w:rPr>
          <w:b/>
          <w:sz w:val="24"/>
        </w:rPr>
        <w:t>Reason for Leaving Current Position:</w:t>
      </w:r>
      <w:r>
        <w:rPr>
          <w:sz w:val="24"/>
        </w:rPr>
        <w:t xml:space="preserve"> An extensive and aggressive recruiting campaign has been waged on this candidate.  He has expressed a strong interest in CONFIDENTIALLY interviewing Enron before making any formal commitments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</w:tabs>
        <w:outlineLvl w:val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</w:tabs>
        <w:outlineLvl w:val="0"/>
        <w:rPr>
          <w:sz w:val="24"/>
        </w:rPr>
      </w:pPr>
      <w:r>
        <w:rPr>
          <w:b/>
          <w:sz w:val="24"/>
        </w:rPr>
        <w:t>Education:</w:t>
      </w:r>
      <w:r>
        <w:rPr>
          <w:sz w:val="24"/>
        </w:rPr>
        <w:tab/>
        <w:t>Masters Degree in Economic Theory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260" w:leader="none"/>
        </w:tabs>
        <w:outlineLvl w:val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0"/>
        </w:numPr>
        <w:ind w:start="-360" w:end="-360"/>
        <w:jc w:val="center"/>
        <w:outlineLvl w:val="0"/>
        <w:rPr>
          <w:i/>
          <w:i/>
          <w:sz w:val="24"/>
        </w:rPr>
      </w:pPr>
      <w:r>
        <w:rPr>
          <w:i/>
          <w:sz w:val="24"/>
        </w:rPr>
        <w:t>For more information, please contact MITCH ROLL at 972-239-3800</w:t>
      </w:r>
    </w:p>
    <w:p>
      <w:pPr>
        <w:pStyle w:val="Normal"/>
        <w:numPr>
          <w:ilvl w:val="0"/>
          <w:numId w:val="0"/>
        </w:numPr>
        <w:outlineLvl w:val="0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4"/>
        </w:rPr>
      </w:pPr>
      <w:r>
        <w:fldChar w:fldCharType="begin"/>
      </w:r>
      <w:r>
        <w:rPr>
          <w:rStyle w:val="Hyperlink"/>
        </w:rPr>
        <w:instrText xml:space="preserve"> HYPERLINK "http://www.rollintl.com/" \l "http://www.rollintl.com"</w:instrText>
      </w:r>
      <w:r>
        <w:rPr>
          <w:rStyle w:val="Hyperlink"/>
        </w:rPr>
        <w:fldChar w:fldCharType="separate"/>
      </w:r>
      <w:r>
        <w:rPr>
          <w:rStyle w:val="Hyperlink"/>
        </w:rPr>
        <w:t>http://www.rollintl.com</w:t>
      </w:r>
      <w:r>
        <w:rPr>
          <w:rStyle w:val="Hyperlink"/>
        </w:rPr>
        <w:fldChar w:fldCharType="end"/>
      </w:r>
      <w:r>
        <w:rPr/>
        <w:t xml:space="preserve">   </w:t>
      </w:r>
      <w:r>
        <w:rPr>
          <w:rFonts w:cs="Wingdings" w:ascii="Wingdings" w:hAnsi="Wingdings"/>
          <w:sz w:val="16"/>
        </w:rPr>
        <w:sym w:font="Wingdings" w:char="f06c"/>
      </w:r>
      <w:r>
        <w:rPr/>
        <w:t xml:space="preserve">   </w:t>
      </w:r>
      <w:hyperlink r:id="rId3">
        <w:r>
          <w:rPr>
            <w:rStyle w:val="Hyperlink"/>
          </w:rPr>
          <w:t>mroll@rollintl.com</w:t>
        </w:r>
      </w:hyperlink>
    </w:p>
    <w:p>
      <w:pPr>
        <w:pStyle w:val="Normal"/>
        <w:numPr>
          <w:ilvl w:val="0"/>
          <w:numId w:val="0"/>
        </w:numPr>
        <w:outlineLvl w:val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160" w:leader="none"/>
          <w:tab w:val="left" w:pos="2340" w:leader="none"/>
        </w:tabs>
        <w:ind w:end="-720"/>
        <w:outlineLvl w:val="0"/>
        <w:rPr/>
      </w:pPr>
      <w:r>
        <w:rPr/>
        <w:t xml:space="preserve">5001 Spring Valley Road   </w:t>
      </w:r>
      <w:r>
        <w:rPr>
          <w:rFonts w:cs="Wingdings" w:ascii="Wingdings" w:hAnsi="Wingdings"/>
          <w:sz w:val="16"/>
        </w:rPr>
        <w:sym w:font="Wingdings" w:char="f06c"/>
      </w:r>
      <w:r>
        <w:rPr/>
        <w:t xml:space="preserve">   Suite 1155 East   </w:t>
      </w:r>
      <w:r>
        <w:rPr>
          <w:rFonts w:cs="Wingdings" w:ascii="Wingdings" w:hAnsi="Wingdings"/>
          <w:sz w:val="16"/>
        </w:rPr>
        <w:sym w:font="Wingdings" w:char="f06c"/>
      </w:r>
      <w:r>
        <w:rPr/>
        <w:t xml:space="preserve">   Dallas, Texas, USA  75244   </w:t>
      </w:r>
      <w:r>
        <w:rPr>
          <w:rFonts w:cs="Wingdings" w:ascii="Wingdings" w:hAnsi="Wingdings"/>
          <w:sz w:val="16"/>
        </w:rPr>
        <w:sym w:font="Wingdings" w:char="f06c"/>
      </w:r>
      <w:r>
        <w:rPr/>
        <w:t xml:space="preserve">   (972) 239-3800   </w:t>
      </w:r>
      <w:r>
        <w:rPr>
          <w:rFonts w:cs="Wingdings" w:ascii="Wingdings" w:hAnsi="Wingdings"/>
          <w:sz w:val="16"/>
        </w:rPr>
        <w:sym w:font="Wingdings" w:char="f06c"/>
      </w:r>
      <w:r>
        <w:rPr>
          <w:i/>
        </w:rPr>
        <w:t xml:space="preserve">   </w:t>
      </w:r>
      <w:r>
        <w:rPr/>
        <w:t>Fax (972) 239-2858</w:t>
      </w:r>
    </w:p>
    <w:sectPr>
      <w:type w:val="nextPage"/>
      <w:pgSz w:w="12240" w:h="15840"/>
      <w:pgMar w:left="1440" w:right="1440" w:gutter="0" w:header="0" w:top="1440" w:footer="0" w:bottom="92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Helvetica-Normal">
    <w:charset w:val="00" w:characterSet="windows-1252"/>
    <w:family w:val="swiss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245" w:hanging="245"/>
      </w:pPr>
      <w:rPr>
        <w:rFonts w:ascii="Symbol" w:hAnsi="Symbol" w:cs="Symbol" w:hint="default"/>
        <w:sz w:val="22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520" w:end="-360"/>
      <w:outlineLvl w:val="0"/>
    </w:pPr>
    <w:rPr>
      <w:spacing w:val="-5"/>
      <w:kern w:val="2"/>
      <w:sz w:val="22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220" w:after="0"/>
      <w:outlineLvl w:val="1"/>
    </w:pPr>
    <w:rPr>
      <w:b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outlineLvl w:val="2"/>
    </w:pPr>
    <w:rPr>
      <w:rFonts w:ascii="Times New Roman" w:hAnsi="Times New Roman" w:cs="Times New Roman"/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before="0" w:after="220"/>
      <w:outlineLvl w:val="3"/>
    </w:pPr>
    <w:rPr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ind w:hanging="0" w:start="0" w:end="-360"/>
      <w:outlineLvl w:val="5"/>
    </w:pPr>
    <w:rPr>
      <w:rFonts w:ascii="Arial" w:hAnsi="Arial" w:cs="Arial"/>
      <w:i/>
      <w:sz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  <w:sz w:val="22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" w:hAnsi="Arial" w:cs="Arial"/>
      <w:b/>
      <w:spacing w:val="-8"/>
      <w:sz w:val="18"/>
    </w:rPr>
  </w:style>
  <w:style w:type="character" w:styleId="Slogan">
    <w:name w:val="Slogan"/>
    <w:basedOn w:val="DefaultParagraphFont"/>
    <w:qFormat/>
    <w:rPr>
      <w:i/>
      <w:spacing w:val="70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" w:hAnsi="Arial" w:cs="Arial"/>
      <w:b/>
      <w:spacing w:val="-8"/>
      <w:sz w:val="18"/>
    </w:rPr>
  </w:style>
  <w:style w:type="character" w:styleId="PageNumber">
    <w:name w:val="page number"/>
    <w:rPr>
      <w:rFonts w:ascii="Arial" w:hAnsi="Arial" w:cs="Arial"/>
      <w:b/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ind w:hanging="0" w:start="-720" w:end="-810"/>
      <w:jc w:val="center"/>
    </w:pPr>
    <w:rPr>
      <w:rFonts w:ascii="Helvetica-Normal" w:hAnsi="Helvetica-Normal" w:cs="Helvetica-Normal"/>
      <w:b/>
      <w:sz w:val="28"/>
    </w:rPr>
  </w:style>
  <w:style w:type="paragraph" w:styleId="BodyText">
    <w:name w:val="Body Text"/>
    <w:basedOn w:val="Normal"/>
    <w:pPr>
      <w:spacing w:lineRule="atLeast" w:line="220" w:before="0" w:after="220"/>
      <w:ind w:hanging="0" w:start="0" w:end="-360"/>
    </w:pPr>
    <w:rPr/>
  </w:style>
  <w:style w:type="paragraph" w:styleId="List">
    <w:name w:val="List"/>
    <w:basedOn w:val="BodyText"/>
    <w:pPr>
      <w:ind w:hanging="360" w:start="720" w:end="-36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rFonts w:ascii="Arial" w:hAnsi="Arial" w:cs="Arial"/>
      <w:spacing w:val="-4"/>
      <w:sz w:val="18"/>
    </w:rPr>
  </w:style>
  <w:style w:type="paragraph" w:styleId="AttentionLine">
    <w:name w:val="Attention Line"/>
    <w:basedOn w:val="Normal"/>
    <w:next w:val="Salutation"/>
    <w:qFormat/>
    <w:pPr>
      <w:spacing w:lineRule="atLeast" w:line="240" w:before="220" w:after="0"/>
    </w:pPr>
    <w:rPr/>
  </w:style>
  <w:style w:type="paragraph" w:styleId="Salutation">
    <w:name w:val="Salutation"/>
    <w:basedOn w:val="Normal"/>
    <w:next w:val="SubjectLine"/>
    <w:qFormat/>
    <w:pPr>
      <w:spacing w:lineRule="atLeast" w:line="240" w:before="240" w:after="240"/>
      <w:jc w:val="start"/>
    </w:pPr>
    <w:rPr/>
  </w:style>
  <w:style w:type="paragraph" w:styleId="CcList">
    <w:name w:val="Cc List"/>
    <w:basedOn w:val="Normal"/>
    <w:qFormat/>
    <w:pPr>
      <w:keepLines/>
      <w:spacing w:lineRule="atLeast" w:line="240"/>
      <w:ind w:hanging="360" w:start="360" w:end="0"/>
    </w:pPr>
    <w:rPr/>
  </w:style>
  <w:style w:type="paragraph" w:styleId="Closing">
    <w:name w:val="Closing"/>
    <w:basedOn w:val="Normal"/>
    <w:next w:val="Signature"/>
    <w:qFormat/>
    <w:pPr>
      <w:keepNext w:val="true"/>
      <w:spacing w:lineRule="atLeast" w:line="240" w:before="0" w:after="120"/>
      <w:ind w:hanging="0" w:start="4565" w:end="0"/>
    </w:pPr>
    <w:rPr/>
  </w:style>
  <w:style w:type="paragraph" w:styleId="Signature">
    <w:name w:val="Signature"/>
    <w:basedOn w:val="Normal"/>
    <w:next w:val="SignatureJobTitle"/>
    <w:pPr>
      <w:keepNext w:val="true"/>
      <w:spacing w:lineRule="atLeast" w:line="240" w:before="880" w:after="0"/>
      <w:ind w:hanging="0" w:start="4565" w:end="0"/>
      <w:jc w:val="start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20" w:after="40"/>
      <w:ind w:hanging="0" w:start="0" w:end="-360"/>
    </w:pPr>
    <w:rPr/>
  </w:style>
  <w:style w:type="paragraph" w:styleId="Date">
    <w:name w:val="Date"/>
    <w:basedOn w:val="BodyText"/>
    <w:qFormat/>
    <w:pPr>
      <w:keepNext w:val="true"/>
    </w:pPr>
    <w:rPr/>
  </w:style>
  <w:style w:type="paragraph" w:styleId="Enclosure">
    <w:name w:val="Enclosure"/>
    <w:basedOn w:val="Normal"/>
    <w:next w:val="CcList"/>
    <w:qFormat/>
    <w:pPr>
      <w:keepNext w:val="true"/>
      <w:keepLines/>
      <w:spacing w:lineRule="atLeast" w:line="240" w:before="120" w:after="120"/>
    </w:pPr>
    <w:rPr/>
  </w:style>
  <w:style w:type="paragraph" w:styleId="InsideAddress">
    <w:name w:val="Inside Address"/>
    <w:basedOn w:val="Normal"/>
    <w:qFormat/>
    <w:pPr>
      <w:spacing w:lineRule="atLeast" w:line="240"/>
    </w:pPr>
    <w:rPr/>
  </w:style>
  <w:style w:type="paragraph" w:styleId="InsideAddressName">
    <w:name w:val="Inside Address Name"/>
    <w:basedOn w:val="InsideAddress"/>
    <w:next w:val="InsideAddress"/>
    <w:qFormat/>
    <w:pPr>
      <w:spacing w:before="220" w:after="0"/>
    </w:pPr>
    <w:rPr/>
  </w:style>
  <w:style w:type="paragraph" w:styleId="MailingInstructions">
    <w:name w:val="Mailing Instructions"/>
    <w:basedOn w:val="Normal"/>
    <w:next w:val="InsideAddressName"/>
    <w:qFormat/>
    <w:pPr>
      <w:keepNext w:val="true"/>
      <w:spacing w:lineRule="atLeast" w:line="240" w:before="0" w:after="240"/>
    </w:pPr>
    <w:rPr>
      <w:caps/>
    </w:rPr>
  </w:style>
  <w:style w:type="paragraph" w:styleId="ReferenceInitials">
    <w:name w:val="Reference Initials"/>
    <w:basedOn w:val="Normal"/>
    <w:next w:val="Enclosure"/>
    <w:qFormat/>
    <w:pPr>
      <w:keepNext w:val="true"/>
      <w:spacing w:lineRule="atLeast" w:line="240" w:before="220" w:after="0"/>
      <w:jc w:val="start"/>
    </w:pPr>
    <w:rPr/>
  </w:style>
  <w:style w:type="paragraph" w:styleId="ReferenceLine">
    <w:name w:val="Reference Line"/>
    <w:basedOn w:val="Normal"/>
    <w:next w:val="MailingInstructions"/>
    <w:qFormat/>
    <w:pPr>
      <w:keepNext w:val="true"/>
      <w:spacing w:lineRule="atLeast" w:line="240" w:before="0" w:after="240"/>
      <w:jc w:val="start"/>
    </w:pPr>
    <w:rPr/>
  </w:style>
  <w:style w:type="paragraph" w:styleId="ReturnAddress">
    <w:name w:val="Return Address"/>
    <w:qFormat/>
    <w:pPr>
      <w:widowControl/>
      <w:tabs>
        <w:tab w:val="clear" w:pos="720"/>
        <w:tab w:val="left" w:pos="2160" w:leader="none"/>
      </w:tabs>
      <w:bidi w:val="0"/>
      <w:spacing w:lineRule="atLeast" w:line="240"/>
      <w:ind w:hanging="0" w:start="0" w:end="-240"/>
      <w:jc w:val="center"/>
    </w:pPr>
    <w:rPr>
      <w:rFonts w:ascii="Garamond" w:hAnsi="Garamond" w:eastAsia="Times New Roman" w:cs="Garamond"/>
      <w:caps/>
      <w:color w:val="auto"/>
      <w:spacing w:val="30"/>
      <w:sz w:val="14"/>
      <w:szCs w:val="20"/>
      <w:lang w:val="en-US" w:eastAsia="zh-CN" w:bidi="hi-IN"/>
    </w:rPr>
  </w:style>
  <w:style w:type="paragraph" w:styleId="SignatureCompany">
    <w:name w:val="Signature Company"/>
    <w:basedOn w:val="Signature"/>
    <w:next w:val="ReferenceInitials"/>
    <w:qFormat/>
    <w:pPr>
      <w:spacing w:before="0" w:after="0"/>
    </w:pPr>
    <w:rPr/>
  </w:style>
  <w:style w:type="paragraph" w:styleId="SignatureJobTitle">
    <w:name w:val="Signature Job Title"/>
    <w:basedOn w:val="Signature"/>
    <w:next w:val="SignatureCompany"/>
    <w:qFormat/>
    <w:pPr>
      <w:spacing w:before="0" w:after="0"/>
    </w:pPr>
    <w:rPr/>
  </w:style>
  <w:style w:type="paragraph" w:styleId="SubjectLine">
    <w:name w:val="Subject Line"/>
    <w:basedOn w:val="Normal"/>
    <w:next w:val="BodyText"/>
    <w:qFormat/>
    <w:pPr>
      <w:spacing w:lineRule="atLeast" w:line="240" w:before="0" w:after="180"/>
      <w:ind w:hanging="360" w:start="360" w:end="0"/>
      <w:jc w:val="start"/>
    </w:pPr>
    <w:rPr>
      <w:caps/>
      <w:sz w:val="21"/>
    </w:rPr>
  </w:style>
  <w:style w:type="paragraph" w:styleId="HeaderBase">
    <w:name w:val="Header Base"/>
    <w:basedOn w:val="Normal"/>
    <w:qFormat/>
    <w:pPr>
      <w:ind w:hanging="0" w:start="0" w:end="-36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>
      <w:spacing w:lineRule="atLeast" w:line="220"/>
    </w:pPr>
    <w:rPr/>
  </w:style>
  <w:style w:type="paragraph" w:styleId="ListBullet">
    <w:name w:val="List Bullet"/>
    <w:basedOn w:val="List"/>
    <w:qFormat/>
    <w:pPr>
      <w:numPr>
        <w:ilvl w:val="0"/>
        <w:numId w:val="3"/>
      </w:numPr>
      <w:ind w:hanging="360" w:start="720" w:end="720"/>
    </w:pPr>
    <w:rPr/>
  </w:style>
  <w:style w:type="paragraph" w:styleId="ListNumber">
    <w:name w:val="List Number"/>
    <w:basedOn w:val="List"/>
    <w:qFormat/>
    <w:pPr>
      <w:numPr>
        <w:ilvl w:val="0"/>
        <w:numId w:val="2"/>
      </w:numPr>
      <w:ind w:hanging="360" w:start="720" w:end="720"/>
    </w:pPr>
    <w:rPr/>
  </w:style>
  <w:style w:type="paragraph" w:styleId="FootnoteText">
    <w:name w:val="footnote text"/>
    <w:basedOn w:val="Normal"/>
    <w:pPr/>
    <w:rPr/>
  </w:style>
  <w:style w:type="paragraph" w:styleId="Achievement">
    <w:name w:val="Achievement"/>
    <w:basedOn w:val="BodyText"/>
    <w:qFormat/>
    <w:pPr>
      <w:numPr>
        <w:ilvl w:val="0"/>
        <w:numId w:val="4"/>
      </w:numPr>
      <w:tabs>
        <w:tab w:val="clear" w:pos="720"/>
      </w:tabs>
      <w:spacing w:before="0" w:after="60"/>
    </w:pPr>
    <w:rPr/>
  </w:style>
  <w:style w:type="paragraph" w:styleId="Address1">
    <w:name w:val="Address 1"/>
    <w:basedOn w:val="Normal"/>
    <w:qFormat/>
    <w:pPr>
      <w:spacing w:lineRule="atLeast" w:line="200"/>
    </w:pPr>
    <w:rPr>
      <w:sz w:val="16"/>
    </w:rPr>
  </w:style>
  <w:style w:type="paragraph" w:styleId="Address2">
    <w:name w:val="Address 2"/>
    <w:basedOn w:val="Normal"/>
    <w:qFormat/>
    <w:pPr>
      <w:spacing w:lineRule="atLeast" w:line="200"/>
    </w:pPr>
    <w:rPr>
      <w:sz w:val="16"/>
    </w:rPr>
  </w:style>
  <w:style w:type="paragraph" w:styleId="BodyTextIndent">
    <w:name w:val="Body Text Indent"/>
    <w:basedOn w:val="BodyText"/>
    <w:pPr>
      <w:ind w:hanging="0" w:start="720" w:end="-36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One">
    <w:name w:val="Company Name One"/>
    <w:basedOn w:val="CompanyName"/>
    <w:next w:val="Normal"/>
    <w:qFormat/>
    <w:pPr/>
    <w:rPr/>
  </w:style>
  <w:style w:type="paragraph" w:styleId="DocumentLabel">
    <w:name w:val="Document Label"/>
    <w:basedOn w:val="Normal"/>
    <w:next w:val="Normal"/>
    <w:qFormat/>
    <w:pPr>
      <w:spacing w:before="0" w:after="220"/>
      <w:ind w:hanging="0" w:start="0" w:end="-360"/>
    </w:pPr>
    <w:rPr>
      <w:spacing w:val="-20"/>
      <w:sz w:val="48"/>
    </w:rPr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</w:pPr>
    <w:rPr>
      <w:rFonts w:ascii="Arial" w:hAnsi="Arial" w:cs="Arial"/>
      <w:b/>
      <w:sz w:val="18"/>
    </w:rPr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20" w:after="60"/>
      <w:ind w:hanging="0" w:start="0" w:end="-3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40"/>
    </w:pPr>
    <w:rPr>
      <w:rFonts w:ascii="Arial" w:hAnsi="Arial" w:eastAsia="Times New Roman" w:cs="Arial"/>
      <w:b/>
      <w:color w:val="auto"/>
      <w:spacing w:val="-10"/>
      <w:sz w:val="20"/>
      <w:szCs w:val="20"/>
      <w:lang w:val="en-US" w:eastAsia="zh-CN" w:bidi="hi-IN"/>
    </w:rPr>
  </w:style>
  <w:style w:type="paragraph" w:styleId="Name">
    <w:name w:val="Name"/>
    <w:basedOn w:val="Normal"/>
    <w:next w:val="Normal"/>
    <w:qFormat/>
    <w:pPr>
      <w:spacing w:lineRule="atLeast" w:line="240" w:before="0" w:after="440"/>
      <w:ind w:hanging="0" w:start="2160" w:end="0"/>
    </w:pPr>
    <w:rPr>
      <w:spacing w:val="-20"/>
      <w:sz w:val="48"/>
    </w:rPr>
  </w:style>
  <w:style w:type="paragraph" w:styleId="NoTitle">
    <w:name w:val="No Title"/>
    <w:basedOn w:val="Normal"/>
    <w:qFormat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lineRule="atLeast" w:line="280" w:before="120" w:after="0"/>
    </w:pPr>
    <w:rPr>
      <w:rFonts w:ascii="Arial" w:hAnsi="Arial" w:cs="Arial"/>
      <w:b/>
      <w:spacing w:val="-10"/>
      <w:vertAlign w:val="superscript"/>
    </w:rPr>
  </w:style>
  <w:style w:type="paragraph" w:styleId="Objective">
    <w:name w:val="Objective"/>
    <w:basedOn w:val="Normal"/>
    <w:next w:val="BodyText"/>
    <w:qFormat/>
    <w:pPr>
      <w:spacing w:lineRule="atLeast" w:line="220" w:before="220" w:after="220"/>
    </w:pPr>
    <w:rPr/>
  </w:style>
  <w:style w:type="paragraph" w:styleId="SectionTitle">
    <w:name w:val="Section Title"/>
    <w:basedOn w:val="Normal"/>
    <w:next w:val="Normal"/>
    <w:qFormat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fill="E5E5E5" w:val="clear"/>
      <w:spacing w:lineRule="atLeast" w:line="280" w:before="120" w:after="0"/>
    </w:pPr>
    <w:rPr>
      <w:rFonts w:ascii="Arial" w:hAnsi="Arial" w:cs="Arial"/>
      <w:b/>
      <w:spacing w:val="-10"/>
      <w:vertAlign w:val="superscript"/>
    </w:rPr>
  </w:style>
  <w:style w:type="paragraph" w:styleId="SectionSubtitle">
    <w:name w:val="Section Subtitle"/>
    <w:basedOn w:val="SectionTitle"/>
    <w:next w:val="Normal"/>
    <w:qFormat/>
    <w:pPr>
      <w:pBdr>
        <w:top w:val="nil"/>
        <w:left w:val="single" w:sz="6" w:space="2" w:color="FFFFFF"/>
        <w:bottom w:val="single" w:sz="6" w:space="2" w:color="FFFFFF"/>
        <w:right w:val="single" w:sz="6" w:space="2" w:color="FFFFFF"/>
      </w:pBdr>
    </w:pPr>
    <w:rPr>
      <w:b w:val="false"/>
      <w:spacing w:val="0"/>
      <w:vertAlign w:val="superscript"/>
    </w:rPr>
  </w:style>
  <w:style w:type="paragraph" w:styleId="PersonalInfo">
    <w:name w:val="Personal Info"/>
    <w:basedOn w:val="Achievement"/>
    <w:qFormat/>
    <w:pPr>
      <w:spacing w:before="220" w:after="6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mroll@rollint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2001-01-04T20:45:00Z</dcterms:created>
  <dc:creator>ri</dc:creator>
  <dc:description/>
  <dc:language>en-CA</dc:language>
  <cp:lastModifiedBy>Roll International</cp:lastModifiedBy>
  <cp:lastPrinted>1998-12-16T10:15:00Z</cp:lastPrinted>
  <dcterms:modified xsi:type="dcterms:W3CDTF">2001-01-04T20:46:00Z</dcterms:modified>
  <cp:revision>3</cp:revision>
  <dc:subject/>
  <dc:title/>
</cp:coreProperties>
</file>