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ETS Manager of Gas Logistics Customer Teams</w:t>
      </w:r>
    </w:p>
    <w:p>
      <w:pPr>
        <w:pStyle w:val="Normal"/>
        <w:rPr/>
      </w:pPr>
      <w:r>
        <w:rPr/>
      </w:r>
    </w:p>
    <w:p>
      <w:pPr>
        <w:pStyle w:val="Normal"/>
        <w:rPr>
          <w:rFonts w:ascii="Arial" w:hAnsi="Arial" w:cs="Arial"/>
        </w:rPr>
      </w:pPr>
      <w:r>
        <w:rPr>
          <w:rFonts w:cs="Arial" w:ascii="Arial" w:hAnsi="Arial"/>
        </w:rPr>
        <w:t>Reports to Director of ETS Gas Logistics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Purpose:</w:t>
      </w:r>
    </w:p>
    <w:p>
      <w:pPr>
        <w:pStyle w:val="Normal"/>
        <w:ind w:start="720" w:end="0"/>
        <w:rPr>
          <w:rFonts w:ascii="Arial" w:hAnsi="Arial" w:cs="Arial"/>
        </w:rPr>
      </w:pPr>
      <w:r>
        <w:rPr>
          <w:rFonts w:cs="Arial" w:ascii="Arial" w:hAnsi="Arial"/>
        </w:rPr>
        <w:t>Provides Customer Service through transportation management services for ETS Gas Logistics for pipeline customers and management of Gas Logistic employees</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 xml:space="preserve">Participates in the overall planning, objective setting and discussion making process.  Develops and implements integrated plans and strategies to effectively meet current and future company - customer throughput requirements </w:t>
      </w:r>
      <w:r>
        <w:rPr>
          <w:rFonts w:cs="Arial" w:ascii="Arial" w:hAnsi="Arial"/>
          <w:color w:val="FF0000"/>
        </w:rPr>
        <w:t>for three pipelines</w:t>
      </w:r>
      <w:r>
        <w:rPr>
          <w:rFonts w:cs="Arial" w:ascii="Arial" w:hAnsi="Arial"/>
        </w:rPr>
        <w:t>.  Works with Director to assure implementation of overall ETS daily operating plans.</w:t>
      </w:r>
    </w:p>
    <w:p>
      <w:pPr>
        <w:pStyle w:val="Normal"/>
        <w:numPr>
          <w:ilvl w:val="0"/>
          <w:numId w:val="3"/>
        </w:numPr>
        <w:rPr>
          <w:rFonts w:ascii="Arial" w:hAnsi="Arial" w:cs="Arial"/>
        </w:rPr>
      </w:pPr>
      <w:r>
        <w:rPr>
          <w:rFonts w:cs="Arial" w:ascii="Arial" w:hAnsi="Arial"/>
        </w:rPr>
        <w:t xml:space="preserve">In conjunction with Director, provides </w:t>
      </w:r>
      <w:r>
        <w:rPr>
          <w:rFonts w:cs="Arial" w:ascii="Arial" w:hAnsi="Arial"/>
          <w:color w:val="FF0000"/>
        </w:rPr>
        <w:t>individual</w:t>
      </w:r>
      <w:r>
        <w:rPr>
          <w:rFonts w:cs="Arial" w:ascii="Arial" w:hAnsi="Arial"/>
        </w:rPr>
        <w:t xml:space="preserve"> supervision and direction to the ETS Market Services Teams </w:t>
      </w:r>
      <w:r>
        <w:rPr>
          <w:rFonts w:cs="Arial" w:ascii="Arial" w:hAnsi="Arial"/>
          <w:color w:val="FF0000"/>
        </w:rPr>
        <w:t>for three pipelines</w:t>
      </w:r>
      <w:r>
        <w:rPr>
          <w:rFonts w:cs="Arial" w:ascii="Arial" w:hAnsi="Arial"/>
        </w:rPr>
        <w:t>.  Specific areas of responsibility include:</w:t>
      </w:r>
    </w:p>
    <w:p>
      <w:pPr>
        <w:pStyle w:val="Normal"/>
        <w:rPr>
          <w:rFonts w:ascii="Arial" w:hAnsi="Arial" w:cs="Arial"/>
        </w:rPr>
      </w:pPr>
      <w:r>
        <w:rPr>
          <w:rFonts w:cs="Arial" w:ascii="Arial" w:hAnsi="Arial"/>
        </w:rPr>
      </w:r>
    </w:p>
    <w:p>
      <w:pPr>
        <w:pStyle w:val="Normal"/>
        <w:numPr>
          <w:ilvl w:val="0"/>
          <w:numId w:val="4"/>
        </w:numPr>
        <w:tabs>
          <w:tab w:val="left" w:pos="720" w:leader="none"/>
        </w:tabs>
        <w:ind w:hanging="360" w:start="720" w:end="0"/>
        <w:rPr>
          <w:rFonts w:ascii="Arial" w:hAnsi="Arial" w:cs="Arial"/>
        </w:rPr>
      </w:pPr>
      <w:r>
        <w:rPr>
          <w:rFonts w:cs="Arial" w:ascii="Arial" w:hAnsi="Arial"/>
        </w:rPr>
        <w:t xml:space="preserve">Scheduling of transportation volume through the ETS Transmission System, e.g. nomination, receipt, priority allocations and scheduling, pipeline capacity and related volumes </w:t>
      </w:r>
      <w:r>
        <w:rPr>
          <w:rFonts w:cs="Arial" w:ascii="Arial" w:hAnsi="Arial"/>
          <w:color w:val="FF0000"/>
        </w:rPr>
        <w:t>for three pipelines.</w:t>
      </w:r>
    </w:p>
    <w:p>
      <w:pPr>
        <w:pStyle w:val="Normal"/>
        <w:numPr>
          <w:ilvl w:val="0"/>
          <w:numId w:val="4"/>
        </w:numPr>
        <w:tabs>
          <w:tab w:val="left" w:pos="720" w:leader="none"/>
        </w:tabs>
        <w:ind w:hanging="360" w:start="720" w:end="0"/>
        <w:rPr>
          <w:rFonts w:ascii="Arial" w:hAnsi="Arial" w:cs="Arial"/>
        </w:rPr>
      </w:pPr>
      <w:r>
        <w:rPr>
          <w:rFonts w:cs="Arial" w:ascii="Arial" w:hAnsi="Arial"/>
        </w:rPr>
        <w:t>Provide customer support for ETS customers; resolve scheduling/operational problems or disputes, manage imbalance and explain processes and systems, understands the financial impact of these transactions.</w:t>
      </w:r>
    </w:p>
    <w:p>
      <w:pPr>
        <w:pStyle w:val="Normal"/>
        <w:numPr>
          <w:ilvl w:val="0"/>
          <w:numId w:val="4"/>
        </w:numPr>
        <w:tabs>
          <w:tab w:val="left" w:pos="720" w:leader="none"/>
        </w:tabs>
        <w:ind w:hanging="360" w:start="720" w:end="0"/>
        <w:rPr>
          <w:rFonts w:ascii="Arial" w:hAnsi="Arial" w:cs="Arial"/>
        </w:rPr>
      </w:pPr>
      <w:r>
        <w:rPr>
          <w:rFonts w:cs="Arial" w:ascii="Arial" w:hAnsi="Arial"/>
        </w:rPr>
        <w:t>Coordinate with other ETS departments and across all ETS pipelines to assess existing transaction processes.  Develops, recommends and implements new processes and systems to reduce transaction cycle time, and streamline processes.</w:t>
      </w:r>
    </w:p>
    <w:p>
      <w:pPr>
        <w:pStyle w:val="Normal"/>
        <w:numPr>
          <w:ilvl w:val="0"/>
          <w:numId w:val="4"/>
        </w:numPr>
        <w:tabs>
          <w:tab w:val="left" w:pos="720" w:leader="none"/>
        </w:tabs>
        <w:ind w:hanging="360" w:start="720" w:end="0"/>
        <w:rPr>
          <w:rFonts w:ascii="Arial" w:hAnsi="Arial" w:cs="Arial"/>
        </w:rPr>
      </w:pPr>
      <w:r>
        <w:rPr>
          <w:rFonts w:cs="Arial" w:ascii="Arial" w:hAnsi="Arial"/>
        </w:rPr>
        <w:t>Recommends and coordinates implementation of system enhancements which meet regulatory requirements and increase customer satisfaction as well as enhancements to Pipeline operations.</w:t>
      </w:r>
    </w:p>
    <w:p>
      <w:pPr>
        <w:pStyle w:val="Normal"/>
        <w:numPr>
          <w:ilvl w:val="0"/>
          <w:numId w:val="4"/>
        </w:numPr>
        <w:tabs>
          <w:tab w:val="left" w:pos="720" w:leader="none"/>
        </w:tabs>
        <w:ind w:hanging="360" w:start="720" w:end="0"/>
        <w:rPr>
          <w:rFonts w:ascii="Arial" w:hAnsi="Arial" w:cs="Arial"/>
        </w:rPr>
      </w:pPr>
      <w:r>
        <w:rPr>
          <w:rFonts w:cs="Arial" w:ascii="Arial" w:hAnsi="Arial"/>
        </w:rPr>
        <w:t>Works with Director to maintain and report on the departmental operating budget.</w:t>
      </w:r>
    </w:p>
    <w:p>
      <w:pPr>
        <w:pStyle w:val="Normal"/>
        <w:numPr>
          <w:ilvl w:val="0"/>
          <w:numId w:val="4"/>
        </w:numPr>
        <w:tabs>
          <w:tab w:val="left" w:pos="720" w:leader="none"/>
        </w:tabs>
        <w:ind w:hanging="360" w:start="720" w:end="0"/>
        <w:rPr>
          <w:rFonts w:ascii="Arial" w:hAnsi="Arial" w:cs="Arial"/>
        </w:rPr>
      </w:pPr>
      <w:r>
        <w:rPr>
          <w:rFonts w:cs="Arial" w:ascii="Arial" w:hAnsi="Arial"/>
          <w:color w:val="FF0000"/>
        </w:rPr>
        <w:t>Work directly with employees and</w:t>
      </w:r>
      <w:r>
        <w:rPr>
          <w:rFonts w:cs="Arial" w:ascii="Arial" w:hAnsi="Arial"/>
        </w:rPr>
        <w:t xml:space="preserve"> with Human Resources to coordinate the ETS Market Services Performance Management Process, evaluate </w:t>
      </w:r>
      <w:r>
        <w:rPr>
          <w:rFonts w:cs="Arial" w:ascii="Arial" w:hAnsi="Arial"/>
          <w:color w:val="FF0000"/>
        </w:rPr>
        <w:t xml:space="preserve">and develop </w:t>
      </w:r>
      <w:r>
        <w:rPr>
          <w:rFonts w:cs="Arial" w:ascii="Arial" w:hAnsi="Arial"/>
        </w:rPr>
        <w:t xml:space="preserve"> training needs for the department and handle team</w:t>
      </w:r>
      <w:r>
        <w:rPr>
          <w:rFonts w:cs="Arial" w:ascii="Arial" w:hAnsi="Arial"/>
          <w:color w:val="FF0000"/>
        </w:rPr>
        <w:t xml:space="preserve"> and individual employee</w:t>
      </w:r>
      <w:r>
        <w:rPr>
          <w:rFonts w:cs="Arial" w:ascii="Arial" w:hAnsi="Arial"/>
        </w:rPr>
        <w:t xml:space="preserve"> issues in a supportive and proactive manner.</w:t>
      </w:r>
    </w:p>
    <w:p>
      <w:pPr>
        <w:pStyle w:val="Normal"/>
        <w:numPr>
          <w:ilvl w:val="0"/>
          <w:numId w:val="4"/>
        </w:numPr>
        <w:tabs>
          <w:tab w:val="left" w:pos="720" w:leader="none"/>
        </w:tabs>
        <w:ind w:hanging="360" w:start="720" w:end="0"/>
        <w:rPr>
          <w:rFonts w:ascii="Arial" w:hAnsi="Arial" w:cs="Arial"/>
        </w:rPr>
      </w:pPr>
      <w:r>
        <w:rPr>
          <w:rFonts w:cs="Arial" w:ascii="Arial" w:hAnsi="Arial"/>
        </w:rPr>
        <w:t>Monitor and coordinate Storage activity with the ETS Storage Group.</w:t>
      </w:r>
    </w:p>
    <w:p>
      <w:pPr>
        <w:pStyle w:val="Normal"/>
        <w:numPr>
          <w:ilvl w:val="0"/>
          <w:numId w:val="4"/>
        </w:numPr>
        <w:tabs>
          <w:tab w:val="left" w:pos="720" w:leader="none"/>
        </w:tabs>
        <w:ind w:hanging="360" w:start="720" w:end="0"/>
        <w:rPr>
          <w:rFonts w:ascii="Arial" w:hAnsi="Arial" w:cs="Arial"/>
        </w:rPr>
      </w:pPr>
      <w:r>
        <w:rPr>
          <w:rFonts w:cs="Arial" w:ascii="Arial" w:hAnsi="Arial"/>
          <w:color w:val="FF0000"/>
        </w:rPr>
        <w:t>Fills in for the Director when they are out of the office in all Director responsibilities.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u w:val="single"/>
        </w:rPr>
        <w:t>Organizational/Functional Scope</w:t>
      </w:r>
      <w:r>
        <w:rPr>
          <w:rFonts w:cs="Arial" w:ascii="Arial" w:hAnsi="Arial"/>
          <w:b/>
        </w:rPr>
        <w:t>:</w:t>
      </w:r>
    </w:p>
    <w:p>
      <w:pPr>
        <w:pStyle w:val="Normal"/>
        <w:rPr/>
      </w:pPr>
      <w:r>
        <w:rPr>
          <w:rFonts w:cs="Arial" w:ascii="Arial" w:hAnsi="Arial"/>
        </w:rPr>
        <w:t xml:space="preserve">Decisions have a significant impact on customer satisfaction and the success of day-to-day operations.  Activities are complicated by tight time constraints, constantly changing priorities, changing customer demands and compliance to government requirements.  ETS Market Services provides transportation services to its customers from 6am to 10pm, 7 days per week; in the office, overtime and alternate schedules are required on weekends and after hours.  </w:t>
      </w:r>
      <w:r>
        <w:rPr>
          <w:rFonts w:cs="Arial" w:ascii="Arial" w:hAnsi="Arial"/>
          <w:color w:val="FF0000"/>
        </w:rPr>
        <w:t>This position will also be coordinating activity on three pipelines at the same time.  It is critical for this position to understand business differences on those pipelines</w:t>
      </w:r>
    </w:p>
    <w:p>
      <w:pPr>
        <w:pStyle w:val="Normal"/>
        <w:rPr>
          <w:rFonts w:ascii="Arial" w:hAnsi="Arial" w:cs="Arial"/>
          <w:color w:val="FF0000"/>
        </w:rPr>
      </w:pPr>
      <w:r>
        <w:rPr>
          <w:rFonts w:cs="Arial" w:ascii="Arial" w:hAnsi="Arial"/>
          <w:color w:val="FF0000"/>
        </w:rPr>
      </w:r>
    </w:p>
    <w:p>
      <w:pPr>
        <w:pStyle w:val="Normal"/>
        <w:rPr>
          <w:rFonts w:ascii="Arial" w:hAnsi="Arial" w:cs="Arial"/>
          <w:b/>
          <w:u w:val="single"/>
        </w:rPr>
      </w:pPr>
      <w:r>
        <w:rPr>
          <w:rFonts w:cs="Arial" w:ascii="Arial" w:hAnsi="Arial"/>
          <w:b/>
          <w:u w:val="single"/>
        </w:rPr>
        <w:t>Position Requirements:</w:t>
      </w:r>
    </w:p>
    <w:p>
      <w:pPr>
        <w:pStyle w:val="Normal"/>
        <w:rPr>
          <w:rFonts w:ascii="Arial" w:hAnsi="Arial" w:cs="Arial"/>
          <w:b/>
          <w:u w:val="single"/>
        </w:rPr>
      </w:pPr>
      <w:r>
        <w:rPr>
          <w:rFonts w:cs="Arial" w:ascii="Arial" w:hAnsi="Arial"/>
          <w:b/>
          <w:u w:val="single"/>
        </w:rPr>
      </w:r>
    </w:p>
    <w:p>
      <w:pPr>
        <w:pStyle w:val="Normal"/>
        <w:numPr>
          <w:ilvl w:val="0"/>
          <w:numId w:val="2"/>
        </w:numPr>
        <w:rPr>
          <w:rFonts w:ascii="Arial" w:hAnsi="Arial" w:cs="Arial"/>
        </w:rPr>
      </w:pPr>
      <w:r>
        <w:rPr>
          <w:rFonts w:cs="Arial" w:ascii="Arial" w:hAnsi="Arial"/>
        </w:rPr>
        <w:t xml:space="preserve">Strong interpersonal skills and the ability to deal with customers, teams </w:t>
      </w:r>
      <w:r>
        <w:rPr>
          <w:rFonts w:cs="Arial" w:ascii="Arial" w:hAnsi="Arial"/>
          <w:color w:val="FF0000"/>
        </w:rPr>
        <w:t>and individuals</w:t>
      </w:r>
      <w:r>
        <w:rPr>
          <w:rFonts w:cs="Arial" w:ascii="Arial" w:hAnsi="Arial"/>
        </w:rPr>
        <w:t xml:space="preserve"> on sensitive issues.</w:t>
      </w:r>
    </w:p>
    <w:p>
      <w:pPr>
        <w:pStyle w:val="Normal"/>
        <w:numPr>
          <w:ilvl w:val="0"/>
          <w:numId w:val="2"/>
        </w:numPr>
        <w:rPr>
          <w:rFonts w:ascii="Arial" w:hAnsi="Arial" w:cs="Arial"/>
        </w:rPr>
      </w:pPr>
      <w:r>
        <w:rPr>
          <w:rFonts w:cs="Arial" w:ascii="Arial" w:hAnsi="Arial"/>
        </w:rPr>
        <w:t>BS degree in business or equivalent knowledge through related work experience.</w:t>
      </w:r>
    </w:p>
    <w:p>
      <w:pPr>
        <w:pStyle w:val="Normal"/>
        <w:numPr>
          <w:ilvl w:val="0"/>
          <w:numId w:val="2"/>
        </w:numPr>
        <w:rPr>
          <w:rFonts w:ascii="Arial" w:hAnsi="Arial" w:cs="Arial"/>
        </w:rPr>
      </w:pPr>
      <w:r>
        <w:rPr>
          <w:rFonts w:cs="Arial" w:ascii="Arial" w:hAnsi="Arial"/>
        </w:rPr>
        <w:t>Strong background/understanding of related transmission system operational characteristics and the customer service management processes.</w:t>
      </w:r>
    </w:p>
    <w:p>
      <w:pPr>
        <w:pStyle w:val="Normal"/>
        <w:numPr>
          <w:ilvl w:val="0"/>
          <w:numId w:val="2"/>
        </w:numPr>
        <w:rPr>
          <w:rFonts w:ascii="Arial" w:hAnsi="Arial" w:cs="Arial"/>
        </w:rPr>
      </w:pPr>
      <w:r>
        <w:rPr>
          <w:rFonts w:cs="Arial" w:ascii="Arial" w:hAnsi="Arial"/>
        </w:rPr>
        <w:t>Industry knowledge, ETS, pipelines.</w:t>
      </w:r>
    </w:p>
    <w:p>
      <w:pPr>
        <w:pStyle w:val="Normal"/>
        <w:numPr>
          <w:ilvl w:val="0"/>
          <w:numId w:val="2"/>
        </w:numPr>
        <w:rPr>
          <w:rFonts w:ascii="Arial" w:hAnsi="Arial" w:cs="Arial"/>
        </w:rPr>
      </w:pPr>
      <w:r>
        <w:rPr>
          <w:rFonts w:cs="Arial" w:ascii="Arial" w:hAnsi="Arial"/>
        </w:rPr>
        <w:t>Supervisory and project management experience in a team-oriented environment.</w:t>
      </w:r>
    </w:p>
    <w:p>
      <w:pPr>
        <w:pStyle w:val="Normal"/>
        <w:numPr>
          <w:ilvl w:val="0"/>
          <w:numId w:val="2"/>
        </w:numPr>
        <w:rPr>
          <w:rFonts w:ascii="Arial" w:hAnsi="Arial" w:cs="Arial"/>
        </w:rPr>
      </w:pPr>
      <w:r>
        <w:rPr>
          <w:rFonts w:cs="Arial" w:ascii="Arial" w:hAnsi="Arial"/>
        </w:rPr>
        <w:t>Familiarity with tariffs, FERC and State Regulations.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2002-01-04T14:36:00Z</dcterms:created>
  <dc:creator>DJAKOVL</dc:creator>
  <dc:description/>
  <dc:language>en-CA</dc:language>
  <cp:lastModifiedBy>lblair</cp:lastModifiedBy>
  <dcterms:modified xsi:type="dcterms:W3CDTF">2002-01-04T17:34:00Z</dcterms:modified>
  <cp:revision>4</cp:revision>
  <dc:subject/>
  <dc:title>ET&amp;S Manager of Market Services</dc:title>
</cp:coreProperties>
</file>