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ETS Engines with Catalytic Converters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>
        <w:trPr>
          <w:tblHeader w:val="true"/>
        </w:trPr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Company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Facility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Unit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HP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Title V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Major for CO w/o controls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Major for NOx w/o controls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FGT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 377 (Vinton)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825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FGT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 377 (Vinton)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825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FGT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 377 (Vinton)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825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Yes 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Beaver Co. #7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788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Beaver Co. #7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1043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Finney Co.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641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Finney Co. #4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Finney Co. #4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1429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Finney Co. #4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1429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Holcomb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685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Morton Co.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764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Morton Co. #6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767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Morton Co. #6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767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Mills Co.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1057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Mills Co.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528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Mills Co.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528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Mills Co.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1049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 Mills Co.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Stevens Co.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586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Stevens Co.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Stevens Co.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Stevens Co.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374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Stevens Co.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506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Stevens Co. #4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1029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Sublette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1429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Sublette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1429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Sublette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26 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1429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Tate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703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Texas Co.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782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Texas Co.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678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719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330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720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330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794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394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844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#1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737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330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758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843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842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845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Atoka #2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822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755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  <w:tr>
        <w:trPr/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TW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Maljamar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862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1134</w:t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Yes</w:t>
            </w:r>
          </w:p>
        </w:tc>
        <w:tc>
          <w:tcPr>
            <w:tcW w:w="12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2001-12-14T16:36:00Z</dcterms:created>
  <dc:creator>rjensen</dc:creator>
  <dc:description/>
  <dc:language>en-CA</dc:language>
  <cp:lastModifiedBy>rjensen</cp:lastModifiedBy>
  <dcterms:modified xsi:type="dcterms:W3CDTF">2001-12-14T17:01:00Z</dcterms:modified>
  <cp:revision>2</cp:revision>
  <dc:subject/>
  <dc:title>ETS Engines with Catalytic Converters</dc:title>
</cp:coreProperties>
</file>