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Energy Risk Management Association</w:t>
      </w:r>
    </w:p>
    <w:p>
      <w:pPr>
        <w:pStyle w:val="Subtitle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b/>
        </w:rPr>
      </w:pPr>
      <w:r>
        <w:rPr>
          <w:b/>
        </w:rPr>
        <w:t>Notice of Meeting</w:t>
      </w:r>
    </w:p>
    <w:p>
      <w:pPr>
        <w:pStyle w:val="Heading2"/>
        <w:ind w:hanging="0" w:start="0"/>
        <w:rPr>
          <w:sz w:val="40"/>
        </w:rPr>
      </w:pPr>
      <w:r>
        <w:rPr>
          <w:sz w:val="40"/>
        </w:rPr>
        <w:t>Tuesday, March 28</w:t>
      </w:r>
    </w:p>
    <w:p>
      <w:pPr>
        <w:pStyle w:val="Normal"/>
        <w:jc w:val="center"/>
        <w:rPr>
          <w:b/>
        </w:rPr>
      </w:pPr>
      <w:r>
        <w:rPr>
          <w:b/>
        </w:rPr>
        <w:t>5:30 PM Registration</w:t>
      </w:r>
    </w:p>
    <w:p>
      <w:pPr>
        <w:pStyle w:val="Normal"/>
        <w:jc w:val="center"/>
        <w:rPr>
          <w:b/>
        </w:rPr>
      </w:pPr>
      <w:r>
        <w:rPr>
          <w:b/>
        </w:rPr>
        <w:t>(Open Bar and hors d’oeuvres)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6:15 PM Speakers</w:t>
      </w:r>
    </w:p>
    <w:p>
      <w:pPr>
        <w:pStyle w:val="Normal"/>
        <w:jc w:val="center"/>
        <w:rPr>
          <w:b/>
        </w:rPr>
      </w:pPr>
      <w:r>
        <w:rPr>
          <w:b/>
        </w:rPr>
        <w:t>Reception Following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2"/>
        <w:ind w:hanging="0" w:start="0"/>
        <w:rPr/>
      </w:pPr>
      <w:r>
        <w:rPr/>
        <w:t>DoubleTree Hotel (Downtown)</w:t>
      </w:r>
    </w:p>
    <w:p>
      <w:pPr>
        <w:pStyle w:val="Normal"/>
        <w:jc w:val="center"/>
        <w:rPr>
          <w:b/>
        </w:rPr>
      </w:pPr>
      <w:r>
        <w:rPr>
          <w:b/>
        </w:rPr>
        <w:t>400 Dallas Street</w:t>
      </w:r>
    </w:p>
    <w:p>
      <w:pPr>
        <w:pStyle w:val="Heading6"/>
        <w:ind w:hanging="0" w:start="0"/>
        <w:rPr/>
      </w:pPr>
      <w:r>
        <w:rPr/>
        <w:t>Houston, Texas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Guest Speakers:</w:t>
      </w:r>
    </w:p>
    <w:p>
      <w:pPr>
        <w:pStyle w:val="Heading7"/>
        <w:ind w:hanging="0" w:start="0"/>
        <w:rPr/>
      </w:pPr>
      <w:r>
        <w:rPr/>
        <w:t>E. Russell “Rusty” Braziel</w:t>
      </w:r>
      <w:r>
        <w:rPr>
          <w:sz w:val="24"/>
        </w:rPr>
        <w:t xml:space="preserve"> – Chairman, Altra Energy Technologies, Inc.</w:t>
      </w:r>
    </w:p>
    <w:p>
      <w:pPr>
        <w:pStyle w:val="Heading4"/>
        <w:ind w:hanging="0" w:start="0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Subject:</w:t>
        <w:tab/>
        <w:t xml:space="preserve">Risk and Reward: The Future of Energy Trading         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Join ERMA in an open discussion regarding the evolution of energy trading.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ERMA is a non-profit organization of risk management principals.  Membership fees are $135 annually.  Visitors may attend meetings for a fee of $40 per meeting.  Please make checks payable to ERMA and include a business card for our records.  If paying cash at the meeting, correct change is appreciated.  ERMA Federal Tax ID: 76-0293082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--------------------------------------------RSVP--------------------------------------------------------</w:t>
      </w:r>
    </w:p>
    <w:p>
      <w:pPr>
        <w:pStyle w:val="BodyText2"/>
        <w:rPr/>
      </w:pPr>
      <w:r>
        <w:rPr/>
        <w:t>Contact Patricia Collins with Reliant Energy Services (713) 207-1268 with any questions.  Please RSVP to Fax No: (713) 207-1058 or e-mail to pcollins@reliantenergy.com.  RSVP should include the following information: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Name:</w:t>
        <w:tab/>
        <w:tab/>
        <w:t>_________________________</w:t>
        <w:tab/>
        <w:t>Title:</w:t>
        <w:tab/>
        <w:t>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Company:</w:t>
        <w:tab/>
        <w:t>_________________________</w:t>
        <w:tab/>
        <w:t>Phone:________________________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Address:</w:t>
        <w:tab/>
        <w:t>_________________________</w:t>
        <w:tab/>
        <w:t>Fax:</w:t>
        <w:tab/>
        <w:t>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8"/>
        <w:ind w:hanging="0" w:start="0"/>
        <w:rPr>
          <w:sz w:val="20"/>
        </w:rPr>
      </w:pPr>
      <w:r>
        <w:rPr>
          <w:sz w:val="20"/>
        </w:rPr>
        <w:t>E-mail Address:  ______________________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"/>
        <w:rPr/>
      </w:pPr>
      <w:r>
        <w:rPr/>
        <w:t>ENERGY RISK MANAGEMENT ASSOCIATION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(ERMA)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2000 MEMBERSHIP FORM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Elections are coming up and only members may vote. Please complete the following membership information and submit along with payment instructions as detailed below.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Member’s Name:</w:t>
        <w:tab/>
        <w:t>__________________________________________________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>Title:</w:t>
        <w:tab/>
        <w:tab/>
        <w:tab/>
        <w:t>__________________________________________________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>Company Name:</w:t>
        <w:tab/>
        <w:t>__________________________________________________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>Address:</w:t>
        <w:tab/>
        <w:tab/>
        <w:t>__________________________________________________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>Suite:</w:t>
        <w:tab/>
        <w:tab/>
        <w:tab/>
        <w:t>__________________________________________________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>City:</w:t>
        <w:tab/>
        <w:tab/>
        <w:tab/>
        <w:t>__________________________________________________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>State:</w:t>
        <w:tab/>
        <w:tab/>
        <w:tab/>
        <w:t>__________________________________________________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>Zip Code:</w:t>
        <w:tab/>
        <w:tab/>
        <w:t>__________________________________________________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>Phone:</w:t>
        <w:tab/>
        <w:tab/>
        <w:tab/>
        <w:t>__________________________________________________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>Fax:</w:t>
        <w:tab/>
        <w:tab/>
        <w:tab/>
        <w:t>__________________________________________________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>E-mail Address:</w:t>
        <w:tab/>
        <w:t>__________________________________________________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Membership fees are $135 annually or $40 per meeting.  Please make checks payable to ERMA and include a business card for our records.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ERMA Federal Tax ID: 76-0293082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Please return this form to: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Patricia Collins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Vice President Membership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Energy Risk Management Association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c/o Reliant Energy Services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P. O. Box 4455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Houston, Texas 77210-4455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e-mail:  pcollins@reliantenergy.com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Phone: 713 207 1268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Fax: 713 207 1058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Book Antiqua" w:hAnsi="Book Antiqua" w:cs="Book Antiqua"/>
      <w:sz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4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48"/>
    </w:rPr>
  </w:style>
  <w:style w:type="paragraph" w:styleId="BodyText">
    <w:name w:val="Body Text"/>
    <w:basedOn w:val="Normal"/>
    <w:pPr/>
    <w:rPr>
      <w:rFonts w:ascii="Book Antiqua" w:hAnsi="Book Antiqua" w:cs="Book Antiqua"/>
      <w:b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firstLine="720" w:start="1440" w:end="0"/>
      <w:jc w:val="center"/>
    </w:pPr>
    <w:rPr>
      <w:b/>
      <w:sz w:val="28"/>
    </w:rPr>
  </w:style>
  <w:style w:type="paragraph" w:styleId="BodyText2">
    <w:name w:val="Body Text 2"/>
    <w:basedOn w:val="Normal"/>
    <w:qFormat/>
    <w:pPr/>
    <w:rPr>
      <w:b/>
    </w:rPr>
  </w:style>
  <w:style w:type="paragraph" w:styleId="Subtitle">
    <w:name w:val="Subtitle"/>
    <w:basedOn w:val="Normal"/>
    <w:next w:val="BodyText"/>
    <w:qFormat/>
    <w:pPr>
      <w:jc w:val="center"/>
    </w:pPr>
    <w:rPr>
      <w:sz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1999-12-16T13:11:00Z</dcterms:created>
  <dc:creator>EW/LN/CB</dc:creator>
  <dc:description/>
  <cp:keywords>Ethan</cp:keywords>
  <dc:language>en-CA</dc:language>
  <cp:lastModifiedBy>Arthur Andersen</cp:lastModifiedBy>
  <cp:lastPrinted>1999-06-30T09:13:00Z</cp:lastPrinted>
  <dcterms:modified xsi:type="dcterms:W3CDTF">2000-03-17T07:42:00Z</dcterms:modified>
  <cp:revision>7</cp:revision>
  <dc:subject/>
  <dc:title>Ethan Frome</dc:title>
</cp:coreProperties>
</file>