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tabs>
          <w:tab w:val="clear" w:pos="720"/>
          <w:tab w:val="left" w:pos="7920" w:leader="none"/>
        </w:tabs>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GAS SALES AND PURCHASE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BETWEEN</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EL PASO ELECTRIC COMPANY</w:t>
      </w:r>
    </w:p>
    <w:p>
      <w:pPr>
        <w:pStyle w:val="Normal"/>
        <w:widowControl/>
        <w:jc w:val="center"/>
        <w:rPr>
          <w:b/>
          <w:sz w:val="24"/>
        </w:rPr>
      </w:pPr>
      <w:r>
        <w:rPr>
          <w:b/>
          <w:sz w:val="24"/>
        </w:rPr>
        <w:t>"BUYER"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"SELLER"</w:t>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r>
    </w:p>
    <w:p>
      <w:pPr>
        <w:pStyle w:val="Normal"/>
        <w:widowControl/>
        <w:spacing w:lineRule="exact" w:line="240" w:before="580" w:after="0"/>
        <w:jc w:val="center"/>
        <w:rPr>
          <w:b/>
          <w:sz w:val="24"/>
        </w:rPr>
      </w:pPr>
      <w:r>
        <w:rPr>
          <w:b/>
          <w:sz w:val="24"/>
        </w:rPr>
        <w:t>FEBRUARY __, 2001</w:t>
      </w:r>
      <w:r>
        <w:br w:type="page"/>
      </w:r>
    </w:p>
    <w:p>
      <w:pPr>
        <w:pStyle w:val="Normal"/>
        <w:widowControl/>
        <w:jc w:val="center"/>
        <w:rPr>
          <w:b/>
          <w:sz w:val="24"/>
        </w:rPr>
      </w:pPr>
      <w:r>
        <w:rPr>
          <w:b/>
          <w:sz w:val="24"/>
        </w:rPr>
        <w:t>GAS SALES AND PURCHASE AGREEMENT</w:t>
      </w:r>
    </w:p>
    <w:p>
      <w:pPr>
        <w:pStyle w:val="Normal"/>
        <w:widowControl/>
        <w:jc w:val="both"/>
        <w:rPr>
          <w:b/>
          <w:sz w:val="24"/>
        </w:rPr>
      </w:pPr>
      <w:r>
        <w:rPr>
          <w:b/>
          <w:sz w:val="24"/>
        </w:rPr>
      </w:r>
    </w:p>
    <w:p>
      <w:pPr>
        <w:pStyle w:val="Normal"/>
        <w:widowControl/>
        <w:jc w:val="both"/>
        <w:rPr>
          <w:sz w:val="24"/>
        </w:rPr>
      </w:pPr>
      <w:r>
        <w:rPr>
          <w:sz w:val="24"/>
        </w:rPr>
        <w:t xml:space="preserve">This GAS SALES AND PURCHASE AGREEMENT is made this __ day of February, 2001 ("Effective Date") by and between ("Seller"), and El Paso Electric Company ("Buyer"), to provide for a firm gas supply to be delivered to Buyer beginning on January 1, 2002. </w:t>
      </w:r>
    </w:p>
    <w:p>
      <w:pPr>
        <w:pStyle w:val="Normal"/>
        <w:widowControl/>
        <w:jc w:val="both"/>
        <w:rPr>
          <w:sz w:val="24"/>
        </w:rPr>
      </w:pPr>
      <w:r>
        <w:rPr>
          <w:sz w:val="24"/>
        </w:rPr>
      </w:r>
    </w:p>
    <w:p>
      <w:pPr>
        <w:pStyle w:val="Normal"/>
        <w:widowControl/>
        <w:jc w:val="center"/>
        <w:rPr>
          <w:b/>
          <w:sz w:val="24"/>
        </w:rPr>
      </w:pPr>
      <w:r>
        <w:rPr>
          <w:b/>
          <w:sz w:val="24"/>
        </w:rPr>
        <w:t>WITNESSETH</w:t>
      </w:r>
    </w:p>
    <w:p>
      <w:pPr>
        <w:pStyle w:val="Normal"/>
        <w:widowControl/>
        <w:jc w:val="both"/>
        <w:rPr>
          <w:b/>
          <w:sz w:val="24"/>
        </w:rPr>
      </w:pPr>
      <w:r>
        <w:rPr>
          <w:b/>
          <w:sz w:val="24"/>
        </w:rPr>
      </w:r>
    </w:p>
    <w:p>
      <w:pPr>
        <w:pStyle w:val="Normal"/>
        <w:widowControl/>
        <w:jc w:val="both"/>
        <w:rPr>
          <w:sz w:val="24"/>
        </w:rPr>
      </w:pPr>
      <w:r>
        <w:rPr>
          <w:sz w:val="24"/>
        </w:rPr>
        <w:t>WHEREAS, Seller has or can obtain natural gas quantities which are available for sale; and,</w:t>
      </w:r>
    </w:p>
    <w:p>
      <w:pPr>
        <w:pStyle w:val="Normal"/>
        <w:widowControl/>
        <w:jc w:val="both"/>
        <w:rPr>
          <w:sz w:val="24"/>
        </w:rPr>
      </w:pPr>
      <w:r>
        <w:rPr>
          <w:sz w:val="24"/>
        </w:rPr>
      </w:r>
    </w:p>
    <w:p>
      <w:pPr>
        <w:pStyle w:val="Normal"/>
        <w:widowControl/>
        <w:jc w:val="both"/>
        <w:rPr>
          <w:sz w:val="24"/>
        </w:rPr>
      </w:pPr>
      <w:r>
        <w:rPr>
          <w:sz w:val="24"/>
        </w:rPr>
        <w:t xml:space="preserve">WHEREAS, Buyer is seeking to purchase firm natural gas supplies; and, </w:t>
      </w:r>
    </w:p>
    <w:p>
      <w:pPr>
        <w:pStyle w:val="Normal"/>
        <w:widowControl/>
        <w:jc w:val="both"/>
        <w:rPr>
          <w:sz w:val="24"/>
        </w:rPr>
      </w:pPr>
      <w:r>
        <w:rPr>
          <w:sz w:val="24"/>
        </w:rPr>
      </w:r>
    </w:p>
    <w:p>
      <w:pPr>
        <w:pStyle w:val="Normal"/>
        <w:widowControl/>
        <w:jc w:val="both"/>
        <w:rPr>
          <w:sz w:val="24"/>
        </w:rPr>
      </w:pPr>
      <w:r>
        <w:rPr>
          <w:sz w:val="24"/>
        </w:rPr>
        <w:t xml:space="preserve">WHEREAS, Seller and Buyer desire to enter into an agreement relating to the sale and purchase of such gas supplies to be delivered to Buyer beginning on January 1, 2002, all as hereinafter set forth. </w:t>
      </w:r>
    </w:p>
    <w:p>
      <w:pPr>
        <w:pStyle w:val="Normal"/>
        <w:widowControl/>
        <w:jc w:val="both"/>
        <w:rPr>
          <w:sz w:val="24"/>
        </w:rPr>
      </w:pPr>
      <w:r>
        <w:rPr>
          <w:sz w:val="24"/>
        </w:rPr>
      </w:r>
    </w:p>
    <w:p>
      <w:pPr>
        <w:pStyle w:val="Normal"/>
        <w:widowControl/>
        <w:jc w:val="both"/>
        <w:rPr>
          <w:sz w:val="24"/>
        </w:rPr>
      </w:pPr>
      <w:r>
        <w:rPr>
          <w:sz w:val="24"/>
        </w:rPr>
        <w:t xml:space="preserve">NOW, THEREFORE, in consideration of the premises and mutual covenants herein contained, Seller and Buyer hereby mutually agree as follows: </w:t>
      </w:r>
    </w:p>
    <w:p>
      <w:pPr>
        <w:pStyle w:val="Normal"/>
        <w:widowControl/>
        <w:jc w:val="both"/>
        <w:rPr>
          <w:sz w:val="24"/>
        </w:rPr>
      </w:pPr>
      <w:r>
        <w:rPr>
          <w:sz w:val="24"/>
        </w:rPr>
      </w:r>
    </w:p>
    <w:p>
      <w:pPr>
        <w:pStyle w:val="Normal"/>
        <w:widowControl/>
        <w:jc w:val="center"/>
        <w:rPr>
          <w:b/>
          <w:sz w:val="24"/>
        </w:rPr>
      </w:pPr>
      <w:r>
        <w:rPr>
          <w:b/>
          <w:sz w:val="24"/>
        </w:rPr>
        <w:t>ARTICLE I</w:t>
      </w:r>
    </w:p>
    <w:p>
      <w:pPr>
        <w:pStyle w:val="Normal"/>
        <w:widowControl/>
        <w:jc w:val="center"/>
        <w:rPr>
          <w:sz w:val="24"/>
        </w:rPr>
      </w:pPr>
      <w:r>
        <w:rPr>
          <w:b/>
          <w:sz w:val="24"/>
        </w:rPr>
        <w:t>DEFINITIONS</w:t>
      </w:r>
    </w:p>
    <w:p>
      <w:pPr>
        <w:pStyle w:val="Normal"/>
        <w:widowControl/>
        <w:jc w:val="both"/>
        <w:rPr>
          <w:sz w:val="24"/>
        </w:rPr>
      </w:pPr>
      <w:r>
        <w:rPr>
          <w:sz w:val="24"/>
        </w:rPr>
      </w:r>
    </w:p>
    <w:p>
      <w:pPr>
        <w:pStyle w:val="Normal"/>
        <w:widowControl/>
        <w:jc w:val="both"/>
        <w:rPr>
          <w:sz w:val="24"/>
        </w:rPr>
      </w:pPr>
      <w:r>
        <w:rPr>
          <w:sz w:val="24"/>
        </w:rPr>
        <w:t xml:space="preserve">1.1 The term "Agreement" shall mean this Gas Sales and Purchase Agreement. </w:t>
      </w:r>
    </w:p>
    <w:p>
      <w:pPr>
        <w:pStyle w:val="Normal"/>
        <w:widowControl/>
        <w:jc w:val="both"/>
        <w:rPr>
          <w:sz w:val="24"/>
        </w:rPr>
      </w:pPr>
      <w:r>
        <w:rPr>
          <w:sz w:val="24"/>
        </w:rPr>
      </w:r>
    </w:p>
    <w:p>
      <w:pPr>
        <w:pStyle w:val="Normal"/>
        <w:widowControl/>
        <w:jc w:val="both"/>
        <w:rPr>
          <w:sz w:val="24"/>
        </w:rPr>
      </w:pPr>
      <w:r>
        <w:rPr>
          <w:sz w:val="24"/>
        </w:rPr>
        <w:t xml:space="preserve">1.2 The term "Gas" shall mean the methane and heavier hydrocarbons (subject to ARTICLE III herein) remaining in the vapor phase of gas-well gas, oil-well gas, or plant residue gas or a combination of each delivered at the Delivery Point(s) (as defined in ARTICLE IV herein). </w:t>
      </w:r>
    </w:p>
    <w:p>
      <w:pPr>
        <w:pStyle w:val="Normal"/>
        <w:widowControl/>
        <w:jc w:val="both"/>
        <w:rPr>
          <w:sz w:val="24"/>
        </w:rPr>
      </w:pPr>
      <w:r>
        <w:rPr>
          <w:sz w:val="24"/>
        </w:rPr>
      </w:r>
    </w:p>
    <w:p>
      <w:pPr>
        <w:pStyle w:val="Normal"/>
        <w:widowControl/>
        <w:jc w:val="both"/>
        <w:rPr>
          <w:b/>
          <w:sz w:val="24"/>
        </w:rPr>
      </w:pPr>
      <w:r>
        <w:rPr>
          <w:sz w:val="24"/>
        </w:rPr>
        <w:t xml:space="preserve">1.3 The term "Day" shall mean the twenty-four (24) hour period commencing at nine o'clock (9:00) a.m. Central Standard Time or such other time as specified by the transporting pipeline's tariff receiving such Gas at the Delivery Point(s). </w:t>
      </w:r>
    </w:p>
    <w:p>
      <w:pPr>
        <w:pStyle w:val="Normal"/>
        <w:widowControl/>
        <w:jc w:val="both"/>
        <w:rPr>
          <w:b/>
          <w:sz w:val="24"/>
        </w:rPr>
      </w:pPr>
      <w:r>
        <w:rPr>
          <w:b/>
          <w:sz w:val="24"/>
        </w:rPr>
      </w:r>
    </w:p>
    <w:p>
      <w:pPr>
        <w:pStyle w:val="Normal"/>
        <w:widowControl/>
        <w:jc w:val="both"/>
        <w:rPr>
          <w:sz w:val="24"/>
        </w:rPr>
      </w:pPr>
      <w:r>
        <w:rPr>
          <w:sz w:val="24"/>
        </w:rPr>
        <w:t xml:space="preserve">1.4 The term "Month" shall mean a calendar month. </w:t>
      </w:r>
    </w:p>
    <w:p>
      <w:pPr>
        <w:pStyle w:val="Normal"/>
        <w:widowControl/>
        <w:jc w:val="both"/>
        <w:rPr>
          <w:sz w:val="24"/>
        </w:rPr>
      </w:pPr>
      <w:r>
        <w:rPr>
          <w:sz w:val="24"/>
        </w:rPr>
      </w:r>
    </w:p>
    <w:p>
      <w:pPr>
        <w:pStyle w:val="Normal"/>
        <w:widowControl/>
        <w:jc w:val="both"/>
        <w:rPr>
          <w:sz w:val="24"/>
        </w:rPr>
      </w:pPr>
      <w:r>
        <w:rPr>
          <w:sz w:val="24"/>
        </w:rPr>
        <w:t xml:space="preserve">1.5 The term "SCF" shall mean the amount of Gas necessary to fill one (1) cubic foot of space at standard conditions as specified in the effective FERC gas tariff of the transporting pipeline receiving such Gas at the Delivery Point(s). </w:t>
      </w:r>
    </w:p>
    <w:p>
      <w:pPr>
        <w:pStyle w:val="Normal"/>
        <w:widowControl/>
        <w:jc w:val="both"/>
        <w:rPr>
          <w:sz w:val="24"/>
        </w:rPr>
      </w:pPr>
      <w:r>
        <w:rPr>
          <w:sz w:val="24"/>
        </w:rPr>
      </w:r>
    </w:p>
    <w:p>
      <w:pPr>
        <w:pStyle w:val="Normal"/>
        <w:widowControl/>
        <w:jc w:val="both"/>
        <w:rPr>
          <w:sz w:val="24"/>
        </w:rPr>
      </w:pPr>
      <w:r>
        <w:rPr>
          <w:sz w:val="24"/>
        </w:rPr>
        <w:t xml:space="preserve">1.6 The term "MCF" shall mean one thousand (1,000) SCF. </w:t>
      </w:r>
    </w:p>
    <w:p>
      <w:pPr>
        <w:pStyle w:val="Normal"/>
        <w:widowControl/>
        <w:jc w:val="both"/>
        <w:rPr>
          <w:sz w:val="24"/>
        </w:rPr>
      </w:pPr>
      <w:r>
        <w:rPr>
          <w:sz w:val="24"/>
        </w:rPr>
      </w:r>
    </w:p>
    <w:p>
      <w:pPr>
        <w:pStyle w:val="Normal"/>
        <w:widowControl/>
        <w:jc w:val="both"/>
        <w:rPr>
          <w:sz w:val="24"/>
        </w:rPr>
      </w:pPr>
      <w:r>
        <w:rPr>
          <w:sz w:val="24"/>
        </w:rPr>
        <w:t xml:space="preserve">1.7 The term "BTU" shall mean one British Thermal Unit and is defined as the amount of heat required to raise the temperature of one (1) pound of water from fifty-nine degrees Fahrenheit to sixty degrees Fahrenheit at a constant pressure of fourteen and seventy-three hundredths pounds per square inch absolute (14.73 psia). </w:t>
      </w:r>
    </w:p>
    <w:p>
      <w:pPr>
        <w:pStyle w:val="Normal"/>
        <w:widowControl/>
        <w:jc w:val="both"/>
        <w:rPr>
          <w:sz w:val="24"/>
        </w:rPr>
      </w:pPr>
      <w:r>
        <w:rPr>
          <w:sz w:val="24"/>
        </w:rPr>
      </w:r>
    </w:p>
    <w:p>
      <w:pPr>
        <w:pStyle w:val="Normal"/>
        <w:widowControl/>
        <w:jc w:val="both"/>
        <w:rPr>
          <w:sz w:val="24"/>
        </w:rPr>
      </w:pPr>
      <w:r>
        <w:rPr>
          <w:sz w:val="24"/>
        </w:rPr>
        <w:t xml:space="preserve">1.8 The term "MMBtu" shall mean one million (1,000,000) BTU's. </w:t>
      </w:r>
    </w:p>
    <w:p>
      <w:pPr>
        <w:pStyle w:val="Normal"/>
        <w:widowControl/>
        <w:jc w:val="both"/>
        <w:rPr>
          <w:sz w:val="24"/>
        </w:rPr>
      </w:pPr>
      <w:r>
        <w:rPr>
          <w:sz w:val="24"/>
        </w:rPr>
      </w:r>
    </w:p>
    <w:p>
      <w:pPr>
        <w:pStyle w:val="Normal"/>
        <w:widowControl/>
        <w:jc w:val="both"/>
        <w:rPr>
          <w:sz w:val="24"/>
        </w:rPr>
      </w:pPr>
      <w:r>
        <w:rPr>
          <w:sz w:val="24"/>
        </w:rPr>
        <w:t>1.9 The term "Base Quantity" shall mean the amount of Gas, expressed as MMBTU per Day, that Seller agrees to sell and deliver or cause to be delivered and Buyer agrees to purchase and receive pursuant to the terms and conditions hereof at the Delivery Point(s).</w:t>
      </w:r>
    </w:p>
    <w:p>
      <w:pPr>
        <w:pStyle w:val="Normal"/>
        <w:widowControl/>
        <w:jc w:val="both"/>
        <w:rPr>
          <w:sz w:val="24"/>
        </w:rPr>
      </w:pPr>
      <w:r>
        <w:rPr>
          <w:sz w:val="24"/>
        </w:rPr>
      </w:r>
    </w:p>
    <w:p>
      <w:pPr>
        <w:pStyle w:val="Normal"/>
        <w:widowControl/>
        <w:jc w:val="both"/>
        <w:rPr>
          <w:sz w:val="24"/>
        </w:rPr>
      </w:pPr>
      <w:r>
        <w:rPr>
          <w:sz w:val="24"/>
        </w:rPr>
        <w:t>1.10 The term “Firm” shall mean that either party may interrupt its performance without liability only to the extent that such performance is prevented for reasons of Force Majeure (as defined in Article XIII of this Agreement.)</w:t>
      </w:r>
    </w:p>
    <w:p>
      <w:pPr>
        <w:pStyle w:val="Normal"/>
        <w:widowControl/>
        <w:jc w:val="both"/>
        <w:rPr>
          <w:sz w:val="24"/>
        </w:rPr>
      </w:pPr>
      <w:r>
        <w:rPr>
          <w:sz w:val="24"/>
        </w:rPr>
      </w:r>
    </w:p>
    <w:p>
      <w:pPr>
        <w:pStyle w:val="Normal"/>
        <w:widowControl/>
        <w:jc w:val="center"/>
        <w:rPr>
          <w:b/>
          <w:sz w:val="24"/>
        </w:rPr>
      </w:pPr>
      <w:r>
        <w:rPr>
          <w:b/>
          <w:sz w:val="24"/>
        </w:rPr>
        <w:t>ARTICLE II</w:t>
      </w:r>
    </w:p>
    <w:p>
      <w:pPr>
        <w:pStyle w:val="Normal"/>
        <w:widowControl/>
        <w:jc w:val="center"/>
        <w:rPr>
          <w:b/>
          <w:sz w:val="24"/>
        </w:rPr>
      </w:pPr>
      <w:r>
        <w:rPr>
          <w:b/>
          <w:sz w:val="24"/>
        </w:rPr>
        <w:t>PERFORMANCE/QUANTITY</w:t>
      </w:r>
    </w:p>
    <w:p>
      <w:pPr>
        <w:pStyle w:val="Normal"/>
        <w:widowControl/>
        <w:jc w:val="both"/>
        <w:rPr>
          <w:b/>
          <w:sz w:val="24"/>
        </w:rPr>
      </w:pPr>
      <w:r>
        <w:rPr>
          <w:b/>
          <w:sz w:val="24"/>
        </w:rPr>
      </w:r>
    </w:p>
    <w:p>
      <w:pPr>
        <w:pStyle w:val="Normal"/>
        <w:widowControl/>
        <w:jc w:val="both"/>
        <w:rPr>
          <w:sz w:val="24"/>
        </w:rPr>
      </w:pPr>
      <w:r>
        <w:rPr>
          <w:sz w:val="24"/>
        </w:rPr>
        <w:t>2.1 Buyer and Seller agree that the Base Quantity herein is ______ MMBTU per Day at the Delivery Point(s). Seller agrees to sell and deliver, and Buyer agrees (subject to Section 2.4 of this Agreement) to receive and purchase the Base Quantity on a Firm basis.</w:t>
      </w:r>
    </w:p>
    <w:p>
      <w:pPr>
        <w:pStyle w:val="Normal"/>
        <w:widowControl/>
        <w:jc w:val="both"/>
        <w:rPr>
          <w:sz w:val="24"/>
        </w:rPr>
      </w:pPr>
      <w:r>
        <w:rPr>
          <w:sz w:val="24"/>
        </w:rPr>
      </w:r>
    </w:p>
    <w:p>
      <w:pPr>
        <w:pStyle w:val="Normal"/>
        <w:widowControl/>
        <w:jc w:val="both"/>
        <w:rPr>
          <w:b/>
          <w:sz w:val="24"/>
        </w:rPr>
      </w:pPr>
      <w:r>
        <w:rPr>
          <w:sz w:val="24"/>
        </w:rPr>
        <w:t xml:space="preserve">2.2 The parties hereto recognize that Gas quantities nominated under this Agreement may be subject to pipeline allocation, as provided by applicable governmental rules and regulations. The El Paso Natural Gas Pipeline (“EPNG”) statement entitled "86 Report -Final Scheduled Deliveries by TSA" shall determine the quantities delivered and received under this Agreement. Buyer agrees to prioritize its purchases of Gas from Seller hereunder at a level equal to the highest priority it gives to any supplier from which Buyer purchases gas on a term basis. Seller agrees to prioritize its deliveries of Gas to Buyer hereunder at a level equal to the highest priority it gives to any purchaser to which Seller delivers gas on a term basis. Buyer and Seller agree not to lower their nomination until after Cycle 2 on EPNG’s nomination system, and then only to the extent of EPNG’s pipeline capacity curtailment on any given day over the term. </w:t>
      </w:r>
    </w:p>
    <w:p>
      <w:pPr>
        <w:pStyle w:val="Normal"/>
        <w:widowControl/>
        <w:jc w:val="both"/>
        <w:rPr>
          <w:b/>
          <w:sz w:val="24"/>
        </w:rPr>
      </w:pPr>
      <w:r>
        <w:rPr>
          <w:b/>
          <w:sz w:val="24"/>
        </w:rPr>
      </w:r>
    </w:p>
    <w:p>
      <w:pPr>
        <w:pStyle w:val="Normal"/>
        <w:widowControl/>
        <w:jc w:val="both"/>
        <w:rPr>
          <w:sz w:val="24"/>
        </w:rPr>
      </w:pPr>
      <w:r>
        <w:rPr>
          <w:sz w:val="24"/>
        </w:rPr>
        <w:t>2.3 If Seller fails to deliver and sell the daily Base Quantity for reasons other than Force Majeure, then Seller shall reimburse Buyer for the difference between Buyer’s cost of purchasing replacement Gas delivered to the Delivery Point(s) and the Contract Price (as defined in Article V of this Agreement) multiplied by the shortfall quantity. However, it is agreed that Buyer shall use commercially reasonable efforts to mitigate such damages.</w:t>
      </w:r>
    </w:p>
    <w:p>
      <w:pPr>
        <w:pStyle w:val="Normal"/>
        <w:widowControl/>
        <w:jc w:val="both"/>
        <w:rPr>
          <w:sz w:val="24"/>
        </w:rPr>
      </w:pPr>
      <w:r>
        <w:rPr>
          <w:sz w:val="24"/>
        </w:rPr>
      </w:r>
    </w:p>
    <w:p>
      <w:pPr>
        <w:pStyle w:val="Normal"/>
        <w:widowControl/>
        <w:jc w:val="both"/>
        <w:rPr>
          <w:sz w:val="24"/>
        </w:rPr>
      </w:pPr>
      <w:r>
        <w:rPr>
          <w:sz w:val="24"/>
        </w:rPr>
        <w:t xml:space="preserve">2.4 Notwithstanding anything herein to the contrary, it is agreed and understood that from time to time Buyer may temporarily suspend, in whole or in part, operation of any one or more of its facilities for maintenance or repair, whether scheduled or not. In such event, and upon prior notice to Seller of such maintenance or repair, Buyer shall be obligated to purchase, and Seller shall be obligated to sell, only such portion of the Base Quantity as is actually nominated by Buyer. </w:t>
      </w:r>
    </w:p>
    <w:p>
      <w:pPr>
        <w:pStyle w:val="Normal"/>
        <w:widowControl/>
        <w:jc w:val="both"/>
        <w:rPr>
          <w:sz w:val="24"/>
        </w:rPr>
      </w:pPr>
      <w:r>
        <w:rPr>
          <w:sz w:val="24"/>
        </w:rPr>
      </w:r>
    </w:p>
    <w:p>
      <w:pPr>
        <w:pStyle w:val="Normal"/>
        <w:widowControl/>
        <w:jc w:val="both"/>
        <w:rPr>
          <w:sz w:val="24"/>
        </w:rPr>
      </w:pPr>
      <w:r>
        <w:rPr>
          <w:sz w:val="24"/>
        </w:rPr>
        <w:t>2.5 Buyer shall only be responsible for payment of Gas actually accepted by the transporting pipeline(s).</w:t>
      </w:r>
    </w:p>
    <w:p>
      <w:pPr>
        <w:pStyle w:val="Normal"/>
        <w:widowControl/>
        <w:jc w:val="both"/>
        <w:rPr>
          <w:sz w:val="24"/>
        </w:rPr>
      </w:pPr>
      <w:r>
        <w:rPr>
          <w:sz w:val="24"/>
        </w:rPr>
      </w:r>
    </w:p>
    <w:p>
      <w:pPr>
        <w:pStyle w:val="Normal"/>
        <w:widowControl/>
        <w:jc w:val="center"/>
        <w:rPr>
          <w:b/>
          <w:sz w:val="24"/>
        </w:rPr>
      </w:pPr>
      <w:r>
        <w:rPr>
          <w:b/>
          <w:sz w:val="24"/>
        </w:rPr>
        <w:t>ARTICLE III</w:t>
      </w:r>
    </w:p>
    <w:p>
      <w:pPr>
        <w:pStyle w:val="Normal"/>
        <w:widowControl/>
        <w:jc w:val="center"/>
        <w:rPr>
          <w:b/>
          <w:sz w:val="24"/>
        </w:rPr>
      </w:pPr>
      <w:r>
        <w:rPr>
          <w:b/>
          <w:sz w:val="24"/>
        </w:rPr>
        <w:t>RESERVATIONS</w:t>
      </w:r>
    </w:p>
    <w:p>
      <w:pPr>
        <w:pStyle w:val="Normal"/>
        <w:widowControl/>
        <w:jc w:val="both"/>
        <w:rPr>
          <w:b/>
          <w:sz w:val="24"/>
        </w:rPr>
      </w:pPr>
      <w:r>
        <w:rPr>
          <w:b/>
          <w:sz w:val="24"/>
        </w:rPr>
      </w:r>
    </w:p>
    <w:p>
      <w:pPr>
        <w:pStyle w:val="Normal"/>
        <w:widowControl/>
        <w:jc w:val="both"/>
        <w:rPr>
          <w:sz w:val="24"/>
        </w:rPr>
      </w:pPr>
      <w:r>
        <w:rPr>
          <w:sz w:val="24"/>
        </w:rPr>
        <w:t xml:space="preserve">3.1 Notwithstanding anything herein to the contrary, Seller reserves unto itself the sole and exclusive right to manage its gas supplies without interference of Buyer or third parties. Such right includes, but is not limited to, Seller's right to process, or have processed, the Gas for the recovery of liquefiable hydrocarbons or any non-hydrocarbon components, helium or other inert elements or components of such Gas. Title to all extracted components of such Gas shall remain the property of Seller. </w:t>
      </w:r>
    </w:p>
    <w:p>
      <w:pPr>
        <w:pStyle w:val="Normal"/>
        <w:widowControl/>
        <w:jc w:val="both"/>
        <w:rPr>
          <w:sz w:val="24"/>
        </w:rPr>
      </w:pPr>
      <w:r>
        <w:rPr>
          <w:sz w:val="24"/>
        </w:rPr>
      </w:r>
    </w:p>
    <w:p>
      <w:pPr>
        <w:pStyle w:val="Normal"/>
        <w:widowControl/>
        <w:jc w:val="center"/>
        <w:rPr>
          <w:b/>
          <w:sz w:val="24"/>
        </w:rPr>
      </w:pPr>
      <w:r>
        <w:rPr>
          <w:b/>
          <w:sz w:val="24"/>
        </w:rPr>
        <w:t>ARTICLE IV</w:t>
      </w:r>
    </w:p>
    <w:p>
      <w:pPr>
        <w:pStyle w:val="Normal"/>
        <w:widowControl/>
        <w:jc w:val="center"/>
        <w:rPr>
          <w:b/>
          <w:sz w:val="24"/>
        </w:rPr>
      </w:pPr>
      <w:r>
        <w:rPr>
          <w:b/>
          <w:sz w:val="24"/>
        </w:rPr>
        <w:t>DELIVERY POINT(s)</w:t>
      </w:r>
    </w:p>
    <w:p>
      <w:pPr>
        <w:pStyle w:val="Normal"/>
        <w:widowControl/>
        <w:jc w:val="both"/>
        <w:rPr>
          <w:b/>
          <w:sz w:val="24"/>
        </w:rPr>
      </w:pPr>
      <w:r>
        <w:rPr>
          <w:b/>
          <w:sz w:val="24"/>
        </w:rPr>
      </w:r>
    </w:p>
    <w:p>
      <w:pPr>
        <w:pStyle w:val="Normal"/>
        <w:widowControl/>
        <w:jc w:val="both"/>
        <w:rPr>
          <w:sz w:val="24"/>
        </w:rPr>
      </w:pPr>
      <w:r>
        <w:rPr>
          <w:sz w:val="24"/>
        </w:rPr>
        <w:t xml:space="preserve">4.1 The "Delivery Point(s)" are defined as the points at which delivery of the Gas purchased herein are deemed to be made, and the points at which title to the Gas, subject to ARTICLE III above, is passed to Buyer. Seller shall arrange and be responsible for the delivery of the Gas to the Delivery Point(s). Buyer shall arrange and be responsible for the transportation of the Gas after the Delivery Point(s). </w:t>
      </w:r>
    </w:p>
    <w:p>
      <w:pPr>
        <w:pStyle w:val="Normal"/>
        <w:widowControl/>
        <w:jc w:val="both"/>
        <w:rPr>
          <w:sz w:val="24"/>
        </w:rPr>
      </w:pPr>
      <w:r>
        <w:rPr>
          <w:sz w:val="24"/>
        </w:rPr>
      </w:r>
    </w:p>
    <w:p>
      <w:pPr>
        <w:pStyle w:val="Normal"/>
        <w:widowControl/>
        <w:jc w:val="both"/>
        <w:rPr>
          <w:sz w:val="24"/>
        </w:rPr>
      </w:pPr>
      <w:r>
        <w:rPr>
          <w:sz w:val="24"/>
        </w:rPr>
        <w:t>4.2 Prior to each Month, Seller and Buyer shall mutually agree to specific Delivery Points or pools into EPNG’s pipeline in the San Juan Basin.</w:t>
      </w:r>
      <w:r>
        <w:rPr>
          <w:b/>
          <w:sz w:val="24"/>
        </w:rPr>
        <w:t xml:space="preserve"> </w:t>
      </w:r>
    </w:p>
    <w:p>
      <w:pPr>
        <w:pStyle w:val="Normal"/>
        <w:widowControl/>
        <w:jc w:val="both"/>
        <w:rPr>
          <w:sz w:val="24"/>
        </w:rPr>
      </w:pPr>
      <w:r>
        <w:rPr>
          <w:sz w:val="24"/>
        </w:rPr>
      </w:r>
    </w:p>
    <w:p>
      <w:pPr>
        <w:pStyle w:val="Normal"/>
        <w:widowControl/>
        <w:jc w:val="both"/>
        <w:rPr>
          <w:sz w:val="24"/>
        </w:rPr>
      </w:pPr>
      <w:r>
        <w:rPr>
          <w:sz w:val="24"/>
        </w:rPr>
        <w:t>4.3 It is agreed and understood by the parties hereto that Buyer and Seller may, from time to time and upon reasonable prior notice to the other party, specify other Delivery Point(s) within the San Juan Basin.</w:t>
      </w:r>
    </w:p>
    <w:p>
      <w:pPr>
        <w:pStyle w:val="Normal"/>
        <w:widowControl/>
        <w:jc w:val="both"/>
        <w:rPr>
          <w:sz w:val="24"/>
        </w:rPr>
      </w:pPr>
      <w:r>
        <w:rPr>
          <w:sz w:val="24"/>
        </w:rPr>
      </w:r>
    </w:p>
    <w:p>
      <w:pPr>
        <w:pStyle w:val="Normal"/>
        <w:widowControl/>
        <w:jc w:val="both"/>
        <w:rPr>
          <w:sz w:val="24"/>
        </w:rPr>
      </w:pPr>
      <w:r>
        <w:rPr>
          <w:sz w:val="24"/>
        </w:rPr>
      </w:r>
    </w:p>
    <w:p>
      <w:pPr>
        <w:pStyle w:val="Normal"/>
        <w:widowControl/>
        <w:jc w:val="center"/>
        <w:rPr>
          <w:b/>
          <w:sz w:val="24"/>
        </w:rPr>
      </w:pPr>
      <w:r>
        <w:rPr>
          <w:b/>
          <w:sz w:val="24"/>
        </w:rPr>
        <w:t>ARTICLE V</w:t>
      </w:r>
    </w:p>
    <w:p>
      <w:pPr>
        <w:pStyle w:val="Normal"/>
        <w:widowControl/>
        <w:jc w:val="center"/>
        <w:rPr>
          <w:b/>
          <w:sz w:val="24"/>
        </w:rPr>
      </w:pPr>
      <w:r>
        <w:rPr>
          <w:b/>
          <w:sz w:val="24"/>
        </w:rPr>
        <w:t>PRICE</w:t>
      </w:r>
    </w:p>
    <w:p>
      <w:pPr>
        <w:pStyle w:val="Normal"/>
        <w:widowControl/>
        <w:jc w:val="both"/>
        <w:rPr>
          <w:b/>
          <w:sz w:val="24"/>
        </w:rPr>
      </w:pPr>
      <w:r>
        <w:rPr>
          <w:b/>
          <w:sz w:val="24"/>
        </w:rPr>
      </w:r>
    </w:p>
    <w:p>
      <w:pPr>
        <w:pStyle w:val="Normal"/>
        <w:widowControl/>
        <w:jc w:val="both"/>
        <w:rPr>
          <w:sz w:val="24"/>
        </w:rPr>
      </w:pPr>
      <w:r>
        <w:rPr>
          <w:sz w:val="24"/>
        </w:rPr>
        <w:t>5.1 The price for the Base Quantity at the Delivery Point(s), in $/MMBTU (dry) per Day, shall be $____ MMBTU (“Contract Price”).</w:t>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center"/>
        <w:rPr>
          <w:b/>
          <w:sz w:val="24"/>
        </w:rPr>
      </w:pPr>
      <w:r>
        <w:rPr>
          <w:b/>
          <w:sz w:val="24"/>
        </w:rPr>
        <w:t>ARTICLE VI</w:t>
      </w:r>
    </w:p>
    <w:p>
      <w:pPr>
        <w:pStyle w:val="Normal"/>
        <w:widowControl/>
        <w:jc w:val="center"/>
        <w:rPr>
          <w:b/>
          <w:sz w:val="24"/>
        </w:rPr>
      </w:pPr>
      <w:r>
        <w:rPr>
          <w:b/>
          <w:sz w:val="24"/>
        </w:rPr>
        <w:t>TERM</w:t>
      </w:r>
    </w:p>
    <w:p>
      <w:pPr>
        <w:pStyle w:val="Normal"/>
        <w:widowControl/>
        <w:jc w:val="both"/>
        <w:rPr>
          <w:b/>
          <w:sz w:val="24"/>
        </w:rPr>
      </w:pPr>
      <w:r>
        <w:rPr>
          <w:b/>
          <w:sz w:val="24"/>
        </w:rPr>
      </w:r>
    </w:p>
    <w:p>
      <w:pPr>
        <w:pStyle w:val="Normal"/>
        <w:widowControl/>
        <w:jc w:val="both"/>
        <w:rPr>
          <w:sz w:val="24"/>
        </w:rPr>
      </w:pPr>
      <w:r>
        <w:rPr>
          <w:sz w:val="24"/>
        </w:rPr>
        <w:t>6.1 This Agreement shall become effective on the Effective Date hereof and shall remain in full force and effect from January 1, 2002, through December 31, 2003.</w:t>
      </w:r>
    </w:p>
    <w:p>
      <w:pPr>
        <w:pStyle w:val="Normal"/>
        <w:widowControl/>
        <w:jc w:val="both"/>
        <w:rPr>
          <w:sz w:val="24"/>
        </w:rPr>
      </w:pPr>
      <w:r>
        <w:rPr>
          <w:sz w:val="24"/>
        </w:rPr>
      </w:r>
    </w:p>
    <w:p>
      <w:pPr>
        <w:pStyle w:val="Normal"/>
        <w:widowControl/>
        <w:jc w:val="center"/>
        <w:rPr>
          <w:b/>
          <w:sz w:val="24"/>
        </w:rPr>
      </w:pPr>
      <w:r>
        <w:rPr>
          <w:b/>
          <w:sz w:val="24"/>
        </w:rPr>
        <w:t>ARTICLE VII</w:t>
      </w:r>
    </w:p>
    <w:p>
      <w:pPr>
        <w:pStyle w:val="Normal"/>
        <w:widowControl/>
        <w:jc w:val="center"/>
        <w:rPr>
          <w:b/>
          <w:sz w:val="24"/>
        </w:rPr>
      </w:pPr>
      <w:r>
        <w:rPr>
          <w:b/>
          <w:sz w:val="24"/>
        </w:rPr>
        <w:t>BILLING AND PAYMENT</w:t>
      </w:r>
    </w:p>
    <w:p>
      <w:pPr>
        <w:pStyle w:val="Normal"/>
        <w:widowControl/>
        <w:jc w:val="both"/>
        <w:rPr>
          <w:b/>
          <w:sz w:val="24"/>
        </w:rPr>
      </w:pPr>
      <w:r>
        <w:rPr>
          <w:b/>
          <w:sz w:val="24"/>
        </w:rPr>
      </w:r>
    </w:p>
    <w:p>
      <w:pPr>
        <w:pStyle w:val="Normal"/>
        <w:widowControl/>
        <w:jc w:val="both"/>
        <w:rPr>
          <w:sz w:val="24"/>
        </w:rPr>
      </w:pPr>
      <w:r>
        <w:rPr>
          <w:sz w:val="24"/>
        </w:rPr>
        <w:t xml:space="preserve">7.1 On or about the fifth (5th) Day of the Month following the Month of deliveries herein, Seller shall render to Buyer a statement showing the Gas volume delivered during such Month, adjusted for heating value as provided in ARTICLE VIII, and the payment due from Buyer for such Gas volume. In the event, and only in the event, that measured Gas volumes are not available, Seller's statements will be made based upon Seller's best Gas volume estimates. Once actual volumes become known, accounting adjustments, when required, shall be made in Seller's succeeding Month's statement. </w:t>
      </w:r>
    </w:p>
    <w:p>
      <w:pPr>
        <w:pStyle w:val="Normal"/>
        <w:widowControl/>
        <w:jc w:val="both"/>
        <w:rPr>
          <w:sz w:val="24"/>
        </w:rPr>
      </w:pPr>
      <w:r>
        <w:rPr>
          <w:sz w:val="24"/>
        </w:rPr>
      </w:r>
    </w:p>
    <w:p>
      <w:pPr>
        <w:pStyle w:val="Normal"/>
        <w:widowControl/>
        <w:jc w:val="both"/>
        <w:rPr/>
      </w:pPr>
      <w:r>
        <w:rPr>
          <w:sz w:val="24"/>
        </w:rPr>
        <w:t>7.2 Buyer shall pay Seller (in U.S. dollars) by wire transfer on or before the 20th of the Month following the Month of deliveries in accordance with Seller's statement. If Buyer does not pay Seller within such time, Seller, in addition to other options which may be available, may stop deliveries hereunder. Interest shall accrue on any late payment by Buyer at the prime rate published in the Wall Street</w:t>
      </w:r>
      <w:r>
        <w:rPr>
          <w:b/>
          <w:sz w:val="24"/>
        </w:rPr>
        <w:t xml:space="preserve"> </w:t>
      </w:r>
      <w:r>
        <w:rPr>
          <w:sz w:val="24"/>
          <w:u w:val="single"/>
        </w:rPr>
        <w:t xml:space="preserve">Journal </w:t>
      </w:r>
      <w:r>
        <w:rPr>
          <w:sz w:val="24"/>
        </w:rPr>
        <w:t xml:space="preserve">compounded daily. </w:t>
      </w:r>
    </w:p>
    <w:p>
      <w:pPr>
        <w:pStyle w:val="Normal"/>
        <w:widowControl/>
        <w:jc w:val="both"/>
        <w:rPr>
          <w:sz w:val="24"/>
        </w:rPr>
      </w:pPr>
      <w:r>
        <w:rPr>
          <w:sz w:val="24"/>
        </w:rPr>
      </w:r>
    </w:p>
    <w:p>
      <w:pPr>
        <w:pStyle w:val="Normal"/>
        <w:widowControl/>
        <w:jc w:val="both"/>
        <w:rPr>
          <w:sz w:val="24"/>
        </w:rPr>
      </w:pPr>
      <w:r>
        <w:rPr>
          <w:sz w:val="24"/>
        </w:rPr>
        <w:t xml:space="preserve">7.3 Each party hereto shall have the right at all reasonable times to examine the books and records of the other party to the extent necessary to verify the accuracy of any statement, charge, computation, invoice or demand made pursuant to this Agreement. Any payment shall be final as to both parties unless questioned in writing within one (1) calendar year from the date of such payment. </w:t>
      </w:r>
    </w:p>
    <w:p>
      <w:pPr>
        <w:pStyle w:val="Normal"/>
        <w:widowControl/>
        <w:jc w:val="both"/>
        <w:rPr>
          <w:sz w:val="24"/>
        </w:rPr>
      </w:pPr>
      <w:r>
        <w:rPr>
          <w:sz w:val="24"/>
        </w:rPr>
      </w:r>
    </w:p>
    <w:p>
      <w:pPr>
        <w:pStyle w:val="Normal"/>
        <w:widowControl/>
        <w:jc w:val="both"/>
        <w:rPr/>
      </w:pPr>
      <w:r>
        <w:rPr>
          <w:sz w:val="24"/>
        </w:rPr>
        <w:t xml:space="preserve">7.4 If during the term of this Agreement, either party shall: (i) make an assignment for the benefit of creditors; (ii) default in the payment or delivery obligation to the other party; (iii) file a petition or otherwise commence, authorize, or acquiesce in the commencement of receivership or a case under the Bankruptcy Code (11 U.S.C. § 101 </w:t>
      </w:r>
      <w:r>
        <w:rPr>
          <w:i/>
          <w:sz w:val="24"/>
        </w:rPr>
        <w:t>et seq.</w:t>
      </w:r>
      <w:r>
        <w:rPr>
          <w:sz w:val="24"/>
        </w:rPr>
        <w:t>)</w:t>
      </w:r>
      <w:r>
        <w:rPr>
          <w:i/>
          <w:sz w:val="24"/>
        </w:rPr>
        <w:t xml:space="preserve"> </w:t>
      </w:r>
      <w:r>
        <w:rPr>
          <w:sz w:val="24"/>
        </w:rPr>
        <w:t xml:space="preserve">or similar laws, or have such petition filed or proceeding commenced against it; (iv) become insolvent; or (v) be unable to pay its debts as they become due, then the other party shall have the right to either withhold and/or suspend deliveries or payment, until it determines that the affected party’s financial responsibility has been restored. If payment for Gas or delivery of Gas is suspended for fifteen (15) Days or more, then the Seller or Buyer, as the case may be, may terminate this Agreement at any time thereafter upon written notice to the affected party. </w:t>
      </w:r>
    </w:p>
    <w:p>
      <w:pPr>
        <w:pStyle w:val="Normal"/>
        <w:widowControl/>
        <w:jc w:val="both"/>
        <w:rPr>
          <w:sz w:val="24"/>
        </w:rPr>
      </w:pPr>
      <w:r>
        <w:rPr>
          <w:sz w:val="24"/>
        </w:rPr>
      </w:r>
    </w:p>
    <w:p>
      <w:pPr>
        <w:pStyle w:val="Normal"/>
        <w:widowControl/>
        <w:jc w:val="center"/>
        <w:rPr>
          <w:b/>
          <w:sz w:val="24"/>
        </w:rPr>
      </w:pPr>
      <w:r>
        <w:rPr>
          <w:b/>
          <w:sz w:val="24"/>
        </w:rPr>
        <w:t>ARTICLE VIII</w:t>
      </w:r>
    </w:p>
    <w:p>
      <w:pPr>
        <w:pStyle w:val="Normal"/>
        <w:widowControl/>
        <w:jc w:val="center"/>
        <w:rPr>
          <w:b/>
          <w:sz w:val="24"/>
        </w:rPr>
      </w:pPr>
      <w:r>
        <w:rPr>
          <w:b/>
          <w:sz w:val="24"/>
        </w:rPr>
        <w:t>MEASUREMENT</w:t>
      </w:r>
    </w:p>
    <w:p>
      <w:pPr>
        <w:pStyle w:val="Normal"/>
        <w:widowControl/>
        <w:jc w:val="both"/>
        <w:rPr>
          <w:b/>
          <w:sz w:val="24"/>
        </w:rPr>
      </w:pPr>
      <w:r>
        <w:rPr>
          <w:b/>
          <w:sz w:val="24"/>
        </w:rPr>
      </w:r>
    </w:p>
    <w:p>
      <w:pPr>
        <w:pStyle w:val="Normal"/>
        <w:widowControl/>
        <w:jc w:val="both"/>
        <w:rPr>
          <w:sz w:val="24"/>
        </w:rPr>
      </w:pPr>
      <w:r>
        <w:rPr>
          <w:sz w:val="24"/>
        </w:rPr>
        <w:t xml:space="preserve">8.1 Gas delivered to the Delivery Point(s) hereunder shall be measured according to the measurement provisions contained in the effective FERC gas tariff of the transporting pipeline receiving such Gas at the Delivery Point(s). </w:t>
      </w:r>
    </w:p>
    <w:p>
      <w:pPr>
        <w:pStyle w:val="Normal"/>
        <w:widowControl/>
        <w:jc w:val="both"/>
        <w:rPr>
          <w:sz w:val="24"/>
        </w:rPr>
      </w:pPr>
      <w:r>
        <w:rPr>
          <w:sz w:val="24"/>
        </w:rPr>
      </w:r>
    </w:p>
    <w:p>
      <w:pPr>
        <w:pStyle w:val="Normal"/>
        <w:widowControl/>
        <w:jc w:val="both"/>
        <w:rPr>
          <w:sz w:val="24"/>
        </w:rPr>
      </w:pPr>
      <w:r>
        <w:rPr>
          <w:sz w:val="24"/>
        </w:rPr>
        <w:t xml:space="preserve">8.2 Total BTU's delivered and purchased herein shall be determined by multiplying the measured volumes of Gas in SCF times the BTU value of such Gas expressed as BTU's per SCF of gas adjusted on a dry basis. </w:t>
      </w:r>
    </w:p>
    <w:p>
      <w:pPr>
        <w:pStyle w:val="Normal"/>
        <w:widowControl/>
        <w:jc w:val="both"/>
        <w:rPr>
          <w:sz w:val="24"/>
        </w:rPr>
      </w:pPr>
      <w:r>
        <w:rPr>
          <w:sz w:val="24"/>
        </w:rPr>
      </w:r>
    </w:p>
    <w:p>
      <w:pPr>
        <w:pStyle w:val="Normal"/>
        <w:widowControl/>
        <w:jc w:val="center"/>
        <w:rPr>
          <w:b/>
          <w:sz w:val="24"/>
        </w:rPr>
      </w:pPr>
      <w:r>
        <w:rPr>
          <w:b/>
          <w:sz w:val="24"/>
        </w:rPr>
        <w:t>ARTICLE IX</w:t>
      </w:r>
    </w:p>
    <w:p>
      <w:pPr>
        <w:pStyle w:val="Normal"/>
        <w:widowControl/>
        <w:jc w:val="center"/>
        <w:rPr>
          <w:b/>
          <w:sz w:val="24"/>
        </w:rPr>
      </w:pPr>
      <w:r>
        <w:rPr>
          <w:b/>
          <w:sz w:val="24"/>
        </w:rPr>
        <w:t>QUALITY</w:t>
      </w:r>
    </w:p>
    <w:p>
      <w:pPr>
        <w:pStyle w:val="Normal"/>
        <w:widowControl/>
        <w:jc w:val="both"/>
        <w:rPr>
          <w:b/>
          <w:sz w:val="24"/>
        </w:rPr>
      </w:pPr>
      <w:r>
        <w:rPr>
          <w:b/>
          <w:sz w:val="24"/>
        </w:rPr>
      </w:r>
    </w:p>
    <w:p>
      <w:pPr>
        <w:pStyle w:val="Normal"/>
        <w:widowControl/>
        <w:jc w:val="both"/>
        <w:rPr>
          <w:sz w:val="24"/>
        </w:rPr>
      </w:pPr>
      <w:r>
        <w:rPr>
          <w:sz w:val="24"/>
        </w:rPr>
        <w:t xml:space="preserve">9.1 Seller shall deliver Gas which meets the required quality specifications contained in the effective FERC gas tariff of the transporting pipeline receiving such Gas at the Delivery Point(s), and which meets the quality specifications of Buyer’s facilities. </w:t>
      </w:r>
    </w:p>
    <w:p>
      <w:pPr>
        <w:pStyle w:val="Normal"/>
        <w:widowControl/>
        <w:jc w:val="both"/>
        <w:rPr>
          <w:sz w:val="24"/>
        </w:rPr>
      </w:pPr>
      <w:r>
        <w:rPr>
          <w:sz w:val="24"/>
        </w:rPr>
      </w:r>
    </w:p>
    <w:p>
      <w:pPr>
        <w:pStyle w:val="Normal"/>
        <w:widowControl/>
        <w:jc w:val="center"/>
        <w:rPr>
          <w:b/>
          <w:sz w:val="24"/>
        </w:rPr>
      </w:pPr>
      <w:r>
        <w:rPr>
          <w:b/>
          <w:sz w:val="24"/>
        </w:rPr>
        <w:t>ARTICLE X</w:t>
      </w:r>
    </w:p>
    <w:p>
      <w:pPr>
        <w:pStyle w:val="Normal"/>
        <w:widowControl/>
        <w:jc w:val="center"/>
        <w:rPr>
          <w:b/>
          <w:sz w:val="24"/>
        </w:rPr>
      </w:pPr>
      <w:r>
        <w:rPr>
          <w:b/>
          <w:sz w:val="24"/>
        </w:rPr>
        <w:t>TITLE</w:t>
      </w:r>
    </w:p>
    <w:p>
      <w:pPr>
        <w:pStyle w:val="Normal"/>
        <w:widowControl/>
        <w:jc w:val="both"/>
        <w:rPr>
          <w:b/>
          <w:sz w:val="24"/>
        </w:rPr>
      </w:pPr>
      <w:r>
        <w:rPr>
          <w:b/>
          <w:sz w:val="24"/>
        </w:rPr>
      </w:r>
    </w:p>
    <w:p>
      <w:pPr>
        <w:pStyle w:val="Normal"/>
        <w:widowControl/>
        <w:jc w:val="both"/>
        <w:rPr>
          <w:sz w:val="24"/>
        </w:rPr>
      </w:pPr>
      <w:r>
        <w:rPr>
          <w:sz w:val="24"/>
        </w:rPr>
        <w:t xml:space="preserve">10.1 Seller warrants the good and merchantable title to the Gas delivered hereunder, that it has good and lawful authority to sell and convey such Gas, and that such Gas is free from all liens, security interests and adverse claims of any kind or character. Seller agrees to indemnify and hold Buyer harmless from all claims, suits, actions, debts, accounts, damages, costs, losses and expenses of every kind and character arising out of any adverse claim to or against such title. </w:t>
      </w:r>
    </w:p>
    <w:p>
      <w:pPr>
        <w:pStyle w:val="Normal"/>
        <w:widowControl/>
        <w:jc w:val="both"/>
        <w:rPr>
          <w:sz w:val="24"/>
        </w:rPr>
      </w:pPr>
      <w:r>
        <w:rPr>
          <w:sz w:val="24"/>
        </w:rPr>
      </w:r>
    </w:p>
    <w:p>
      <w:pPr>
        <w:pStyle w:val="Normal"/>
        <w:widowControl/>
        <w:jc w:val="both"/>
        <w:rPr>
          <w:sz w:val="24"/>
        </w:rPr>
      </w:pPr>
      <w:r>
        <w:rPr>
          <w:sz w:val="24"/>
        </w:rPr>
        <w:t>10.2 Notwithstanding any provisions of this Agreement to the contrary, as between Seller and Buyer, Seller will be liable for all losses, liabilities or claims, including attorneys’ fees and costs of court, to the extent that such arise from the failure of Gas delivered by Seller to meet the quality requirements as specified in Article IX of this Agreement.</w:t>
      </w:r>
    </w:p>
    <w:p>
      <w:pPr>
        <w:pStyle w:val="Normal"/>
        <w:widowControl/>
        <w:jc w:val="both"/>
        <w:rPr>
          <w:sz w:val="24"/>
        </w:rPr>
      </w:pPr>
      <w:r>
        <w:rPr>
          <w:sz w:val="24"/>
        </w:rPr>
      </w:r>
    </w:p>
    <w:p>
      <w:pPr>
        <w:pStyle w:val="Normal"/>
        <w:widowControl/>
        <w:jc w:val="center"/>
        <w:rPr>
          <w:b/>
          <w:sz w:val="24"/>
        </w:rPr>
      </w:pPr>
      <w:r>
        <w:rPr>
          <w:b/>
          <w:sz w:val="24"/>
        </w:rPr>
        <w:t>ARTICLE XI</w:t>
      </w:r>
    </w:p>
    <w:p>
      <w:pPr>
        <w:pStyle w:val="Normal"/>
        <w:widowControl/>
        <w:jc w:val="center"/>
        <w:rPr>
          <w:b/>
          <w:sz w:val="24"/>
        </w:rPr>
      </w:pPr>
      <w:r>
        <w:rPr>
          <w:b/>
          <w:sz w:val="24"/>
        </w:rPr>
        <w:t>ASSIGNMENT</w:t>
      </w:r>
    </w:p>
    <w:p>
      <w:pPr>
        <w:pStyle w:val="Normal"/>
        <w:widowControl/>
        <w:jc w:val="both"/>
        <w:rPr>
          <w:b/>
          <w:sz w:val="24"/>
        </w:rPr>
      </w:pPr>
      <w:r>
        <w:rPr>
          <w:b/>
          <w:sz w:val="24"/>
        </w:rPr>
      </w:r>
    </w:p>
    <w:p>
      <w:pPr>
        <w:pStyle w:val="Normal"/>
        <w:widowControl/>
        <w:jc w:val="both"/>
        <w:rPr>
          <w:sz w:val="24"/>
        </w:rPr>
      </w:pPr>
      <w:r>
        <w:rPr>
          <w:sz w:val="24"/>
        </w:rPr>
        <w:t xml:space="preserve">11.1 This Agreement shall inure to and be binding upon the successors and assigns of the parties hereto; provided, that neither party shall assign this Agreement and the rights hereunder, in whole or in part, to a non-affiliated third party without first having obtained the written consent of the other party, which consent shall not be unreasonably withheld or delayed. Upon any transfer or assumption the transferor shall not be relieved of or discharged from any obligations hereunder. </w:t>
      </w:r>
    </w:p>
    <w:p>
      <w:pPr>
        <w:pStyle w:val="Normal"/>
        <w:widowControl/>
        <w:jc w:val="both"/>
        <w:rPr>
          <w:sz w:val="24"/>
        </w:rPr>
      </w:pPr>
      <w:r>
        <w:rPr>
          <w:sz w:val="24"/>
        </w:rPr>
      </w:r>
    </w:p>
    <w:p>
      <w:pPr>
        <w:pStyle w:val="Normal"/>
        <w:widowControl/>
        <w:jc w:val="both"/>
        <w:rPr>
          <w:sz w:val="24"/>
        </w:rPr>
      </w:pPr>
      <w:r>
        <w:rPr>
          <w:sz w:val="24"/>
        </w:rPr>
        <w:t xml:space="preserve">11.2 No conveyance or transfer of any interest in this Agreement by either party to a non-affiliated third party shall be binding upon the other party, unless and until such other party has been furnished with written notice thereof and, in the event of a conveyance or transfer of an interest in real estate, a recorded copy of the instrument of assignment. </w:t>
      </w:r>
    </w:p>
    <w:p>
      <w:pPr>
        <w:pStyle w:val="Normal"/>
        <w:widowControl/>
        <w:jc w:val="both"/>
        <w:rPr>
          <w:sz w:val="24"/>
        </w:rPr>
      </w:pPr>
      <w:r>
        <w:rPr>
          <w:sz w:val="24"/>
        </w:rPr>
      </w:r>
    </w:p>
    <w:p>
      <w:pPr>
        <w:pStyle w:val="Normal"/>
        <w:widowControl/>
        <w:jc w:val="center"/>
        <w:rPr>
          <w:b/>
          <w:sz w:val="24"/>
        </w:rPr>
      </w:pPr>
      <w:r>
        <w:rPr>
          <w:b/>
          <w:sz w:val="24"/>
        </w:rPr>
        <w:t>ARTICLE XII</w:t>
      </w:r>
    </w:p>
    <w:p>
      <w:pPr>
        <w:pStyle w:val="Normal"/>
        <w:widowControl/>
        <w:jc w:val="center"/>
        <w:rPr>
          <w:b/>
          <w:sz w:val="24"/>
        </w:rPr>
      </w:pPr>
      <w:r>
        <w:rPr>
          <w:b/>
          <w:sz w:val="24"/>
        </w:rPr>
        <w:t>LIABILITY</w:t>
      </w:r>
    </w:p>
    <w:p>
      <w:pPr>
        <w:pStyle w:val="Normal"/>
        <w:widowControl/>
        <w:rPr>
          <w:b/>
          <w:sz w:val="24"/>
        </w:rPr>
      </w:pPr>
      <w:r>
        <w:rPr>
          <w:b/>
          <w:sz w:val="24"/>
        </w:rPr>
      </w:r>
    </w:p>
    <w:p>
      <w:pPr>
        <w:pStyle w:val="Normal"/>
        <w:widowControl/>
        <w:jc w:val="both"/>
        <w:rPr>
          <w:sz w:val="24"/>
        </w:rPr>
      </w:pPr>
      <w:r>
        <w:rPr>
          <w:b/>
          <w:sz w:val="24"/>
        </w:rPr>
        <w:t>12.1 SELLER AND BUYER EACH ASSUME FULL RESPONSIBILITY AND LIABILITY FOR THE MAINTENANCE AND OPERATION OF ITS RESPECTIVE PROPERTIES AND SHALL INDEMNIFY AND HOLD HARMLESS THE OTHER PARTY FROM ALL LIABILITY AND EXPENSE ON ACCOUNT OF ANY AND ALL DAMAGES, CLAIMS OR ACTIONS, INCLUDING INJURY TO AND DEATH OF PERSONS, ARISING</w:t>
      </w:r>
      <w:r>
        <w:rPr>
          <w:sz w:val="24"/>
        </w:rPr>
        <w:t xml:space="preserve"> </w:t>
      </w:r>
      <w:r>
        <w:rPr>
          <w:b/>
          <w:sz w:val="24"/>
        </w:rPr>
        <w:t>FROM ANY ACT OR ACCIDENT IN CONNECTION WITH THE INSTALLATION, MAINTENANCE AND OPERATION OF THE PROPERTY AND EQUIPMENT OF THE INDEMNIFYING PARTY, ITS AGENTS OR EMPLOYEES.</w:t>
      </w:r>
    </w:p>
    <w:p>
      <w:pPr>
        <w:pStyle w:val="Normal"/>
        <w:widowControl/>
        <w:jc w:val="both"/>
        <w:rPr>
          <w:sz w:val="24"/>
        </w:rPr>
      </w:pPr>
      <w:r>
        <w:rPr>
          <w:sz w:val="24"/>
        </w:rPr>
      </w:r>
    </w:p>
    <w:p>
      <w:pPr>
        <w:pStyle w:val="Normal"/>
        <w:widowControl/>
        <w:jc w:val="both"/>
        <w:rPr>
          <w:b/>
          <w:sz w:val="24"/>
        </w:rPr>
      </w:pPr>
      <w:r>
        <w:rPr>
          <w:b/>
          <w:sz w:val="24"/>
        </w:rPr>
        <w:t xml:space="preserve">12.2 SELLER SHALL BE DEEMED TO BE IN CONTROL AND IN POSSESSION OF THE GAS AND RESPONSIBLE, AS BETWEEN THE PARTIES, FOR ANY DAMAGE, INJURY OR PENALTY CAUSED OR ASSOCIATED WITH SUCH GAS UNTIL SUCH GAS SHALL HAVE BEEN DELIVERED AT THE DELIVERY POINT(S), AND SELLER SHALL INDEMNIFY AND HOLD BUYER HARMLESS FOR ANY AND ALL CLAIMS, LOSSES, DAMAGES AND COSTS, INCLUDING REASONABLE FEES OF ATTORNEYS, ARISING FROM SUCH ACTIONS. </w:t>
      </w:r>
    </w:p>
    <w:p>
      <w:pPr>
        <w:pStyle w:val="Normal"/>
        <w:widowControl/>
        <w:jc w:val="both"/>
        <w:rPr>
          <w:b/>
          <w:sz w:val="24"/>
        </w:rPr>
      </w:pPr>
      <w:r>
        <w:rPr>
          <w:b/>
          <w:sz w:val="24"/>
        </w:rPr>
      </w:r>
    </w:p>
    <w:p>
      <w:pPr>
        <w:pStyle w:val="Normal"/>
        <w:widowControl/>
        <w:jc w:val="both"/>
        <w:rPr>
          <w:b/>
          <w:sz w:val="24"/>
        </w:rPr>
      </w:pPr>
      <w:r>
        <w:rPr>
          <w:b/>
          <w:sz w:val="24"/>
        </w:rPr>
        <w:t xml:space="preserve">12.3 BUYER SHALL BE DEEMED TO BE IN CONTROL AND IN POSSESSION OF THE GAS AND RESPONSIBLE, AS BETWEEN THE PARTIES, FOR ANY DAMAGE, INJURY OR PENALTY CAUSED OR ASSOCIATED WITH SUCH GAS AFTER SUCH GAS SHALL HAVE BEEN RECEIVED AT THE DELIVERY POINT(S), AND BUYER SHALL INDEMNIFY AND HOLD SELLER HARMLESS FROM ANY AND ALL CLAIMS, LOSSES, DAMAGES AND COSTS, INCLUDING REASONABLE FEES OF ATTORNEYS, ARISING FROM SUCH ACTIONS. </w:t>
      </w:r>
    </w:p>
    <w:p>
      <w:pPr>
        <w:pStyle w:val="Normal"/>
        <w:widowControl/>
        <w:jc w:val="both"/>
        <w:rPr>
          <w:b/>
          <w:sz w:val="24"/>
        </w:rPr>
      </w:pPr>
      <w:r>
        <w:rPr>
          <w:b/>
          <w:sz w:val="24"/>
        </w:rPr>
      </w:r>
    </w:p>
    <w:p>
      <w:pPr>
        <w:pStyle w:val="Normal"/>
        <w:widowControl/>
        <w:jc w:val="center"/>
        <w:rPr>
          <w:b/>
          <w:sz w:val="24"/>
        </w:rPr>
      </w:pPr>
      <w:r>
        <w:rPr>
          <w:b/>
          <w:sz w:val="24"/>
        </w:rPr>
        <w:t>ARTICLE XIII</w:t>
      </w:r>
    </w:p>
    <w:p>
      <w:pPr>
        <w:pStyle w:val="Normal"/>
        <w:widowControl/>
        <w:jc w:val="center"/>
        <w:rPr>
          <w:b/>
          <w:sz w:val="24"/>
        </w:rPr>
      </w:pPr>
      <w:r>
        <w:rPr>
          <w:b/>
          <w:sz w:val="24"/>
        </w:rPr>
        <w:t>FORCE MAJEURE</w:t>
      </w:r>
    </w:p>
    <w:p>
      <w:pPr>
        <w:pStyle w:val="Normal"/>
        <w:widowControl/>
        <w:jc w:val="both"/>
        <w:rPr>
          <w:b/>
          <w:sz w:val="24"/>
        </w:rPr>
      </w:pPr>
      <w:r>
        <w:rPr>
          <w:b/>
          <w:sz w:val="24"/>
        </w:rPr>
      </w:r>
    </w:p>
    <w:p>
      <w:pPr>
        <w:pStyle w:val="Normal"/>
        <w:widowControl/>
        <w:jc w:val="both"/>
        <w:rPr>
          <w:sz w:val="24"/>
        </w:rPr>
      </w:pPr>
      <w:r>
        <w:rPr>
          <w:sz w:val="24"/>
        </w:rPr>
        <w:t>13.1  Except with regard to a party’s obligation to make a payment due under this Agreement, neither party shall be liable to the other for failure to perform an obligation hereunder to the extent such failure was caused by Force Majeure. As used herein, the term “Force Majeure” shall mean an unforeseen occurrence or event beyond the control of the party claiming excuse which partially or entirely prevents that party’s performance of its obligations, as further defined in Section 13.3 of this Agreement.</w:t>
      </w:r>
    </w:p>
    <w:p>
      <w:pPr>
        <w:pStyle w:val="Normal"/>
        <w:widowControl/>
        <w:jc w:val="both"/>
        <w:rPr>
          <w:sz w:val="24"/>
        </w:rPr>
      </w:pPr>
      <w:r>
        <w:rPr>
          <w:sz w:val="24"/>
        </w:rPr>
      </w:r>
    </w:p>
    <w:p>
      <w:pPr>
        <w:pStyle w:val="Normal"/>
        <w:widowControl/>
        <w:jc w:val="both"/>
        <w:rPr>
          <w:sz w:val="24"/>
        </w:rPr>
      </w:pPr>
      <w:r>
        <w:rPr>
          <w:sz w:val="24"/>
        </w:rPr>
        <w:t>13.2 The party whose performance is prevented by Force Majeure must provide notice to the other party. Initial notice may be given orally. However, written notification with particulars of the event or occurrence is required as soon as reasonably possible. Upon providing written notification of Force Majeure to the other party, the party claiming excuse will be relieved of its obligation to make/accept delivery of gas to the extent and for the duration of Force Majeure and neither party shall be deemed to have failed in such obligations to the other during such occurrence or event.</w:t>
      </w:r>
    </w:p>
    <w:p>
      <w:pPr>
        <w:pStyle w:val="Normal"/>
        <w:widowControl/>
        <w:jc w:val="both"/>
        <w:rPr>
          <w:sz w:val="24"/>
        </w:rPr>
      </w:pPr>
      <w:r>
        <w:rPr>
          <w:sz w:val="24"/>
        </w:rPr>
      </w:r>
    </w:p>
    <w:p>
      <w:pPr>
        <w:pStyle w:val="Normal"/>
        <w:widowControl/>
        <w:jc w:val="both"/>
        <w:rPr>
          <w:sz w:val="24"/>
        </w:rPr>
      </w:pPr>
      <w:r>
        <w:rPr>
          <w:sz w:val="24"/>
        </w:rPr>
        <w:t>13.3 Force Majeure shall include, but not be limited to the following: (i) physical events such as acts of God, landslides, lightning, earthquakes, fires, storms or storm warnings which result in evacuation of the affected area, floods, washouts, explosions, breakage or accident or necessity of repairs to machinery or equipment or lines of pipe, weather related events such as hurricanes or freezing which cause failure of wells or lines of pipe, unplanned electric generating plant outage, electrical system failure or blackout; (ii) acts of others such as strikes, riots, sabotage, terrorism, insurrections or wars: (iii) governmental actions such as necessity for compliance with any court order, law, statute, ordinance, or regulation promulgated by a governmental authority having jurisdiction; including, without limitation, present or future orders of any state or federal regulatory body having jurisdiction, and (iv) any other causes, whether of the kind herein enumerated or otherwise not reasonably within the control of the affected party to prevent or overcome, including, without limitation, uncontrollable events with respect to services provided by transporters. Seller and Buyer shall make reasonable efforts to avoid Force Majeure and to resolve the event or occurrence once it has occurred in order to resume performance. The party claiming Force Majeure shall not be excused from its responsibility for the costs and penalties described in Section 15.2 and 15.3 of this Agreement.</w:t>
      </w:r>
    </w:p>
    <w:p>
      <w:pPr>
        <w:pStyle w:val="Normal"/>
        <w:widowControl/>
        <w:jc w:val="both"/>
        <w:rPr>
          <w:sz w:val="24"/>
        </w:rPr>
      </w:pPr>
      <w:r>
        <w:rPr>
          <w:sz w:val="24"/>
        </w:rPr>
      </w:r>
    </w:p>
    <w:p>
      <w:pPr>
        <w:pStyle w:val="Normal"/>
        <w:widowControl/>
        <w:jc w:val="both"/>
        <w:rPr>
          <w:sz w:val="24"/>
        </w:rPr>
      </w:pPr>
      <w:r>
        <w:rPr>
          <w:sz w:val="24"/>
        </w:rPr>
        <w:t xml:space="preserve">13.4 Neither party shall be entitled to the benefit of the provisions of Force Majeure to the extent performance is affected by any or all of the following circumstances: (i) the negligence of the party claiming excuse; (ii) the failure of supply; (iii) economic hardship; (iv) the allocation or reallocation of production by well operators, pipelines, or other parties; (v) the failure of specific, individual wells or appurtenant facilities in the absence of a Force Majeure event broadly affecting other wells in the same geographic area; or (vi) the failure of the party claiming excuse to remedy the condition and to resume the performance of such covenants or obligations with reasonable dispatch. </w:t>
      </w:r>
    </w:p>
    <w:p>
      <w:pPr>
        <w:pStyle w:val="Normal"/>
        <w:widowControl/>
        <w:jc w:val="both"/>
        <w:rPr>
          <w:sz w:val="24"/>
        </w:rPr>
      </w:pPr>
      <w:r>
        <w:rPr>
          <w:sz w:val="24"/>
        </w:rPr>
      </w:r>
    </w:p>
    <w:p>
      <w:pPr>
        <w:pStyle w:val="Normal"/>
        <w:widowControl/>
        <w:jc w:val="both"/>
        <w:rPr>
          <w:sz w:val="24"/>
        </w:rPr>
      </w:pPr>
      <w:r>
        <w:rPr>
          <w:sz w:val="24"/>
        </w:rPr>
        <w:t>13.5 Notwithstanding anything to the contrary herein, the parties agree that the settlement of strikes, lockouts or other industrial disturbances shall be entirely within the discretion of the party experiencing such disturbance.</w:t>
      </w:r>
    </w:p>
    <w:p>
      <w:pPr>
        <w:pStyle w:val="Normal"/>
        <w:widowControl/>
        <w:jc w:val="both"/>
        <w:rPr>
          <w:sz w:val="24"/>
        </w:rPr>
      </w:pPr>
      <w:r>
        <w:rPr>
          <w:sz w:val="24"/>
        </w:rPr>
      </w:r>
    </w:p>
    <w:p>
      <w:pPr>
        <w:pStyle w:val="Normal"/>
        <w:widowControl/>
        <w:jc w:val="center"/>
        <w:rPr>
          <w:b/>
          <w:sz w:val="24"/>
        </w:rPr>
      </w:pPr>
      <w:r>
        <w:rPr>
          <w:b/>
          <w:sz w:val="24"/>
        </w:rPr>
        <w:t>ARTICLE XIV</w:t>
      </w:r>
    </w:p>
    <w:p>
      <w:pPr>
        <w:pStyle w:val="Normal"/>
        <w:widowControl/>
        <w:jc w:val="center"/>
        <w:rPr>
          <w:b/>
          <w:sz w:val="24"/>
        </w:rPr>
      </w:pPr>
      <w:r>
        <w:rPr>
          <w:b/>
          <w:sz w:val="24"/>
        </w:rPr>
        <w:t>REGULATORY</w:t>
      </w:r>
    </w:p>
    <w:p>
      <w:pPr>
        <w:pStyle w:val="Normal"/>
        <w:widowControl/>
        <w:jc w:val="both"/>
        <w:rPr>
          <w:b/>
          <w:sz w:val="24"/>
        </w:rPr>
      </w:pPr>
      <w:r>
        <w:rPr>
          <w:b/>
          <w:sz w:val="24"/>
        </w:rPr>
      </w:r>
    </w:p>
    <w:p>
      <w:pPr>
        <w:pStyle w:val="Normal"/>
        <w:widowControl/>
        <w:jc w:val="both"/>
        <w:rPr>
          <w:sz w:val="24"/>
        </w:rPr>
      </w:pPr>
      <w:r>
        <w:rPr>
          <w:sz w:val="24"/>
        </w:rPr>
        <w:t xml:space="preserve">14.1 The sale and delivery of the Gas by Seller and the purchase and receipt thereof by Buyer are subject to all valid laws and legislation with respect to the subject matter hereof and to all valid present and future orders, rules and regulations of duly constituted authorities having jurisdiction, and is conditioned upon the continuing receipt by Seller and Buyer of all regulatory or other governmental authorizations necessary for the sale and purchase of Gas hereunder on terms acceptable to the party receiving such authorizations in its sole opinion. </w:t>
      </w:r>
    </w:p>
    <w:p>
      <w:pPr>
        <w:pStyle w:val="Normal"/>
        <w:widowControl/>
        <w:jc w:val="both"/>
        <w:rPr>
          <w:sz w:val="24"/>
        </w:rPr>
      </w:pPr>
      <w:r>
        <w:rPr>
          <w:sz w:val="24"/>
        </w:rPr>
      </w:r>
    </w:p>
    <w:p>
      <w:pPr>
        <w:pStyle w:val="Normal"/>
        <w:widowControl/>
        <w:jc w:val="center"/>
        <w:rPr>
          <w:b/>
          <w:sz w:val="24"/>
        </w:rPr>
      </w:pPr>
      <w:r>
        <w:rPr>
          <w:b/>
          <w:sz w:val="24"/>
        </w:rPr>
        <w:t>ARTICLE XV</w:t>
      </w:r>
    </w:p>
    <w:p>
      <w:pPr>
        <w:pStyle w:val="Normal"/>
        <w:widowControl/>
        <w:jc w:val="center"/>
        <w:rPr>
          <w:b/>
          <w:sz w:val="24"/>
        </w:rPr>
      </w:pPr>
      <w:r>
        <w:rPr>
          <w:b/>
          <w:sz w:val="24"/>
        </w:rPr>
        <w:t>TRANSPORTATION</w:t>
      </w:r>
    </w:p>
    <w:p>
      <w:pPr>
        <w:pStyle w:val="Normal"/>
        <w:widowControl/>
        <w:jc w:val="both"/>
        <w:rPr>
          <w:b/>
          <w:sz w:val="24"/>
        </w:rPr>
      </w:pPr>
      <w:r>
        <w:rPr>
          <w:b/>
          <w:sz w:val="24"/>
        </w:rPr>
      </w:r>
    </w:p>
    <w:p>
      <w:pPr>
        <w:pStyle w:val="Normal"/>
        <w:widowControl/>
        <w:jc w:val="both"/>
        <w:rPr>
          <w:b/>
          <w:sz w:val="24"/>
        </w:rPr>
      </w:pPr>
      <w:r>
        <w:rPr>
          <w:sz w:val="24"/>
        </w:rPr>
        <w:t>15.1 Both parties shall work with each other and the transporting pipeline(s) to verify delivery and receipt of daily Gas volume on a timely basis. Seller agrees to obtain Firm transportation agreements to effectuate deliveries to Buyer at the Delivery Point(s). Such transportation agreements shall procure the highest priority available on the transporting pipeline(s) or gathering system(s), as the case may be. Seller agrees to exercise all its rights under such transportation agreements in order to effectuate the full delivery of Gas requested by Buyer on any given day.</w:t>
      </w:r>
    </w:p>
    <w:p>
      <w:pPr>
        <w:pStyle w:val="Normal"/>
        <w:widowControl/>
        <w:jc w:val="both"/>
        <w:rPr>
          <w:b/>
          <w:sz w:val="24"/>
        </w:rPr>
      </w:pPr>
      <w:r>
        <w:rPr>
          <w:b/>
          <w:sz w:val="24"/>
        </w:rPr>
      </w:r>
    </w:p>
    <w:p>
      <w:pPr>
        <w:pStyle w:val="Normal"/>
        <w:widowControl/>
        <w:jc w:val="both"/>
        <w:rPr>
          <w:b/>
          <w:sz w:val="24"/>
        </w:rPr>
      </w:pPr>
      <w:r>
        <w:rPr>
          <w:sz w:val="24"/>
        </w:rPr>
        <w:t xml:space="preserve">15.2 Subject to the provisions of Article II, Seller agrees that Seller shall be financially responsible for all costs and penalties which may be assessed by a transporting pipeline against Buyer or Seller as a result of the non-delivery of the daily Gas volume Seller is obligated to deliver on that Day at the Delivery Point(s). If any such costs or penalties become likely, Buyer shall inform Seller as soon as Buyer becomes aware that such costs or penalties may be assessed or incurred and immediately work with Seller to minimize such costs or penalties and, if possible, eliminate them entirely. </w:t>
      </w:r>
    </w:p>
    <w:p>
      <w:pPr>
        <w:pStyle w:val="Normal"/>
        <w:widowControl/>
        <w:jc w:val="both"/>
        <w:rPr>
          <w:b/>
          <w:sz w:val="24"/>
        </w:rPr>
      </w:pPr>
      <w:r>
        <w:rPr>
          <w:b/>
          <w:sz w:val="24"/>
        </w:rPr>
      </w:r>
    </w:p>
    <w:p>
      <w:pPr>
        <w:pStyle w:val="Normal"/>
        <w:widowControl/>
        <w:jc w:val="both"/>
        <w:rPr/>
      </w:pPr>
      <w:r>
        <w:rPr>
          <w:sz w:val="24"/>
        </w:rPr>
        <w:t>15.3 Subject to the provisions of Article II, Buyer agrees that Buyer shall be financially responsible for all costs and penalties which may be assessed by a transporting pipeline against Seller or Buyer as a result of the non-acceptance of the daily Gas volume Buyer is obligated to accept on that day</w:t>
      </w:r>
      <w:r>
        <w:rPr>
          <w:b/>
          <w:sz w:val="24"/>
        </w:rPr>
        <w:t xml:space="preserve"> </w:t>
      </w:r>
      <w:r>
        <w:rPr>
          <w:sz w:val="24"/>
        </w:rPr>
        <w:t xml:space="preserve">at the Delivery Point(s). If any such costs or penalties become likely, Seller shall inform Buyer as soon as Seller becomes aware that such costs or penalties may be assessed or incurred and immediately work with Buyer to minimize such costs or penalties and, if possible, eliminate them entirely. </w:t>
      </w:r>
    </w:p>
    <w:p>
      <w:pPr>
        <w:pStyle w:val="Normal"/>
        <w:widowControl/>
        <w:jc w:val="both"/>
        <w:rPr>
          <w:sz w:val="24"/>
        </w:rPr>
      </w:pPr>
      <w:r>
        <w:rPr>
          <w:sz w:val="24"/>
        </w:rPr>
      </w:r>
    </w:p>
    <w:p>
      <w:pPr>
        <w:pStyle w:val="Normal"/>
        <w:widowControl/>
        <w:jc w:val="center"/>
        <w:rPr>
          <w:b/>
          <w:sz w:val="24"/>
        </w:rPr>
      </w:pPr>
      <w:r>
        <w:rPr>
          <w:b/>
          <w:sz w:val="24"/>
        </w:rPr>
        <w:t>ARTICLE XVI</w:t>
      </w:r>
    </w:p>
    <w:p>
      <w:pPr>
        <w:pStyle w:val="Normal"/>
        <w:widowControl/>
        <w:jc w:val="center"/>
        <w:rPr>
          <w:b/>
          <w:sz w:val="24"/>
        </w:rPr>
      </w:pPr>
      <w:r>
        <w:rPr>
          <w:b/>
          <w:sz w:val="24"/>
        </w:rPr>
        <w:t>TAXES</w:t>
      </w:r>
    </w:p>
    <w:p>
      <w:pPr>
        <w:pStyle w:val="Normal"/>
        <w:widowControl/>
        <w:jc w:val="both"/>
        <w:rPr>
          <w:b/>
          <w:sz w:val="24"/>
        </w:rPr>
      </w:pPr>
      <w:r>
        <w:rPr>
          <w:b/>
          <w:sz w:val="24"/>
        </w:rPr>
      </w:r>
    </w:p>
    <w:p>
      <w:pPr>
        <w:pStyle w:val="Normal"/>
        <w:widowControl/>
        <w:jc w:val="both"/>
        <w:rPr>
          <w:sz w:val="24"/>
        </w:rPr>
      </w:pPr>
      <w:r>
        <w:rPr>
          <w:sz w:val="24"/>
        </w:rPr>
        <w:t>16.1  Seller shall pay or cause to be paid all taxes, fees, levies, penalties, licenses or charges imposed by any governmental authority (“Taxes”) on or with respect to the Gas prior to the Delivery Point(s). Buyer shall pay or cause to be paid all Taxes on or with respect to the Gas after the Delivery Point(s). If a party is required to remit or pay Taxes which are the other party’s responsibility under this Agreement, the party responsible for such Taxes shall promptly reimburse the other party for such Taxes, provided proper documentation is provided. Any party entitled to an exemption from any such Taxes or charges shall furnish the other party any necessary documentation thereof.</w:t>
      </w:r>
    </w:p>
    <w:p>
      <w:pPr>
        <w:pStyle w:val="Normal"/>
        <w:widowControl/>
        <w:jc w:val="both"/>
        <w:rPr>
          <w:sz w:val="24"/>
        </w:rPr>
      </w:pPr>
      <w:r>
        <w:rPr>
          <w:sz w:val="24"/>
        </w:rPr>
      </w:r>
    </w:p>
    <w:p>
      <w:pPr>
        <w:pStyle w:val="Normal"/>
        <w:widowControl/>
        <w:jc w:val="center"/>
        <w:rPr>
          <w:b/>
          <w:sz w:val="24"/>
        </w:rPr>
      </w:pPr>
      <w:r>
        <w:rPr>
          <w:b/>
          <w:sz w:val="24"/>
        </w:rPr>
        <w:t>ARTICLE XVII</w:t>
      </w:r>
    </w:p>
    <w:p>
      <w:pPr>
        <w:pStyle w:val="Normal"/>
        <w:widowControl/>
        <w:jc w:val="center"/>
        <w:rPr>
          <w:b/>
          <w:sz w:val="24"/>
        </w:rPr>
      </w:pPr>
      <w:r>
        <w:rPr>
          <w:b/>
          <w:sz w:val="24"/>
        </w:rPr>
        <w:t>MISCELLANEOUS</w:t>
      </w:r>
    </w:p>
    <w:p>
      <w:pPr>
        <w:pStyle w:val="Normal"/>
        <w:widowControl/>
        <w:jc w:val="both"/>
        <w:rPr>
          <w:b/>
          <w:sz w:val="24"/>
        </w:rPr>
      </w:pPr>
      <w:r>
        <w:rPr>
          <w:b/>
          <w:sz w:val="24"/>
        </w:rPr>
      </w:r>
    </w:p>
    <w:p>
      <w:pPr>
        <w:pStyle w:val="Normal"/>
        <w:widowControl/>
        <w:jc w:val="both"/>
        <w:rPr>
          <w:sz w:val="24"/>
        </w:rPr>
      </w:pPr>
      <w:r>
        <w:rPr>
          <w:sz w:val="24"/>
        </w:rPr>
        <w:t xml:space="preserve">17.1 Any notice, request, or statement ("Notice") provided in this Agreement between Buyer and Seller shall be in writing. Such Notice may be transmitted via ordinary mail or facsimile. </w:t>
      </w:r>
    </w:p>
    <w:p>
      <w:pPr>
        <w:pStyle w:val="Normal"/>
        <w:widowControl/>
        <w:jc w:val="both"/>
        <w:rPr>
          <w:sz w:val="24"/>
        </w:rPr>
      </w:pPr>
      <w:r>
        <w:rPr>
          <w:sz w:val="24"/>
        </w:rPr>
      </w:r>
    </w:p>
    <w:p>
      <w:pPr>
        <w:pStyle w:val="Normal"/>
        <w:widowControl/>
        <w:jc w:val="both"/>
        <w:rPr>
          <w:sz w:val="24"/>
        </w:rPr>
      </w:pPr>
      <w:r>
        <w:rPr>
          <w:sz w:val="24"/>
        </w:rPr>
        <w:t xml:space="preserve">17.2 A Notice shall be considered as duly delivered as of the earlier of the receipt date indicated on the facsimile or three (3) Days following the postmark date when mailed by ordinary mail to the other party at the following address: </w:t>
      </w:r>
    </w:p>
    <w:p>
      <w:pPr>
        <w:pStyle w:val="Normal"/>
        <w:widowControl/>
        <w:jc w:val="both"/>
        <w:rPr>
          <w:sz w:val="24"/>
        </w:rPr>
      </w:pPr>
      <w:r>
        <w:rPr>
          <w:sz w:val="24"/>
        </w:rPr>
      </w:r>
    </w:p>
    <w:p>
      <w:pPr>
        <w:pStyle w:val="Normal"/>
        <w:widowControl/>
        <w:ind w:start="1440" w:end="0"/>
        <w:jc w:val="both"/>
        <w:rPr>
          <w:sz w:val="24"/>
        </w:rPr>
      </w:pPr>
      <w:r>
        <w:rPr>
          <w:sz w:val="24"/>
        </w:rPr>
        <w:t>(a)</w:t>
        <w:tab/>
        <w:t xml:space="preserve">Notice to Seller: </w:t>
        <w:tab/>
      </w:r>
    </w:p>
    <w:p>
      <w:pPr>
        <w:pStyle w:val="Normal"/>
        <w:widowControl/>
        <w:ind w:firstLine="720" w:start="3600" w:end="0"/>
        <w:jc w:val="both"/>
        <w:rPr>
          <w:sz w:val="24"/>
        </w:rPr>
      </w:pPr>
      <w:r>
        <w:rPr>
          <w:sz w:val="24"/>
        </w:rPr>
      </w:r>
    </w:p>
    <w:p>
      <w:pPr>
        <w:pStyle w:val="Normal"/>
        <w:widowControl/>
        <w:ind w:firstLine="720" w:start="3600" w:end="0"/>
        <w:jc w:val="both"/>
        <w:rPr>
          <w:sz w:val="24"/>
        </w:rPr>
      </w:pPr>
      <w:r>
        <w:rPr>
          <w:sz w:val="24"/>
        </w:rPr>
        <w:t>Facsimile:</w:t>
      </w:r>
    </w:p>
    <w:p>
      <w:pPr>
        <w:pStyle w:val="Normal"/>
        <w:widowControl/>
        <w:jc w:val="both"/>
        <w:rPr>
          <w:sz w:val="24"/>
        </w:rPr>
      </w:pPr>
      <w:r>
        <w:rPr>
          <w:sz w:val="24"/>
        </w:rPr>
      </w:r>
    </w:p>
    <w:p>
      <w:pPr>
        <w:pStyle w:val="Normal"/>
        <w:keepNext w:val="true"/>
        <w:widowControl/>
        <w:ind w:firstLine="720" w:start="720" w:end="0"/>
        <w:jc w:val="both"/>
        <w:rPr>
          <w:sz w:val="24"/>
        </w:rPr>
      </w:pPr>
      <w:r>
        <w:rPr>
          <w:sz w:val="24"/>
        </w:rPr>
        <w:t>(b)</w:t>
        <w:tab/>
        <w:t>Payment to Seller:</w:t>
        <w:tab/>
      </w:r>
    </w:p>
    <w:p>
      <w:pPr>
        <w:pStyle w:val="Normal"/>
        <w:keepNext w:val="true"/>
        <w:widowControl/>
        <w:ind w:firstLine="720" w:start="3600" w:end="0"/>
        <w:jc w:val="both"/>
        <w:rPr>
          <w:sz w:val="24"/>
        </w:rPr>
      </w:pPr>
      <w:r>
        <w:rPr>
          <w:sz w:val="24"/>
        </w:rPr>
      </w:r>
    </w:p>
    <w:p>
      <w:pPr>
        <w:pStyle w:val="Normal"/>
        <w:keepNext w:val="true"/>
        <w:widowControl/>
        <w:ind w:firstLine="720" w:start="3600" w:end="0"/>
        <w:jc w:val="both"/>
        <w:rPr>
          <w:sz w:val="24"/>
        </w:rPr>
      </w:pPr>
      <w:r>
        <w:rPr>
          <w:sz w:val="24"/>
        </w:rPr>
      </w:r>
    </w:p>
    <w:p>
      <w:pPr>
        <w:pStyle w:val="Normal"/>
        <w:keepNext w:val="true"/>
        <w:widowControl/>
        <w:ind w:firstLine="720" w:start="3600" w:end="0"/>
        <w:jc w:val="both"/>
        <w:rPr>
          <w:sz w:val="24"/>
        </w:rPr>
      </w:pPr>
      <w:r>
        <w:rPr>
          <w:sz w:val="24"/>
        </w:rPr>
      </w:r>
    </w:p>
    <w:p>
      <w:pPr>
        <w:pStyle w:val="Normal"/>
        <w:widowControl/>
        <w:jc w:val="both"/>
        <w:rPr>
          <w:sz w:val="24"/>
        </w:rPr>
      </w:pPr>
      <w:r>
        <w:rPr>
          <w:sz w:val="24"/>
        </w:rPr>
      </w:r>
    </w:p>
    <w:p>
      <w:pPr>
        <w:pStyle w:val="Normal"/>
        <w:keepNext w:val="true"/>
        <w:widowControl/>
        <w:ind w:firstLine="720" w:start="720" w:end="0"/>
        <w:jc w:val="both"/>
        <w:rPr>
          <w:sz w:val="24"/>
        </w:rPr>
      </w:pPr>
      <w:r>
        <w:rPr>
          <w:sz w:val="24"/>
        </w:rPr>
        <w:t>(c)</w:t>
        <w:tab/>
        <w:t>Notice to Buyer:</w:t>
        <w:tab/>
        <w:t xml:space="preserve">El Paso Electric Company </w:t>
      </w:r>
    </w:p>
    <w:p>
      <w:pPr>
        <w:pStyle w:val="Normal"/>
        <w:keepNext w:val="true"/>
        <w:widowControl/>
        <w:ind w:firstLine="720" w:start="3600" w:end="0"/>
        <w:jc w:val="both"/>
        <w:rPr>
          <w:sz w:val="24"/>
        </w:rPr>
      </w:pPr>
      <w:r>
        <w:rPr>
          <w:sz w:val="24"/>
        </w:rPr>
        <w:t>Attn: Assistant Vice-President,</w:t>
      </w:r>
    </w:p>
    <w:p>
      <w:pPr>
        <w:pStyle w:val="Normal"/>
        <w:keepNext w:val="true"/>
        <w:widowControl/>
        <w:ind w:firstLine="720" w:start="3600" w:end="0"/>
        <w:jc w:val="both"/>
        <w:rPr>
          <w:sz w:val="24"/>
        </w:rPr>
      </w:pPr>
      <w:r>
        <w:rPr>
          <w:sz w:val="24"/>
        </w:rPr>
        <w:t xml:space="preserve">Resources and Planning P.O. Box 982 </w:t>
      </w:r>
    </w:p>
    <w:p>
      <w:pPr>
        <w:pStyle w:val="Normal"/>
        <w:keepNext w:val="true"/>
        <w:widowControl/>
        <w:ind w:firstLine="720" w:start="3600" w:end="0"/>
        <w:jc w:val="both"/>
        <w:rPr>
          <w:sz w:val="24"/>
        </w:rPr>
      </w:pPr>
      <w:r>
        <w:rPr>
          <w:sz w:val="24"/>
        </w:rPr>
        <w:t>El Paso, Texas 79960</w:t>
      </w:r>
    </w:p>
    <w:p>
      <w:pPr>
        <w:pStyle w:val="Normal"/>
        <w:keepNext w:val="true"/>
        <w:widowControl/>
        <w:ind w:firstLine="720" w:start="3600" w:end="0"/>
        <w:jc w:val="both"/>
        <w:rPr>
          <w:sz w:val="24"/>
        </w:rPr>
      </w:pPr>
      <w:r>
        <w:rPr>
          <w:sz w:val="24"/>
        </w:rPr>
        <w:t xml:space="preserve">Facsimile (915) 543-2043 </w:t>
      </w:r>
    </w:p>
    <w:p>
      <w:pPr>
        <w:pStyle w:val="Normal"/>
        <w:widowControl/>
        <w:jc w:val="both"/>
        <w:rPr>
          <w:sz w:val="24"/>
        </w:rPr>
      </w:pPr>
      <w:r>
        <w:rPr>
          <w:sz w:val="24"/>
        </w:rPr>
      </w:r>
    </w:p>
    <w:p>
      <w:pPr>
        <w:pStyle w:val="Normal"/>
        <w:widowControl/>
        <w:ind w:firstLine="720" w:start="720" w:end="0"/>
        <w:jc w:val="both"/>
        <w:rPr>
          <w:sz w:val="24"/>
        </w:rPr>
      </w:pPr>
      <w:r>
        <w:rPr>
          <w:sz w:val="24"/>
        </w:rPr>
        <w:t>(d)</w:t>
        <w:tab/>
        <w:t>Statement to Buyer:</w:t>
        <w:tab/>
        <w:t>El Paso Electric Company</w:t>
      </w:r>
    </w:p>
    <w:p>
      <w:pPr>
        <w:pStyle w:val="Normal"/>
        <w:widowControl/>
        <w:ind w:firstLine="720" w:start="3600" w:end="0"/>
        <w:jc w:val="both"/>
        <w:rPr>
          <w:sz w:val="24"/>
        </w:rPr>
      </w:pPr>
      <w:r>
        <w:rPr>
          <w:sz w:val="24"/>
        </w:rPr>
        <w:t>Attn: Accounts Payable</w:t>
      </w:r>
    </w:p>
    <w:p>
      <w:pPr>
        <w:pStyle w:val="Normal"/>
        <w:widowControl/>
        <w:ind w:firstLine="720" w:start="3600" w:end="0"/>
        <w:jc w:val="both"/>
        <w:rPr>
          <w:sz w:val="24"/>
        </w:rPr>
      </w:pPr>
      <w:r>
        <w:rPr>
          <w:sz w:val="24"/>
        </w:rPr>
        <w:t>P.O. Box 982</w:t>
      </w:r>
    </w:p>
    <w:p>
      <w:pPr>
        <w:pStyle w:val="Normal"/>
        <w:widowControl/>
        <w:ind w:firstLine="720" w:start="3600" w:end="0"/>
        <w:jc w:val="both"/>
        <w:rPr>
          <w:sz w:val="24"/>
        </w:rPr>
      </w:pPr>
      <w:r>
        <w:rPr>
          <w:sz w:val="24"/>
        </w:rPr>
        <w:t>El Paso, Texas 79960</w:t>
      </w:r>
    </w:p>
    <w:p>
      <w:pPr>
        <w:pStyle w:val="Normal"/>
        <w:widowControl/>
        <w:ind w:firstLine="720" w:start="3600" w:end="0"/>
        <w:jc w:val="both"/>
        <w:rPr>
          <w:sz w:val="24"/>
        </w:rPr>
      </w:pPr>
      <w:r>
        <w:rPr>
          <w:sz w:val="24"/>
        </w:rPr>
        <w:t xml:space="preserve">Facsimile: (915) 543-2043 </w:t>
      </w:r>
    </w:p>
    <w:p>
      <w:pPr>
        <w:pStyle w:val="Normal"/>
        <w:widowControl/>
        <w:jc w:val="both"/>
        <w:rPr>
          <w:sz w:val="24"/>
        </w:rPr>
      </w:pPr>
      <w:r>
        <w:rPr>
          <w:sz w:val="24"/>
        </w:rPr>
      </w:r>
    </w:p>
    <w:p>
      <w:pPr>
        <w:pStyle w:val="Normal"/>
        <w:widowControl/>
        <w:jc w:val="both"/>
        <w:rPr>
          <w:sz w:val="24"/>
        </w:rPr>
      </w:pPr>
      <w:r>
        <w:rPr>
          <w:sz w:val="24"/>
        </w:rPr>
        <w:t xml:space="preserve">17.3 Either Buyer or Seller may change its address under this ARTICLE XVII by giving written instruction to the other party. </w:t>
      </w:r>
    </w:p>
    <w:p>
      <w:pPr>
        <w:pStyle w:val="Normal"/>
        <w:widowControl/>
        <w:jc w:val="both"/>
        <w:rPr>
          <w:sz w:val="24"/>
        </w:rPr>
      </w:pPr>
      <w:r>
        <w:rPr>
          <w:sz w:val="24"/>
        </w:rPr>
      </w:r>
    </w:p>
    <w:p>
      <w:pPr>
        <w:pStyle w:val="Normal"/>
        <w:widowControl/>
        <w:jc w:val="both"/>
        <w:rPr>
          <w:sz w:val="24"/>
        </w:rPr>
      </w:pPr>
      <w:r>
        <w:rPr>
          <w:sz w:val="24"/>
        </w:rPr>
        <w:t>17.4 Neither Buyer nor Seller shall have, or be considered to have, rights of or obligations to exclusive dealings with the other party regarding purchase or sale of Gas quantities by reason of execution or operation of this Agreement. This Agreement shall not establish any right or obligation outside the provisions of this Agreement.</w:t>
      </w:r>
    </w:p>
    <w:p>
      <w:pPr>
        <w:pStyle w:val="Normal"/>
        <w:widowControl/>
        <w:jc w:val="both"/>
        <w:rPr>
          <w:sz w:val="24"/>
        </w:rPr>
      </w:pPr>
      <w:r>
        <w:rPr>
          <w:sz w:val="24"/>
        </w:rPr>
      </w:r>
    </w:p>
    <w:p>
      <w:pPr>
        <w:pStyle w:val="Normal"/>
        <w:widowControl/>
        <w:jc w:val="both"/>
        <w:rPr>
          <w:sz w:val="24"/>
        </w:rPr>
      </w:pPr>
      <w:r>
        <w:rPr>
          <w:sz w:val="24"/>
        </w:rPr>
        <w:t xml:space="preserve">17.5 This written Agreement contains the entire Agreement between the parties and there are no other understandings or representations between the parties hereto. This Agreement may not be amended except by an instrument in writing signed by a duly authorized representative of each party . </w:t>
      </w:r>
    </w:p>
    <w:p>
      <w:pPr>
        <w:pStyle w:val="Normal"/>
        <w:widowControl/>
        <w:jc w:val="both"/>
        <w:rPr>
          <w:sz w:val="24"/>
        </w:rPr>
      </w:pPr>
      <w:r>
        <w:rPr>
          <w:sz w:val="24"/>
        </w:rPr>
      </w:r>
    </w:p>
    <w:p>
      <w:pPr>
        <w:pStyle w:val="Normal"/>
        <w:widowControl/>
        <w:jc w:val="both"/>
        <w:rPr>
          <w:sz w:val="24"/>
        </w:rPr>
      </w:pPr>
      <w:r>
        <w:rPr>
          <w:sz w:val="24"/>
        </w:rPr>
        <w:t xml:space="preserve">17.6 This Agreement shall be governed and construed in accordance with the laws of the State of Texas, excluding any conflicts of law, rule, or other principle which might refer such construction to the laws of another state. </w:t>
      </w:r>
    </w:p>
    <w:p>
      <w:pPr>
        <w:pStyle w:val="Normal"/>
        <w:widowControl/>
        <w:jc w:val="both"/>
        <w:rPr>
          <w:sz w:val="24"/>
        </w:rPr>
      </w:pPr>
      <w:r>
        <w:rPr>
          <w:sz w:val="24"/>
        </w:rPr>
      </w:r>
    </w:p>
    <w:p>
      <w:pPr>
        <w:pStyle w:val="Normal"/>
        <w:widowControl/>
        <w:jc w:val="both"/>
        <w:rPr>
          <w:sz w:val="24"/>
        </w:rPr>
      </w:pPr>
      <w:r>
        <w:rPr>
          <w:sz w:val="24"/>
        </w:rPr>
        <w:t xml:space="preserve">17.7 If any provision of this Agreement shall be held invalid, illegal or unenforceable to any extent and for any reason by a court of competent jurisdiction, the remainder of this Agreement shall not be affected thereby and shall be enforceable to the full extent permitted by law. </w:t>
      </w:r>
    </w:p>
    <w:p>
      <w:pPr>
        <w:pStyle w:val="Normal"/>
        <w:widowControl/>
        <w:jc w:val="both"/>
        <w:rPr>
          <w:sz w:val="24"/>
        </w:rPr>
      </w:pPr>
      <w:r>
        <w:rPr>
          <w:sz w:val="24"/>
        </w:rPr>
      </w:r>
    </w:p>
    <w:p>
      <w:pPr>
        <w:pStyle w:val="Normal"/>
        <w:widowControl/>
        <w:jc w:val="both"/>
        <w:rPr>
          <w:sz w:val="24"/>
        </w:rPr>
      </w:pPr>
      <w:r>
        <w:rPr>
          <w:sz w:val="24"/>
        </w:rPr>
        <w:t xml:space="preserve">17.8 The failure of either party at any time to exercise any right or to require performance by the other party of any provision herein shall in no way affect the right of such party thereafter to enforce the same, nor shall the waiver by either party hereto of any breach of any provision herein by the other party be a waiver of any other breach of such provision, or as a waiver of the provision itself. </w:t>
      </w:r>
    </w:p>
    <w:p>
      <w:pPr>
        <w:pStyle w:val="Normal"/>
        <w:widowControl/>
        <w:jc w:val="both"/>
        <w:rPr>
          <w:sz w:val="24"/>
        </w:rPr>
      </w:pPr>
      <w:r>
        <w:rPr>
          <w:sz w:val="24"/>
        </w:rPr>
      </w:r>
    </w:p>
    <w:p>
      <w:pPr>
        <w:pStyle w:val="Normal"/>
        <w:widowControl/>
        <w:jc w:val="both"/>
        <w:rPr>
          <w:sz w:val="24"/>
        </w:rPr>
      </w:pPr>
      <w:r>
        <w:rPr>
          <w:sz w:val="24"/>
        </w:rPr>
        <w:t xml:space="preserve">17.9 The title headings in this Agreement are for identification and reference only and shall not be used in interpreting any part of this Agreement. </w:t>
      </w:r>
    </w:p>
    <w:p>
      <w:pPr>
        <w:pStyle w:val="Normal"/>
        <w:widowControl/>
        <w:jc w:val="both"/>
        <w:rPr>
          <w:sz w:val="24"/>
        </w:rPr>
      </w:pPr>
      <w:r>
        <w:rPr>
          <w:sz w:val="24"/>
        </w:rPr>
      </w:r>
    </w:p>
    <w:p>
      <w:pPr>
        <w:pStyle w:val="Normal"/>
        <w:widowControl/>
        <w:jc w:val="both"/>
        <w:rPr>
          <w:sz w:val="24"/>
        </w:rPr>
      </w:pPr>
      <w:r>
        <w:rPr>
          <w:sz w:val="24"/>
        </w:rPr>
        <w:t>17.10 This Agreement shall be considered for all purposes as prepared through the joint efforts of the parties, and shall not be construed against one party or the other as a result of the preparation, submittal or other event of negotiation, drafting or execution thereof.</w:t>
      </w:r>
    </w:p>
    <w:p>
      <w:pPr>
        <w:pStyle w:val="Normal"/>
        <w:widowControl/>
        <w:jc w:val="both"/>
        <w:rPr>
          <w:sz w:val="24"/>
        </w:rPr>
      </w:pPr>
      <w:r>
        <w:rPr>
          <w:sz w:val="24"/>
        </w:rPr>
      </w:r>
    </w:p>
    <w:p>
      <w:pPr>
        <w:pStyle w:val="Normal"/>
        <w:widowControl/>
        <w:jc w:val="both"/>
        <w:rPr>
          <w:sz w:val="24"/>
        </w:rPr>
      </w:pPr>
      <w:r>
        <w:rPr>
          <w:sz w:val="24"/>
        </w:rPr>
        <w:t xml:space="preserve">17.11 The obligations of either party to indemnify the other pursuant to this Agreement, and Seller’s warranty of title as set forth in Article X of this Agreement, shall survive the termination of this Agreement. </w:t>
      </w:r>
    </w:p>
    <w:p>
      <w:pPr>
        <w:pStyle w:val="Normal"/>
        <w:widowControl/>
        <w:jc w:val="both"/>
        <w:rPr>
          <w:sz w:val="24"/>
        </w:rPr>
      </w:pPr>
      <w:r>
        <w:rPr>
          <w:sz w:val="24"/>
        </w:rPr>
      </w:r>
    </w:p>
    <w:p>
      <w:pPr>
        <w:pStyle w:val="Normal"/>
        <w:widowControl/>
        <w:jc w:val="both"/>
        <w:rPr>
          <w:sz w:val="24"/>
        </w:rPr>
      </w:pPr>
      <w:r>
        <w:rPr>
          <w:sz w:val="24"/>
        </w:rPr>
        <w:t>17.12 Each party to this Agreement represents and warrants that it has full and complete authority to enter into and perform this Agreement. Each person who executes this Agreement on behalf of either party represents and warrants that it has full and complete authority to do so and that such party will be bound thereby.</w:t>
      </w:r>
    </w:p>
    <w:p>
      <w:pPr>
        <w:pStyle w:val="Normal"/>
        <w:widowControl/>
        <w:jc w:val="both"/>
        <w:rPr>
          <w:sz w:val="24"/>
        </w:rPr>
      </w:pPr>
      <w:r>
        <w:rPr>
          <w:sz w:val="24"/>
        </w:rPr>
      </w:r>
    </w:p>
    <w:p>
      <w:pPr>
        <w:pStyle w:val="Normal"/>
        <w:widowControl/>
        <w:jc w:val="both"/>
        <w:rPr>
          <w:sz w:val="24"/>
        </w:rPr>
      </w:pPr>
      <w:r>
        <w:rPr>
          <w:sz w:val="24"/>
        </w:rPr>
        <w:t>IN WITNESS WHEREOF, the parties have duly executed this Agreement effective as of the Effective Date first above written.</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t>("Seller")</w:t>
        <w:tab/>
        <w:tab/>
        <w:tab/>
        <w:tab/>
        <w:tab/>
        <w:tab/>
        <w:tab/>
        <w:tab/>
        <w:t>El Paso Electric Company ("Buyer")</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sz w:val="24"/>
          <w:u w:val="single"/>
        </w:rPr>
        <w:tab/>
        <w:tab/>
        <w:tab/>
        <w:tab/>
        <w:tab/>
        <w:tab/>
      </w:r>
      <w:r>
        <w:rPr>
          <w:sz w:val="24"/>
        </w:rPr>
        <w:tab/>
        <w:tab/>
        <w:tab/>
      </w:r>
      <w:r>
        <w:rPr>
          <w:sz w:val="24"/>
          <w:u w:val="single"/>
        </w:rPr>
        <w:tab/>
        <w:tab/>
        <w:tab/>
        <w:tab/>
        <w:tab/>
        <w:tab/>
      </w:r>
    </w:p>
    <w:p>
      <w:pPr>
        <w:pStyle w:val="Normal"/>
        <w:widowControl/>
        <w:jc w:val="both"/>
        <w:rPr/>
      </w:pPr>
      <w:r>
        <w:rPr>
          <w:sz w:val="24"/>
        </w:rPr>
        <w:t xml:space="preserve">Name: </w:t>
        <w:tab/>
        <w:tab/>
        <w:tab/>
        <w:tab/>
        <w:tab/>
        <w:tab/>
        <w:tab/>
        <w:tab/>
        <w:t>Name:</w:t>
      </w:r>
      <w:r>
        <w:rPr>
          <w:sz w:val="24"/>
          <w:u w:val="single"/>
        </w:rPr>
        <w:t xml:space="preserve"> </w:t>
      </w:r>
    </w:p>
    <w:p>
      <w:pPr>
        <w:pStyle w:val="Normal"/>
        <w:widowControl/>
        <w:jc w:val="both"/>
        <w:rPr>
          <w:sz w:val="24"/>
          <w:u w:val="single"/>
        </w:rPr>
      </w:pPr>
      <w:r>
        <w:rPr>
          <w:sz w:val="24"/>
          <w:u w:val="single"/>
        </w:rPr>
      </w:r>
    </w:p>
    <w:p>
      <w:pPr>
        <w:pStyle w:val="Normal"/>
        <w:widowControl/>
        <w:jc w:val="both"/>
        <w:rPr/>
      </w:pPr>
      <w:r>
        <w:rPr>
          <w:sz w:val="24"/>
        </w:rPr>
        <w:t>Title:</w:t>
      </w:r>
      <w:r>
        <w:rPr>
          <w:sz w:val="24"/>
          <w:u w:val="single"/>
        </w:rPr>
        <w:tab/>
        <w:tab/>
        <w:tab/>
        <w:tab/>
        <w:tab/>
        <w:tab/>
      </w:r>
      <w:r>
        <w:rPr>
          <w:sz w:val="24"/>
        </w:rPr>
        <w:tab/>
        <w:tab/>
        <w:tab/>
        <w:t>Title:</w:t>
      </w:r>
      <w:r>
        <w:rPr>
          <w:sz w:val="24"/>
          <w:u w:val="single"/>
        </w:rPr>
        <w:tab/>
        <w:tab/>
        <w:tab/>
        <w:tab/>
        <w:tab/>
        <w:tab/>
      </w:r>
    </w:p>
    <w:p>
      <w:pPr>
        <w:pStyle w:val="Normal"/>
        <w:widowControl/>
        <w:jc w:val="both"/>
        <w:rPr>
          <w:sz w:val="24"/>
          <w:u w:val="single"/>
        </w:rPr>
      </w:pPr>
      <w:r>
        <w:rPr>
          <w:sz w:val="24"/>
          <w:u w:val="single"/>
        </w:rPr>
      </w:r>
    </w:p>
    <w:p>
      <w:pPr>
        <w:pStyle w:val="Normal"/>
        <w:widowControl/>
        <w:jc w:val="both"/>
        <w:rPr/>
      </w:pPr>
      <w:r>
        <w:rPr>
          <w:sz w:val="24"/>
        </w:rPr>
        <w:t>Dated:</w:t>
      </w:r>
      <w:r>
        <w:rPr>
          <w:sz w:val="24"/>
          <w:u w:val="single"/>
        </w:rPr>
        <w:tab/>
        <w:tab/>
        <w:tab/>
        <w:tab/>
        <w:tab/>
        <w:tab/>
      </w:r>
      <w:r>
        <w:rPr>
          <w:sz w:val="24"/>
        </w:rPr>
        <w:tab/>
        <w:tab/>
        <w:tab/>
        <w:t>Dated:</w:t>
      </w:r>
      <w:r>
        <w:rPr>
          <w:sz w:val="24"/>
          <w:u w:val="single"/>
        </w:rPr>
        <w:tab/>
        <w:tab/>
        <w:tab/>
        <w:tab/>
        <w:tab/>
        <w:tab/>
      </w:r>
    </w:p>
    <w:p>
      <w:pPr>
        <w:pStyle w:val="Normal"/>
        <w:widowControl/>
        <w:jc w:val="both"/>
        <w:rPr>
          <w:sz w:val="24"/>
          <w:u w:val="single"/>
        </w:rPr>
      </w:pPr>
      <w:r>
        <w:rPr>
          <w:sz w:val="24"/>
          <w:u w:val="single"/>
        </w:rPr>
      </w:r>
    </w:p>
    <w:p>
      <w:pPr>
        <w:pStyle w:val="Normal"/>
        <w:widowControl/>
        <w:jc w:val="both"/>
        <w:rPr>
          <w:sz w:val="24"/>
        </w:rPr>
      </w:pPr>
      <w:r>
        <w:rPr>
          <w:sz w:val="24"/>
        </w:rPr>
      </w:r>
    </w:p>
    <w:sectPr>
      <w:headerReference w:type="default" r:id="rId2"/>
      <w:footerReference w:type="default" r:id="rId3"/>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1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64.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r>
  </w:p>
  <w:p>
    <w:pPr>
      <w:pStyle w:val="Header"/>
      <w:jc w:val="end"/>
      <w:rPr>
        <w:b/>
        <w:i/>
        <w:i/>
      </w:rPr>
    </w:pPr>
    <w:r>
      <w:rPr>
        <w:b/>
        <w:i/>
      </w:rPr>
    </w:r>
  </w:p>
</w:hdr>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en-US"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2001-03-15T19:09:00Z</dcterms:created>
  <dc:creator>El Paso Electric Master</dc:creator>
  <dc:description/>
  <dc:language>en-CA</dc:language>
  <cp:lastModifiedBy>Barry R. Gray</cp:lastModifiedBy>
  <cp:lastPrinted>2001-02-27T18:21:00Z</cp:lastPrinted>
  <dcterms:modified xsi:type="dcterms:W3CDTF">2001-03-15T19:09:00Z</dcterms:modified>
  <cp:revision>2</cp:revision>
  <dc:subject/>
  <dc:title>GAS SALES AND PURCHASE AGREEMENT </dc:title>
</cp:coreProperties>
</file>