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36"/>
        </w:rPr>
        <w:t>E</w:t>
      </w:r>
      <w:r>
        <w:rPr>
          <w:sz w:val="32"/>
        </w:rPr>
        <w:t>NRON</w:t>
      </w:r>
      <w:r>
        <w:rPr>
          <w:sz w:val="36"/>
        </w:rPr>
        <w:t>O</w:t>
      </w:r>
      <w:r>
        <w:rPr>
          <w:sz w:val="32"/>
        </w:rPr>
        <w:t>NLINE</w:t>
      </w:r>
    </w:p>
    <w:p>
      <w:pPr>
        <w:pStyle w:val="Heading1"/>
        <w:ind w:hanging="0" w:start="0"/>
        <w:rPr/>
      </w:pPr>
      <w:r>
        <w:rPr/>
        <w:t>COMMERCIAL AND TECHNICAL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Miscellaneous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AccuWeather,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Accunet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Aether Systems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MOU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Appears not to have been executed, any other agreements executed?, call Jay Webb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Mark Holsworth?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Amanda Sells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Paul Goddard tracking down in London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Dow Jones &amp;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Enterprise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Dow Jones &amp;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Web-Based Service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Incorporated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Fieldston Publications,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Daily and Coal Daily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Times Energy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Bridges is looking for agreement, we need to extend term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FYI-Net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FYI-Net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Intelligence Press,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Sports Network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Online Services and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08/14/00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Kase and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Luminant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John Pavetto?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Nasdaq Stock Market, Inc. (The)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Original Nasdaq Vendor Agreement for Level 1, Last Sale, and NQDS Service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Octopi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Mark Holsworth?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PortalBuilder (a product of TIBCO)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John Pavetto?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Proxicom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John Pavetto?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Pubpoint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John Pavetto?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Reuters America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Internet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04/26/99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Scudder Publishing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Exchange Site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06/12/00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“</w:t>
            </w:r>
            <w:r>
              <w:rPr/>
              <w:t>Bandwidth Desk”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Shockwave contractor in Dallas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Jay Webb?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TIBCO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John Pavetto?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Valtech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Jay Webb?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Viant Corp.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VWD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Paul Goddard tracking down in London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WebLogic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Jay Webb?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008" w:right="1008" w:gutter="0" w:header="0" w:top="1008" w:footer="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2001-01-17T20:45:00Z</dcterms:created>
  <dc:creator>tjones</dc:creator>
  <dc:description/>
  <dc:language>en-CA</dc:language>
  <cp:lastModifiedBy>tjones</cp:lastModifiedBy>
  <cp:lastPrinted>2001-01-17T15:56:00Z</cp:lastPrinted>
  <dcterms:modified xsi:type="dcterms:W3CDTF">2001-01-17T22:35:00Z</dcterms:modified>
  <cp:revision>18</cp:revision>
  <dc:subject/>
  <dc:title>ENRONONLINE AGREEMENTS</dc:title>
</cp:coreProperties>
</file>