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ENRON GLOBAL FINANCE</w:t>
      </w:r>
    </w:p>
    <w:p>
      <w:pPr>
        <w:pStyle w:val="Heading3"/>
        <w:ind w:hanging="0" w:start="0"/>
        <w:rPr>
          <w:rFonts w:ascii="Bookman Old Style" w:hAnsi="Bookman Old Style" w:cs="Bookman Old Style"/>
          <w:sz w:val="40"/>
        </w:rPr>
      </w:pPr>
      <w:r>
        <w:rPr>
          <w:rFonts w:cs="Bookman Old Style" w:ascii="Bookman Old Style" w:hAnsi="Bookman Old Style"/>
          <w:sz w:val="40"/>
        </w:rPr>
        <w:t>LEGAL DEPARTMENT</w:t>
      </w:r>
    </w:p>
    <w:p>
      <w:pPr>
        <w:pStyle w:val="Normal"/>
        <w:jc w:val="center"/>
        <w:rPr>
          <w:rFonts w:ascii="Bookman Old Style" w:hAnsi="Bookman Old Style" w:cs="Bookman Old Style"/>
          <w:b/>
          <w:sz w:val="32"/>
        </w:rPr>
      </w:pPr>
      <w:r>
        <w:rPr>
          <w:rFonts w:cs="Bookman Old Style" w:ascii="Bookman Old Style" w:hAnsi="Bookman Old Style"/>
          <w:b/>
          <w:sz w:val="32"/>
        </w:rPr>
      </w:r>
    </w:p>
    <w:p>
      <w:pPr>
        <w:pStyle w:val="Heading1"/>
        <w:ind w:hanging="0" w:start="0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DEPARTMENT FAX:  713-853-9252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15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89"/>
        <w:gridCol w:w="1244"/>
        <w:gridCol w:w="1929"/>
        <w:gridCol w:w="1896"/>
        <w:gridCol w:w="1896"/>
      </w:tblGrid>
      <w:tr>
        <w:trPr>
          <w:trHeight w:val="561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2"/>
              <w:ind w:hanging="0" w:start="0"/>
              <w:rPr>
                <w:sz w:val="32"/>
              </w:rPr>
            </w:pPr>
            <w:r>
              <w:rPr>
                <w:sz w:val="32"/>
              </w:rPr>
              <w:t>NAME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  <w:t>EXT.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2"/>
              <w:ind w:hanging="0" w:start="0"/>
              <w:rPr>
                <w:sz w:val="32"/>
              </w:rPr>
            </w:pPr>
            <w:r>
              <w:rPr>
                <w:sz w:val="32"/>
              </w:rPr>
              <w:t>LOCATION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2"/>
              <w:ind w:hanging="0" w:start="0"/>
              <w:rPr>
                <w:sz w:val="32"/>
              </w:rPr>
            </w:pPr>
            <w:r>
              <w:rPr>
                <w:sz w:val="32"/>
              </w:rPr>
              <w:t>PAGER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CCCCC" w:val="clear"/>
          </w:tcPr>
          <w:p>
            <w:pPr>
              <w:pStyle w:val="Heading2"/>
              <w:ind w:hanging="0" w:start="0"/>
              <w:rPr>
                <w:sz w:val="32"/>
              </w:rPr>
            </w:pPr>
            <w:r>
              <w:rPr>
                <w:sz w:val="32"/>
              </w:rPr>
              <w:t>CELL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Alvarez, </w:t>
            </w:r>
            <w:r>
              <w:rPr>
                <w:rFonts w:cs="Arial" w:ascii="Arial" w:hAnsi="Arial"/>
                <w:b/>
                <w:i/>
                <w:sz w:val="28"/>
              </w:rPr>
              <w:t>MICHAEL</w:t>
            </w:r>
          </w:p>
          <w:p>
            <w:pPr>
              <w:pStyle w:val="Heading4"/>
              <w:ind w:hanging="0" w:start="0"/>
              <w:rPr/>
            </w:pPr>
            <w:r>
              <w:rPr/>
              <w:t>Clerk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5-3639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2084c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713-708-4381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832-493-4936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Bahlmann, </w:t>
            </w:r>
            <w:r>
              <w:rPr>
                <w:rFonts w:cs="Arial" w:ascii="Arial" w:hAnsi="Arial"/>
                <w:b/>
                <w:i/>
                <w:sz w:val="28"/>
              </w:rPr>
              <w:t>GARETH</w:t>
            </w:r>
          </w:p>
          <w:p>
            <w:pPr>
              <w:pStyle w:val="Heading4"/>
              <w:ind w:hanging="0" w:start="0"/>
              <w:rPr/>
            </w:pPr>
            <w:r>
              <w:rPr/>
              <w:t>Sr. Counsel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3-7295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2079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877-342-1496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281-682-9119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Brennig, </w:t>
            </w:r>
            <w:r>
              <w:rPr>
                <w:rFonts w:cs="Arial" w:ascii="Arial" w:hAnsi="Arial"/>
                <w:b/>
                <w:i/>
                <w:sz w:val="28"/>
              </w:rPr>
              <w:t>TAMMY</w:t>
            </w:r>
          </w:p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Contract Attorney- A&amp;K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5-3870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2087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877-776-0464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Chin, </w:t>
            </w:r>
            <w:r>
              <w:rPr>
                <w:rFonts w:cs="Arial" w:ascii="Arial" w:hAnsi="Arial"/>
                <w:b/>
                <w:i/>
                <w:sz w:val="28"/>
              </w:rPr>
              <w:t>JULIA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Sr. Counsel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5-7760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2085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877-529-9861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713-306-7451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Dobin, </w:t>
            </w:r>
            <w:r>
              <w:rPr>
                <w:rFonts w:cs="Arial" w:ascii="Arial" w:hAnsi="Arial"/>
                <w:b/>
                <w:i/>
                <w:sz w:val="28"/>
              </w:rPr>
              <w:t>NORA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Sr. Counsel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5-7723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2083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877-342-6148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832-423-1175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Engeldorf, </w:t>
            </w:r>
            <w:r>
              <w:rPr>
                <w:rFonts w:cs="Arial" w:ascii="Arial" w:hAnsi="Arial"/>
                <w:b/>
                <w:i/>
                <w:sz w:val="28"/>
              </w:rPr>
              <w:t>ROSEANN</w:t>
            </w:r>
          </w:p>
          <w:p>
            <w:pPr>
              <w:pStyle w:val="Heading4"/>
              <w:ind w:hanging="0" w:start="0"/>
              <w:rPr/>
            </w:pPr>
            <w:r>
              <w:rPr/>
              <w:t>Sr. Counsel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5-7726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2077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877-345-5927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713-303-4076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English, </w:t>
            </w:r>
            <w:r>
              <w:rPr>
                <w:rFonts w:cs="Arial" w:ascii="Arial" w:hAnsi="Arial"/>
                <w:b/>
                <w:i/>
                <w:sz w:val="28"/>
              </w:rPr>
              <w:t>PATRICIA</w:t>
            </w:r>
          </w:p>
          <w:p>
            <w:pPr>
              <w:pStyle w:val="Heading4"/>
              <w:ind w:hanging="0" w:start="0"/>
              <w:rPr/>
            </w:pPr>
            <w:r>
              <w:rPr/>
              <w:t>Contract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5-3869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2086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Ephross, </w:t>
            </w:r>
            <w:r>
              <w:rPr>
                <w:rFonts w:cs="Arial" w:ascii="Arial" w:hAnsi="Arial"/>
                <w:b/>
                <w:i/>
                <w:sz w:val="28"/>
              </w:rPr>
              <w:t>JOEL</w:t>
            </w:r>
          </w:p>
          <w:p>
            <w:pPr>
              <w:pStyle w:val="Heading4"/>
              <w:ind w:hanging="0" w:start="0"/>
              <w:rPr/>
            </w:pPr>
            <w:r>
              <w:rPr/>
              <w:t>Sr. Counsel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5-4998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2076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877-499-2610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713-303-4541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Forsyth, 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</w:rPr>
              <w:t>DARLENE</w:t>
            </w:r>
          </w:p>
          <w:p>
            <w:pPr>
              <w:pStyle w:val="Heading4"/>
              <w:ind w:hanging="0" w:start="0"/>
              <w:rPr/>
            </w:pPr>
            <w:r>
              <w:rPr/>
              <w:t>Admin. Coordinator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37254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2080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877-342-1495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713-203-4946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Funk, </w:t>
            </w:r>
            <w:r>
              <w:rPr>
                <w:rFonts w:cs="Arial" w:ascii="Arial" w:hAnsi="Arial"/>
                <w:b/>
                <w:i/>
                <w:sz w:val="28"/>
              </w:rPr>
              <w:t>BRENDA</w:t>
            </w:r>
          </w:p>
          <w:p>
            <w:pPr>
              <w:pStyle w:val="Heading4"/>
              <w:ind w:hanging="0" w:start="0"/>
              <w:rPr/>
            </w:pPr>
            <w:r>
              <w:rPr/>
              <w:t>Sr. Legal Specialist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3-6950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2084b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877-345-1833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713-419-2693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Karathanos, </w:t>
            </w:r>
            <w:r>
              <w:rPr>
                <w:rFonts w:cs="Arial" w:ascii="Arial" w:hAnsi="Arial"/>
                <w:b/>
                <w:i/>
                <w:sz w:val="28"/>
              </w:rPr>
              <w:t>GINA</w:t>
            </w:r>
          </w:p>
          <w:p>
            <w:pPr>
              <w:pStyle w:val="Heading4"/>
              <w:ind w:hanging="0" w:start="0"/>
              <w:rPr/>
            </w:pPr>
            <w:r>
              <w:rPr/>
              <w:t>Sr. Legal Specialist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3-3376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2084e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877-495-1458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281-650-1360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Linares, </w:t>
            </w:r>
            <w:r>
              <w:rPr>
                <w:rFonts w:cs="Arial" w:ascii="Arial" w:hAnsi="Arial"/>
                <w:b/>
                <w:i/>
                <w:sz w:val="28"/>
              </w:rPr>
              <w:t>LESLIE</w:t>
            </w:r>
          </w:p>
          <w:p>
            <w:pPr>
              <w:pStyle w:val="Heading4"/>
              <w:ind w:hanging="0" w:start="0"/>
              <w:rPr/>
            </w:pPr>
            <w:r>
              <w:rPr/>
              <w:t>Admin. Clerk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5-7730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2082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877-869-9870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281-685-3419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Mintz, </w:t>
            </w:r>
            <w:r>
              <w:rPr>
                <w:rFonts w:cs="Arial" w:ascii="Arial" w:hAnsi="Arial"/>
                <w:b/>
                <w:i/>
                <w:sz w:val="28"/>
              </w:rPr>
              <w:t>JORDAN</w:t>
            </w:r>
          </w:p>
          <w:p>
            <w:pPr>
              <w:pStyle w:val="Heading4"/>
              <w:ind w:hanging="0" w:start="0"/>
              <w:rPr/>
            </w:pPr>
            <w:r>
              <w:rPr/>
              <w:t>VP &amp; General Counsel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3-7987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2081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877-342-1494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713-907-5948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sz w:val="28"/>
              </w:rPr>
              <w:t>Trevino</w:t>
            </w:r>
            <w:r>
              <w:rPr>
                <w:rFonts w:cs="Arial" w:ascii="Arial" w:hAnsi="Arial"/>
                <w:b/>
                <w:sz w:val="28"/>
              </w:rPr>
              <w:t xml:space="preserve">, </w:t>
            </w:r>
            <w:r>
              <w:rPr>
                <w:rFonts w:cs="Arial" w:ascii="Arial" w:hAnsi="Arial"/>
                <w:b/>
                <w:i/>
                <w:iCs/>
                <w:sz w:val="28"/>
              </w:rPr>
              <w:t>MELBA</w:t>
            </w:r>
          </w:p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Sr. Admin. Asst.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5-7664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2084a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877-346-1464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281-687-7440</w:t>
            </w:r>
          </w:p>
        </w:tc>
      </w:tr>
      <w:tr>
        <w:trPr>
          <w:trHeight w:val="380" w:hRule="atLeast"/>
        </w:trPr>
        <w:tc>
          <w:tcPr>
            <w:tcW w:w="31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8"/>
              </w:rPr>
              <w:t xml:space="preserve">West, </w:t>
            </w:r>
            <w:r>
              <w:rPr>
                <w:rFonts w:cs="Arial" w:ascii="Arial" w:hAnsi="Arial"/>
                <w:b/>
                <w:i/>
                <w:sz w:val="28"/>
              </w:rPr>
              <w:t>JOHN</w:t>
            </w:r>
          </w:p>
          <w:p>
            <w:pPr>
              <w:pStyle w:val="Heading4"/>
              <w:ind w:hanging="0" w:start="0"/>
              <w:rPr/>
            </w:pPr>
            <w:r>
              <w:rPr/>
              <w:t>Contract Attorney- V&amp;E</w:t>
            </w:r>
          </w:p>
        </w:tc>
        <w:tc>
          <w:tcPr>
            <w:tcW w:w="12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5-3609</w:t>
            </w:r>
          </w:p>
        </w:tc>
        <w:tc>
          <w:tcPr>
            <w:tcW w:w="19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EB 2078</w:t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8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72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/mnt/main-storage/datasets/enron-docs/doc/EMPLIST_001026.doc</w:t>
    </w:r>
    <w:r>
      <w:rPr>
        <w:sz w:val="12"/>
      </w:rPr>
      <w:fldChar w:fldCharType="end"/>
    </w:r>
  </w:p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\@"MM\/dd\/yy" </w:instrText>
    </w:r>
    <w:r>
      <w:rPr>
        <w:sz w:val="12"/>
      </w:rPr>
      <w:fldChar w:fldCharType="separate"/>
    </w:r>
    <w:r>
      <w:rPr>
        <w:sz w:val="12"/>
      </w:rPr>
      <w:t>09/28/25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i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2000-10-26T14:14:00Z</dcterms:created>
  <dc:creator>rkarsolich</dc:creator>
  <dc:description/>
  <dc:language>en-CA</dc:language>
  <cp:lastModifiedBy>dforsyt</cp:lastModifiedBy>
  <cp:lastPrinted>2000-10-26T11:46:00Z</cp:lastPrinted>
  <dcterms:modified xsi:type="dcterms:W3CDTF">2000-10-26T14:16:00Z</dcterms:modified>
  <cp:revision>4</cp:revision>
  <dc:subject/>
  <dc:title>ENRON GLOBAL FINANCE</dc:title>
</cp:coreProperties>
</file>