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Meeting 042401</w:t>
      </w:r>
    </w:p>
    <w:p>
      <w:pPr>
        <w:pStyle w:val="Normal"/>
        <w:spacing w:before="0" w:after="120"/>
        <w:rPr/>
      </w:pPr>
      <w:r>
        <w:rPr/>
        <w:t xml:space="preserve">The following fields are the ones in which Enron has interest: 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12"/>
        <w:gridCol w:w="1676"/>
        <w:gridCol w:w="1620"/>
        <w:gridCol w:w="4248"/>
      </w:tblGrid>
      <w:tr>
        <w:trPr/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Field</w:t>
            </w:r>
          </w:p>
        </w:tc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cs="Arial" w:ascii="Arial" w:hAnsi="Arial"/>
                <w:b/>
                <w:bCs/>
                <w:sz w:val="22"/>
              </w:rPr>
              <w:t>Price Desk Bid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0" w:after="120"/>
              <w:ind w:hanging="0" w:start="0"/>
              <w:rPr/>
            </w:pPr>
            <w:r>
              <w:rPr/>
              <w:t>Pricing Point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0" w:after="60"/>
              <w:ind w:hanging="0" w:start="0"/>
              <w:rPr/>
            </w:pPr>
            <w:r>
              <w:rPr/>
              <w:t>Next Steps</w:t>
            </w:r>
          </w:p>
        </w:tc>
      </w:tr>
      <w:tr>
        <w:trPr/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Bob West</w:t>
            </w:r>
          </w:p>
        </w:tc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HSC - .16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Thompsonville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>D.F – Check on transportation options on KM Midcon and Tejas Pipe.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Currently, EEX selling gas at Wellhead for HSC - .09.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Try to get a quote (total price) around HSC - .12 for 5 years.</w:t>
            </w:r>
          </w:p>
        </w:tc>
      </w:tr>
      <w:tr>
        <w:trPr/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Bethel Dome</w:t>
            </w:r>
          </w:p>
        </w:tc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HSC - .03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Katy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EEX interested at this price.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>D.F. Try to get transportation on Lone Star to Katy. Currently EEX getting HSC - .08 @ the wellhead</w:t>
            </w:r>
            <w:r>
              <w:rPr>
                <w:rFonts w:cs="Arial" w:ascii="Arial" w:hAnsi="Arial"/>
                <w:sz w:val="20"/>
              </w:rPr>
              <w:t xml:space="preserve">D. </w:t>
            </w:r>
          </w:p>
        </w:tc>
      </w:tr>
      <w:tr>
        <w:trPr/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Stiles Ranch</w:t>
            </w:r>
          </w:p>
        </w:tc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IF-ANR/OK flat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IF-ANR/OK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Get firm quote from Andy Lewis. </w:t>
            </w:r>
          </w:p>
        </w:tc>
      </w:tr>
      <w:tr>
        <w:trPr/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West Park</w:t>
            </w:r>
          </w:p>
        </w:tc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IF-NGPL/TXOK flat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IF-NGPL/TXOK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Need to be repriced at NGPL Midcon (Central Desk – Andy Lewis)</w:t>
            </w:r>
          </w:p>
        </w:tc>
      </w:tr>
      <w:tr>
        <w:trPr/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Riceville</w:t>
            </w:r>
          </w:p>
        </w:tc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IF-TGT/ZSL + .005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IF-TGT/ZSL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EEX getting TGT + .01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Get new quote from Sandra and see if she can make the TGT + .01</w:t>
            </w:r>
          </w:p>
        </w:tc>
      </w:tr>
      <w:tr>
        <w:trPr/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Fashing</w:t>
            </w:r>
          </w:p>
        </w:tc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HSC – .025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Ship Channel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EEX will be able to bring gas to NGPL/STX.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Instead or getting a HSC bid, get a NGPL/TX bid.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EEX currently getting NGPL flat, so try to get a quote close to that price. </w:t>
            </w:r>
          </w:p>
        </w:tc>
      </w:tr>
      <w:tr>
        <w:trPr/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White Heron</w:t>
            </w:r>
          </w:p>
        </w:tc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HSC - .025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Ship Channel Midcon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EEX receiving HSC - .05 at Wellhead. Transportation done by KM.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>D.F. – Check on transportation from the wellhead through KM Midcon to HSC</w:t>
            </w:r>
            <w:r>
              <w:rPr>
                <w:rFonts w:cs="Arial" w:ascii="Arial" w:hAnsi="Arial"/>
                <w:sz w:val="20"/>
              </w:rPr>
              <w:t xml:space="preserve">. </w:t>
            </w:r>
          </w:p>
        </w:tc>
      </w:tr>
      <w:tr>
        <w:trPr/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Lost Fork</w:t>
            </w:r>
          </w:p>
        </w:tc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IF-TETCO/STX flat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IF-TETCO/STX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Bid before on this gas and did not get it.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Probably we will get it if we can bid IF-TETCO/STX + .0025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Get this field repriced (Sandra). </w:t>
            </w:r>
          </w:p>
        </w:tc>
      </w:tr>
      <w:tr>
        <w:trPr/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Puerto Rico</w:t>
            </w:r>
          </w:p>
        </w:tc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HSC - .18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Agua Dulce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Instead of getting a HSC price, try to get a Tenn Zone 0 price.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EEX currently getting Tenn Zone 0 flat. 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 xml:space="preserve">Not a huge volume, but try to get Tenn Zone 0 flat (Sandra). </w:t>
            </w:r>
          </w:p>
          <w:p>
            <w:pPr>
              <w:pStyle w:val="Normal"/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  <w:p>
            <w:pPr>
              <w:pStyle w:val="Normal"/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/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Moore’s Station</w:t>
            </w:r>
          </w:p>
        </w:tc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HSC - .03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Katy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EEX can bring the gas to Katy.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highlight w:val="yellow"/>
              </w:rPr>
              <w:t>D.F. - Still, Jill wants us to give a quote for transporting gas through Lone Star to Katy (Darren).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eastAsia="Arial"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If Tom can bid a HSC - .08 we might get that gas. </w:t>
            </w:r>
          </w:p>
        </w:tc>
      </w:tr>
      <w:tr>
        <w:trPr/>
        <w:tc>
          <w:tcPr>
            <w:tcW w:w="13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Los Indios</w:t>
            </w:r>
          </w:p>
        </w:tc>
        <w:tc>
          <w:tcPr>
            <w:tcW w:w="16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Tenn Z0 + .0025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Pool</w:t>
            </w:r>
          </w:p>
        </w:tc>
        <w:tc>
          <w:tcPr>
            <w:tcW w:w="42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Bid competitive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6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Upstream group working on outsourcing deal to handle the 60 wells</w:t>
            </w:r>
          </w:p>
        </w:tc>
      </w:tr>
    </w:tbl>
    <w:p>
      <w:pPr>
        <w:pStyle w:val="Normal"/>
        <w:spacing w:before="0" w:after="12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0" w:after="120"/>
      <w:jc w:val="center"/>
      <w:outlineLvl w:val="0"/>
    </w:pPr>
    <w:rPr>
      <w:rFonts w:ascii="Arial" w:hAnsi="Arial" w:cs="Arial"/>
      <w:b/>
      <w:bCs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0" w:after="120"/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2001-04-26T14:13:00Z</dcterms:created>
  <dc:creator>sgarcia5</dc:creator>
  <dc:description/>
  <dc:language>en-CA</dc:language>
  <cp:lastModifiedBy>Eric Boyt</cp:lastModifiedBy>
  <cp:lastPrinted>2001-04-26T07:10:00Z</cp:lastPrinted>
  <dcterms:modified xsi:type="dcterms:W3CDTF">2001-04-26T14:13:00Z</dcterms:modified>
  <cp:revision>2</cp:revision>
  <dc:subject/>
  <dc:title>Meeting 042401</dc:title>
</cp:coreProperties>
</file>