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sz w:val="24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PROJECTED 2001 PORTFOLIO MIX 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sz w:val="24"/>
              </w:rPr>
              <w:t>FOR  ENRON EARTH SMART</w:t>
            </w:r>
            <w:r>
              <w:rPr>
                <w:sz w:val="24"/>
                <w:vertAlign w:val="superscript"/>
              </w:rPr>
              <w:t xml:space="preserve">SM </w:t>
            </w:r>
            <w:r>
              <w:rPr>
                <w:sz w:val="24"/>
              </w:rPr>
              <w:t xml:space="preserve">POWER 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color w:val="FFFFFF"/>
                <w:sz w:val="24"/>
              </w:rPr>
            </w:pPr>
            <w:r>
              <w:rPr>
                <w:rFonts w:cs="Arial" w:ascii="Arial" w:hAnsi="Arial"/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position w:val="7"/>
              </w:rPr>
            </w:pPr>
            <w:r>
              <w:rPr>
                <w:rFonts w:cs="Arial" w:ascii="Arial" w:hAnsi="Arial"/>
                <w:position w:val="7"/>
              </w:rPr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BodyText2"/>
              <w:jc w:val="center"/>
              <w:rPr/>
            </w:pPr>
            <w:r>
              <w:rPr>
                <w:rFonts w:cs="Arial" w:ascii="Arial" w:hAnsi="Arial"/>
                <w:position w:val="6"/>
                <w:sz w:val="20"/>
              </w:rPr>
              <w:t>Enron Earth Smart</w:t>
            </w:r>
            <w:r>
              <w:rPr>
                <w:rFonts w:cs="Arial" w:ascii="Arial" w:hAnsi="Arial"/>
                <w:sz w:val="20"/>
                <w:vertAlign w:val="superscript"/>
              </w:rPr>
              <w:t>SM</w:t>
            </w:r>
            <w:r>
              <w:rPr>
                <w:rFonts w:cs="Arial" w:ascii="Arial" w:hAnsi="Arial"/>
                <w:sz w:val="20"/>
              </w:rPr>
              <w:t xml:space="preserve"> 100% Renewable (projected)*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2000 CA POWER MIX**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-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>
                <w:sz w:val="16"/>
              </w:rPr>
              <w:t>* The Green-e program certifies that Enron Earth Smart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sz w:val="16"/>
              </w:rPr>
              <w:t xml:space="preserve"> Power meets the minimum environmental and consumer protection standards established by the non-profit Center for Resource Solutions. For more information on Green-e certification requirements, call 1-888-63-Green or log on to www.green-e.org.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/>
            </w:pPr>
            <w:r>
              <w:rPr>
                <w:sz w:val="16"/>
              </w:rPr>
              <w:t>100% of Earth Smart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sz w:val="16"/>
              </w:rPr>
              <w:t xml:space="preserve"> Power 100% Renewable Energy is specifically purchased from individual suppliers.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rFonts w:cs="Arial" w:ascii="Arial" w:hAnsi="Arial"/>
                <w:sz w:val="16"/>
              </w:rPr>
              <w:t>For specific information about the Earth Smart</w:t>
            </w:r>
            <w:r>
              <w:rPr>
                <w:rFonts w:cs="Arial" w:ascii="Arial" w:hAnsi="Arial"/>
                <w:sz w:val="16"/>
                <w:vertAlign w:val="superscript"/>
              </w:rPr>
              <w:t>SM</w:t>
            </w:r>
            <w:r>
              <w:rPr>
                <w:rFonts w:cs="Arial" w:ascii="Arial" w:hAnsi="Arial"/>
                <w:sz w:val="16"/>
              </w:rPr>
              <w:t xml:space="preserve"> product, contact Enron Energy Services, Inc.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>
          <w:lang w:val="en-CA"/>
        </w:rPr>
      </w:pPr>
      <w:r>
        <w:rPr>
          <w:lang w:val="en-CA"/>
        </w:rPr>
        <w:object w:dxaOrig="10513" w:dyaOrig="10633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374.4pt;margin-top:6.6pt;width:21.4pt;height:21.6pt;mso-wrap-distance-left:9.05pt;mso-wrap-distance-right:9.05pt;mso-position-horizontal-relative:text;mso-position-vertical-relative:text" filled="f" o:ole="">
            <v:imagedata r:id="rId4" o:title=""/>
            <w10:wrap type="topAndBottom"/>
          </v:shape>
          <o:OLEObject Type="Embed" ProgID="" ShapeID="ole_rId3" DrawAspect="Content" ObjectID="_1514799197" r:id="rId3"/>
        </w:object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rFonts w:ascii="Arial" w:hAnsi="Arial" w:cs="Arial"/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 w:val="false"/>
    </w:pPr>
    <w:rPr>
      <w:sz w:val="18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2001-06-06T16:57:00Z</dcterms:created>
  <dc:creator>jhillego</dc:creator>
  <dc:description/>
  <dc:language>en-CA</dc:language>
  <cp:lastModifiedBy>hmathis</cp:lastModifiedBy>
  <cp:lastPrinted>2001-03-21T16:38:00Z</cp:lastPrinted>
  <dcterms:modified xsi:type="dcterms:W3CDTF">2001-06-06T17:20:00Z</dcterms:modified>
  <cp:revision>5</cp:revision>
  <dc:subject/>
  <dc:title>Power Content Label</dc:title>
</cp:coreProperties>
</file>