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"/>
        <w:gridCol w:w="1849"/>
        <w:gridCol w:w="3319"/>
        <w:gridCol w:w="8"/>
        <w:gridCol w:w="549"/>
        <w:gridCol w:w="1524"/>
        <w:gridCol w:w="3312"/>
        <w:gridCol w:w="18"/>
      </w:tblGrid>
      <w:tr>
        <w:trPr/>
        <w:tc>
          <w:tcPr>
            <w:tcW w:w="5407" w:type="dxa"/>
            <w:gridSpan w:val="3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1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 xml:space="preserve">MONTHLY PERFORMANCE REPORT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/>
            </w:pPr>
            <w:r>
              <w:rPr/>
              <w:t>CUSTOMER CREDIT SUBACCOUNT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Heading5"/>
              <w:snapToGrid w:val="false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drawing>
                <wp:inline distT="0" distB="0" distL="0" distR="0">
                  <wp:extent cx="914400" cy="84201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43" r="-39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Please submit form to: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California Energy Commission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Accounting Office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1516 Ninth Street, MS-2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Sacramento, CA 95814-5512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Fax:  (916) 653-1435</w:t>
            </w:r>
          </w:p>
        </w:tc>
        <w:tc>
          <w:tcPr>
            <w:tcW w:w="483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Please print or type.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Instructions for completing this form are contained in Volume 4 of the guidebook for the Renewable Technology Program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i/>
              </w:rPr>
              <w:t>Please complete both sides of form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Provider / WHOLESALER Information</w:t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 Registration # All Products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</w:rPr>
              <w:t>(For Example 99999A,B,C)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91015 A,B,C, D (BIZMIX)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trike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2. Name of X Provider or </w:t>
            </w:r>
            <w:r>
              <w:rPr>
                <w:rFonts w:eastAsia="Monotype Sorts;ZapfDingbats" w:cs="Monotype Sorts;ZapfDingbats" w:ascii="Monotype Sorts;ZapfDingbats" w:hAnsi="Monotype Sorts;ZapfDingbats"/>
                <w:sz w:val="28"/>
              </w:rPr>
              <w:sym w:font="Monotype Sorts;ZapfDingbats" w:char="f071"/>
            </w:r>
            <w:r>
              <w:rPr>
                <w:rFonts w:cs="Arial" w:ascii="Arial" w:hAnsi="Arial"/>
                <w:sz w:val="28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Wholesaler (check one)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Enron Energy Marketing Corp.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 Performance Period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</w:rPr>
              <w:t xml:space="preserve">Month:  </w:t>
            </w:r>
            <w:r>
              <w:rPr>
                <w:rFonts w:cs="Arial" w:ascii="Arial" w:hAnsi="Arial"/>
                <w:color w:val="FF0000"/>
                <w:sz w:val="24"/>
              </w:rPr>
              <w:t xml:space="preserve">November </w:t>
            </w:r>
            <w:r>
              <w:rPr>
                <w:rFonts w:cs="Arial" w:ascii="Arial" w:hAnsi="Arial"/>
                <w:sz w:val="24"/>
              </w:rPr>
              <w:t xml:space="preserve">                                    Year: 2001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</w:p>
          <w:p>
            <w:pPr>
              <w:pStyle w:val="Heading1"/>
              <w:ind w:hanging="0" w:start="0"/>
              <w:rPr>
                <w:u w:val="none"/>
              </w:rPr>
            </w:pPr>
            <w:r>
              <w:rPr>
                <w:u w:val="none"/>
              </w:rPr>
              <w:t>PROVIDERS ONLY: Complete Boxes 4-7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cs="Arial" w:ascii="Arial" w:hAnsi="Arial"/>
                <w:sz w:val="24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4. Amount of Product Sold to Eligible End-Use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a. </w:t>
            </w:r>
            <w:r>
              <w:rPr>
                <w:rFonts w:cs="Arial" w:ascii="Arial" w:hAnsi="Arial"/>
                <w:color w:val="000000"/>
              </w:rPr>
              <w:t>3,998,939  Total kWh*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b. </w:t>
            </w:r>
            <w:r>
              <w:rPr>
                <w:rFonts w:cs="Arial" w:ascii="Arial" w:hAnsi="Arial"/>
                <w:color w:val="000000"/>
              </w:rPr>
              <w:t>988 # of customers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</w:t>
            </w:r>
            <w:r>
              <w:rPr>
                <w:rFonts w:cs="Arial" w:ascii="Arial" w:hAnsi="Arial"/>
              </w:rPr>
              <w:t xml:space="preserve">. 39,989.39 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5. Sales to Eligible Residential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3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a. </w:t>
            </w:r>
            <w:r>
              <w:rPr>
                <w:rFonts w:cs="Arial" w:ascii="Arial" w:hAnsi="Arial"/>
                <w:color w:val="000000"/>
              </w:rPr>
              <w:t>0  kWh*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b. </w:t>
            </w:r>
            <w:r>
              <w:rPr>
                <w:rFonts w:cs="Arial" w:ascii="Arial" w:hAnsi="Arial"/>
                <w:color w:val="000000"/>
              </w:rPr>
              <w:t>0  # of customers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c.</w:t>
            </w:r>
            <w:r>
              <w:rPr>
                <w:rFonts w:cs="Arial" w:ascii="Arial" w:hAnsi="Arial"/>
              </w:rPr>
              <w:t xml:space="preserve"> 0 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6.  Sales to Eligible Small Commercial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a. </w:t>
            </w:r>
            <w:r>
              <w:rPr>
                <w:rFonts w:cs="Arial" w:ascii="Arial" w:hAnsi="Arial"/>
                <w:color w:val="000000"/>
              </w:rPr>
              <w:t xml:space="preserve">467,544  Total kWh*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b. </w:t>
            </w:r>
            <w:r>
              <w:rPr>
                <w:rFonts w:cs="Arial" w:ascii="Arial" w:hAnsi="Arial"/>
                <w:color w:val="000000"/>
              </w:rPr>
              <w:t>371  # of customers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</w:t>
            </w:r>
            <w:r>
              <w:rPr>
                <w:rFonts w:cs="Arial" w:ascii="Arial" w:hAnsi="Arial"/>
              </w:rPr>
              <w:t xml:space="preserve">. 4,675.44 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7. Sales to All Other Eligible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a.</w:t>
            </w:r>
            <w:r>
              <w:rPr>
                <w:rFonts w:cs="Arial" w:ascii="Arial" w:hAnsi="Arial"/>
                <w:color w:val="000000"/>
              </w:rPr>
              <w:t xml:space="preserve"> 3,531,395 Total kWh*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 xml:space="preserve">b. </w:t>
            </w:r>
            <w:r>
              <w:rPr>
                <w:rFonts w:cs="Arial" w:ascii="Arial" w:hAnsi="Arial"/>
                <w:color w:val="000000"/>
              </w:rPr>
              <w:t>617 # of customers</w:t>
            </w:r>
            <w:r>
              <w:rPr>
                <w:rFonts w:cs="Arial" w:ascii="Arial" w:hAnsi="Arial"/>
                <w:color w:val="FF000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</w:t>
            </w:r>
            <w:r>
              <w:rPr>
                <w:rFonts w:cs="Arial" w:ascii="Arial" w:hAnsi="Arial"/>
              </w:rPr>
              <w:t xml:space="preserve">. 35,313.95  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Note:  Total kWh includes eligible generation only. If your product includes non-eligible energy, only identify the amount of energy sold to customers that is eligible for customer credits. For example, if 1000 kWh of product with a 50% eligible renewable content is sold, indicate 500 kWh.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418"/>
      </w:tblGrid>
      <w:tr>
        <w:trPr/>
        <w:tc>
          <w:tcPr>
            <w:tcW w:w="54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(REVERSE)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912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MONTHLY PERFORMANCE REPORT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CUSTOMER CREDIT SUBACCOUNT</w:t>
            </w:r>
          </w:p>
        </w:tc>
      </w:tr>
      <w:tr>
        <w:trPr>
          <w:trHeight w:val="80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/>
                <w:sz w:val="28"/>
              </w:rPr>
            </w:r>
          </w:p>
        </w:tc>
      </w:tr>
      <w:tr>
        <w:trPr>
          <w:trHeight w:val="462" w:hRule="atLeast"/>
        </w:trPr>
        <w:tc>
          <w:tcPr>
            <w:tcW w:w="10818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(cont’d)</w:t>
            </w:r>
          </w:p>
          <w:p>
            <w:pPr>
              <w:pStyle w:val="Heading7"/>
              <w:ind w:hanging="0" w:start="0"/>
              <w:rPr/>
            </w:pPr>
            <w:r>
              <w:rPr/>
              <w:t>Both Providers and Wholesalers Must Complete Boxes 8-10</w:t>
            </w:r>
          </w:p>
          <w:p>
            <w:pPr>
              <w:pStyle w:val="Heading7"/>
              <w:ind w:hanging="0" w:start="0"/>
              <w:rPr/>
            </w:pPr>
            <w:r>
              <w:rPr/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 xml:space="preserve">Provider Name (or CEC Registration #)/Performance Period: </w:t>
            </w:r>
            <w:r>
              <w:rPr>
                <w:rFonts w:cs="Arial" w:ascii="Arial" w:hAnsi="Arial"/>
                <w:b/>
                <w:sz w:val="18"/>
              </w:rPr>
              <w:t>Enron Energy Marketing Corp. October 2000.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(Repeated from reverse side)</w:t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8. Total Declared Purchases (or Transactions) (kWh) from Eligible Renewable Suppliers Plus Electricity Obtained from Registered Wholesalers   29,195,000  kWh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9. Declared Purchases (or Transactions) from Eligible Renewable Suppliers and Electricity Obtained from Registered Wholesalers (use additional sheets if necessary) – show CEC Registration number, the month and year the energy was generated, and the kWh obtained.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50011                     , (date – month/year)        04/00 (Wind)                           283,000       kwh               </w:t>
            </w:r>
          </w:p>
        </w:tc>
      </w:tr>
      <w:tr>
        <w:trPr>
          <w:trHeight w:val="453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50011                    ,  (date – month/year)        05/00  (Wind)                          462,000       kwh               </w:t>
            </w:r>
          </w:p>
        </w:tc>
      </w:tr>
      <w:tr>
        <w:trPr>
          <w:trHeight w:val="426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80003                     ,  (date – month/year)       11/00                                      19,445,000   kwh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80003                    ,   (date – month/year)       11/00                                       7,823,000    kwh  </w:t>
            </w:r>
          </w:p>
        </w:tc>
      </w:tr>
      <w:tr>
        <w:trPr>
          <w:trHeight w:val="381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80003                    ,   (date – month/year)        11/00                                      1,182,000    kwh             </w:t>
            </w:r>
          </w:p>
        </w:tc>
      </w:tr>
      <w:tr>
        <w:trPr>
          <w:trHeight w:val="444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48"/>
        <w:gridCol w:w="270"/>
      </w:tblGrid>
      <w:tr>
        <w:trPr>
          <w:trHeight w:val="105" w:hRule="atLeast"/>
        </w:trPr>
        <w:tc>
          <w:tcPr>
            <w:tcW w:w="1054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1081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10. DECLARATION</w:t>
            </w:r>
          </w:p>
        </w:tc>
      </w:tr>
      <w:tr>
        <w:trPr>
          <w:trHeight w:val="2388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>I,</w:t>
            </w:r>
            <w:r>
              <w:rPr>
                <w:rFonts w:cs="Arial" w:ascii="Arial" w:hAnsi="Arial"/>
                <w:sz w:val="24"/>
              </w:rPr>
              <w:t xml:space="preserve"> (print name and title) </w:t>
            </w:r>
            <w:r>
              <w:rPr>
                <w:rFonts w:cs="Arial" w:ascii="Arial" w:hAnsi="Arial"/>
                <w:b/>
                <w:sz w:val="24"/>
              </w:rPr>
              <w:t>_______________________________________________________,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declare under the penalty of perjury that the statements contained in this form are true and correct and that I, as an authorized agent of the above-noted company, have authority to submit this report on the company’s behalf.</w:t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Executed this __________________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day of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____________________, 2001, at  ____________________.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</w:t>
            </w:r>
            <w:r>
              <w:rPr>
                <w:rFonts w:cs="Arial" w:ascii="Arial" w:hAnsi="Arial"/>
              </w:rPr>
              <w:t>(day)                                         (month)                          (year)             (place of execution)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Signature:  _____________________________________________________________________________________</w:t>
            </w:r>
          </w:p>
        </w:tc>
      </w:tr>
      <w:tr>
        <w:trPr>
          <w:trHeight w:val="546" w:hRule="atLeast"/>
        </w:trPr>
        <w:tc>
          <w:tcPr>
            <w:tcW w:w="10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altName w:val="ZapfDingbats"/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FFFF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720"/>
      <w:outlineLvl w:val="4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FFFFFF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2002-01-31T13:25:00Z</dcterms:created>
  <dc:creator>CA Energy Commission</dc:creator>
  <dc:description/>
  <dc:language>en-CA</dc:language>
  <cp:lastModifiedBy>Pamela Carter</cp:lastModifiedBy>
  <cp:lastPrinted>2001-01-09T10:41:00Z</cp:lastPrinted>
  <dcterms:modified xsi:type="dcterms:W3CDTF">2002-01-31T13:40:00Z</dcterms:modified>
  <cp:revision>3</cp:revision>
  <dc:subject/>
  <dc:title>CEC- 1890D-2, 10 12/98 FINAL</dc:title>
</cp:coreProperties>
</file>