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Draft – Communication (to be included with the Severance, Vacation, and other policy notification advice). </w:t>
      </w:r>
    </w:p>
    <w:p>
      <w:pPr>
        <w:pStyle w:val="Normal"/>
        <w:rPr/>
      </w:pPr>
      <w:r>
        <w:rPr/>
      </w:r>
    </w:p>
    <w:p>
      <w:pPr>
        <w:pStyle w:val="Normal"/>
        <w:rPr/>
      </w:pPr>
      <w:r>
        <w:rPr/>
      </w:r>
    </w:p>
    <w:p>
      <w:pPr>
        <w:pStyle w:val="Normal"/>
        <w:rPr/>
      </w:pPr>
      <w:r>
        <w:rPr/>
        <w:t xml:space="preserve">Educational Assistance: </w:t>
      </w:r>
    </w:p>
    <w:p>
      <w:pPr>
        <w:pStyle w:val="Normal"/>
        <w:rPr/>
      </w:pPr>
      <w:r>
        <w:rPr/>
      </w:r>
    </w:p>
    <w:p>
      <w:pPr>
        <w:pStyle w:val="Normal"/>
        <w:rPr/>
      </w:pPr>
      <w:r>
        <w:rPr/>
        <w:t xml:space="preserve">The company will suspend educational assistance until further notice.   Eligible Employees who are enrolled in course work, in accordance with the approval and conditions established in our currant Educational Assistance Policy, on or before November___ 2002, will be reimbursed after the successful completion of the course.  Any tuition obligation or course registration, pursued after ___ will not be considered for reimbursements.  This policy change will remain in effect until further notice. </w:t>
      </w:r>
    </w:p>
    <w:p>
      <w:pPr>
        <w:pStyle w:val="Normal"/>
        <w:rPr/>
      </w:pPr>
      <w:r>
        <w:rPr/>
      </w:r>
    </w:p>
    <w:p>
      <w:pPr>
        <w:pStyle w:val="Normal"/>
        <w:rPr/>
      </w:pPr>
      <w:r>
        <w:rPr/>
      </w:r>
    </w:p>
    <w:p>
      <w:pPr>
        <w:pStyle w:val="Normal"/>
        <w:rPr/>
      </w:pPr>
      <w:r>
        <w:rPr/>
        <w:t xml:space="preserve">11/27/01 Rev. 0  - 4:15 PM  (RJ)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2001-11-27T19:31:00Z</dcterms:created>
  <dc:creator>rjohnso</dc:creator>
  <dc:description/>
  <dc:language>en-CA</dc:language>
  <cp:lastModifiedBy>rjohnso</cp:lastModifiedBy>
  <cp:lastPrinted>2001-11-27T16:15:00Z</cp:lastPrinted>
  <dcterms:modified xsi:type="dcterms:W3CDTF">2001-11-27T19:59:00Z</dcterms:modified>
  <cp:revision>2</cp:revision>
  <dc:subject/>
  <dc:title>Draft – Communication (to be included with the Severance, Vacation, and other policy notification advice</dc:title>
</cp:coreProperties>
</file>