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12.bmp" ContentType="image/bmp"/>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9.wmf" ContentType="image/x-wmf"/>
  <Override PartName="/word/embeddings/oleObject1.bin" ContentType="application/vnd.openxmlformats-officedocument.oleObject"/>
  <Override PartName="/word/embeddings/oleObject4.xlsx" ContentType="application/vnd.openxmlformats-officedocument.spreadsheetml.sheet"/>
  <Override PartName="/word/embeddings/oleObject2.bin" ContentType="application/vnd.openxmlformats-officedocument.oleObject"/>
  <Override PartName="/word/embeddings/oleObject3.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7.xlsx" ContentType="application/vnd.openxmlformats-officedocument.spreadsheetml.sheet"/>
  <Override PartName="/word/embeddings/oleObject8.xlsx" ContentType="application/vnd.openxmlformats-officedocument.spreadsheetml.sheet"/>
  <Override PartName="/word/embeddings/oleObject9.bin" ContentType="application/vnd.openxmlformats-officedocument.oleObject"/>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Executive Summary</w:t>
      </w:r>
    </w:p>
    <w:p>
      <w:pPr>
        <w:pStyle w:val="Normal"/>
        <w:rPr>
          <w:rFonts w:ascii="Arial" w:hAnsi="Arial" w:cs="Arial"/>
        </w:rPr>
      </w:pPr>
      <w:r>
        <w:rPr>
          <w:rFonts w:cs="Arial" w:ascii="Arial" w:hAnsi="Arial"/>
        </w:rPr>
      </w:r>
    </w:p>
    <w:p>
      <w:pPr>
        <w:pStyle w:val="Normal"/>
        <w:rPr/>
      </w:pPr>
      <w:r>
        <w:rPr>
          <w:rFonts w:cs="Arial" w:ascii="Arial" w:hAnsi="Arial"/>
          <w:b/>
        </w:rPr>
        <w:t>NOTE</w:t>
      </w:r>
      <w:r>
        <w:rPr>
          <w:rFonts w:cs="Arial" w:ascii="Arial" w:hAnsi="Arial"/>
        </w:rPr>
        <w:t>: An executive summary will be developed upon the final version of this document.  This version is a working document.  The intent behind it is to gather constructive feedback from across the organization.  Please consider it the beginning of a series of dialogues.</w:t>
      </w:r>
      <w:r>
        <w:br w:type="page"/>
      </w:r>
    </w:p>
    <w:p>
      <w:pPr>
        <w:pStyle w:val="Normal"/>
        <w:rPr>
          <w:rFonts w:ascii="Arial" w:hAnsi="Arial" w:cs="Arial"/>
        </w:rPr>
      </w:pPr>
      <w:r>
        <w:rPr>
          <w:rFonts w:cs="Arial" w:ascii="Arial" w:hAnsi="Arial"/>
        </w:rPr>
      </w:r>
    </w:p>
    <w:p>
      <w:pPr>
        <w:pStyle w:val="Heading1"/>
        <w:numPr>
          <w:ilvl w:val="0"/>
          <w:numId w:val="24"/>
        </w:numPr>
        <w:tabs>
          <w:tab w:val="clear" w:pos="720"/>
          <w:tab w:val="left" w:pos="360" w:leader="none"/>
        </w:tabs>
        <w:rPr/>
      </w:pPr>
      <w:r>
        <w:rPr/>
        <w:t>VIEW OF THE WORLD</w:t>
      </w:r>
    </w:p>
    <w:p>
      <w:pPr>
        <w:pStyle w:val="Heading1"/>
        <w:pBdr>
          <w:top w:val="single" w:sz="4" w:space="1" w:color="000000"/>
          <w:left w:val="single" w:sz="4" w:space="4" w:color="000000"/>
          <w:bottom w:val="single" w:sz="4" w:space="1" w:color="000000"/>
          <w:right w:val="single" w:sz="4" w:space="4" w:color="000000"/>
        </w:pBdr>
        <w:shd w:fill="000000" w:val="clear"/>
        <w:ind w:hanging="0" w:start="0"/>
        <w:rPr>
          <w:color w:val="FFFFFF"/>
        </w:rPr>
      </w:pPr>
      <w:r>
        <w:rPr>
          <w:color w:val="FFFFFF"/>
          <w:bdr w:val="single" w:sz="4" w:space="0" w:color="000000"/>
          <w:shd w:fill="000000" w:val="clear"/>
        </w:rPr>
        <w:t>Vision of the Future</w:t>
      </w:r>
    </w:p>
    <w:p>
      <w:pPr>
        <w:pStyle w:val="Heading2"/>
        <w:ind w:hanging="0" w:start="0"/>
        <w:rPr>
          <w:b w:val="false"/>
          <w:i w:val="false"/>
          <w:i w:val="false"/>
        </w:rPr>
      </w:pPr>
      <w:r>
        <w:rPr>
          <w:b w:val="false"/>
          <w:i w:val="false"/>
        </w:rPr>
        <w:t>The world is changing at an accelerating rate.  Personal technology is forecast to pervade everyday life in the future world.  Silicon Valley's Xerox Palo Alto Research Center, IBM Almaden Research Center, and National Semiconductor Corp.'s and SRI International's research centers are exploring a post-Personal Computer world by developing technologies where context, not content, drive product development.  Their mission is to make technology aware of its surroundings and of its users, so that it can be integrated into everyday items; technology becomes 'invisible' to the senses.  Scientists aim to link the physical and virtual worlds so that everyday tools such as eyeglasses and sleeping blankets still keep their familiar physical function and appearance, but are now linked to continuous information networks.  In this 'networked world', computing becomes ubiquitous, as computers fade into the background incorporated into ordinary items like key chains, watches, neckties, tables, refrigerators, car stereos, and walls.</w:t>
      </w:r>
    </w:p>
    <w:p>
      <w:pPr>
        <w:pStyle w:val="Heading2"/>
        <w:ind w:hanging="0" w:start="0"/>
        <w:rPr/>
      </w:pPr>
      <w:r>
        <w:rPr>
          <w:b w:val="false"/>
          <w:i w:val="false"/>
        </w:rPr>
        <w:t>The networked future will take time to evolve.  However, this movement is accelerating.  The enormous popularity and quick adoption of personal, non-PC technologies such as handheld computers (e.g. Palm Personal Digital Assistants), Sega's Dreamcast gaming console with Internet access, Web-enabled TVs, and Web cell phones are the first steps to more fully networked lives.  Demand for such products shows no signs of abating.  The worldwide Internet appliance market will grow to 93.7MM units, or $18.8B in sales, by 2003, up from 13.8MM units at $4.6B in sales in 1999</w:t>
      </w:r>
      <w:r>
        <w:rPr>
          <w:rStyle w:val="FootnoteCharacters"/>
          <w:rStyle w:val="FootnoteReference"/>
          <w:b/>
          <w:i/>
        </w:rPr>
        <w:footnoteReference w:id="2"/>
      </w:r>
      <w:r>
        <w:rPr>
          <w:b w:val="false"/>
          <w:i w:val="false"/>
        </w:rPr>
        <w:t>.  Users will drive developers to create electronic appliances that have user and context awareness; otherwise, lives will become cluttered with function-specific gadgets. The advent of context-enabled technology presents the opportunity to create and deploy infrastructure and applications that require bandwidth intensive content.  This infrastructure and application environment will offer end-users contextually targeted content based on individual user profiles.  Content-in-context is key to the end-user experience that ECI is enabling via the Enron Intelligent Network (EIN).  Critical to developing broadband infrastructure and applications is to understand the driving forces behind this future vision: the Internet and broadband content.</w:t>
      </w:r>
      <w:r>
        <w:br w:type="page"/>
      </w:r>
    </w:p>
    <w:p>
      <w:pPr>
        <w:pStyle w:val="Heading2"/>
        <w:ind w:hanging="0" w:start="0"/>
        <w:rPr>
          <w:i w:val="false"/>
          <w:i w:val="false"/>
          <w:caps/>
        </w:rPr>
      </w:pPr>
      <w:r>
        <w:rPr>
          <w:i w:val="false"/>
          <w:caps/>
        </w:rPr>
        <w:t>Internet</w:t>
      </w:r>
    </w:p>
    <w:p>
      <w:pPr>
        <w:pStyle w:val="Normal"/>
        <w:rPr>
          <w:rFonts w:ascii="Arial" w:hAnsi="Arial" w:cs="Arial"/>
          <w:i/>
          <w:i/>
          <w:caps/>
        </w:rPr>
      </w:pPr>
      <w:r>
        <w:rPr>
          <w:rFonts w:cs="Arial" w:ascii="Arial" w:hAnsi="Arial"/>
          <w:i/>
          <w:caps/>
        </w:rPr>
      </w:r>
    </w:p>
    <w:p>
      <w:pPr>
        <w:pStyle w:val="Normal"/>
        <w:rPr>
          <w:rFonts w:ascii="Arial" w:hAnsi="Arial" w:cs="Arial"/>
        </w:rPr>
      </w:pPr>
      <w:r>
        <w:rPr>
          <w:rFonts w:cs="Arial" w:ascii="Arial" w:hAnsi="Arial"/>
        </w:rPr>
        <w:t xml:space="preserve">The Internet links the world today.  It has become vital to both businesses' and consumers' lives.  The Net's initial role as an information tool led to its explosive adoption; however, this massive growth has outpaced the Net's infrastructure.   The problems associated with the Web become exponentially more acute as the load created per user exponentially increases as broadband applications become the norm. Since the number of users will double in the next few years, the load on the existing telecommunications infrastructure will increase by several orders of magnitude.  </w:t>
      </w:r>
    </w:p>
    <w:p>
      <w:pPr>
        <w:pStyle w:val="Normal"/>
        <w:rPr>
          <w:rFonts w:ascii="Arial" w:hAnsi="Arial" w:cs="Arial"/>
        </w:rPr>
      </w:pPr>
      <w:r>
        <w:rPr>
          <w:rFonts w:cs="Arial" w:ascii="Arial" w:hAnsi="Arial"/>
        </w:rPr>
      </w:r>
    </w:p>
    <w:p>
      <w:pPr>
        <w:pStyle w:val="Normal"/>
        <w:rPr/>
      </w:pPr>
      <w:r>
        <w:rPr>
          <w:rFonts w:cs="Arial" w:ascii="Arial" w:hAnsi="Arial"/>
        </w:rPr>
        <w:t xml:space="preserve">Today's content demand has moved beyond data into rich media.  Partially driven by interactive TV and gaming, users have matured – they want more immersive Net experiences.  The Internet, now sometimes known as the 'World Wide Wait', is adequate for static information with minimal media, but the future of content lies in broadband networks that can support rich media.  Content-in-context that is engaging and entertaining requires a Quality of Service (QoS) broadband network to support this rich media. </w:t>
      </w:r>
      <w:r>
        <w:rPr>
          <w:rFonts w:cs="Arial" w:ascii="Arial" w:hAnsi="Arial"/>
          <w:color w:val="FF0000"/>
        </w:rPr>
        <w:t xml:space="preserve"> </w:t>
      </w:r>
      <w:r>
        <w:rPr>
          <w:rFonts w:cs="Arial" w:ascii="Arial" w:hAnsi="Arial"/>
          <w:b/>
        </w:rPr>
        <w:t>The Internet is an inadequate infrastructure to support these needs.</w:t>
      </w:r>
      <w:r>
        <w:rPr>
          <w:rFonts w:cs="Arial" w:ascii="Arial" w:hAnsi="Arial"/>
        </w:rPr>
        <w:t xml:space="preserve">  The networks of tomorrow must be capable of handling exponentially growing demand for broadband to facilitate networked lives.  Two drivers – e-commerce automation and non-PC products – will drive the development of an alternative to the Internet.</w:t>
      </w:r>
    </w:p>
    <w:p>
      <w:pPr>
        <w:pStyle w:val="Heading3"/>
        <w:tabs>
          <w:tab w:val="clear" w:pos="720"/>
          <w:tab w:val="left" w:pos="-1080" w:leader="none"/>
        </w:tabs>
        <w:ind w:hanging="0" w:start="0"/>
        <w:rPr/>
      </w:pPr>
      <w:r>
        <w:rPr/>
        <w:tab/>
        <w:t>E-Commerce Automation</w:t>
      </w:r>
    </w:p>
    <w:p>
      <w:pPr>
        <w:pStyle w:val="Normal"/>
        <w:ind w:start="2088" w:end="0"/>
        <w:rPr>
          <w:rFonts w:ascii="Arial" w:hAnsi="Arial" w:cs="Arial"/>
        </w:rPr>
      </w:pPr>
      <w:r>
        <w:rPr>
          <w:rFonts w:cs="Arial" w:ascii="Arial" w:hAnsi="Arial"/>
        </w:rPr>
      </w:r>
    </w:p>
    <w:p>
      <w:pPr>
        <w:pStyle w:val="Normal"/>
        <w:ind w:start="720" w:end="0"/>
        <w:rPr/>
      </w:pPr>
      <w:r>
        <w:rPr>
          <w:rFonts w:cs="Arial" w:ascii="Arial" w:hAnsi="Arial"/>
        </w:rPr>
        <w:t>Demand for software and e-market related services that enable e-commerce automation is expected to explode over the next several years.</w:t>
      </w:r>
      <w:r>
        <w:rPr>
          <w:rStyle w:val="FootnoteCharacters"/>
          <w:rStyle w:val="FootnoteReference"/>
          <w:rFonts w:cs="Arial" w:ascii="Arial" w:hAnsi="Arial"/>
        </w:rPr>
        <w:footnoteReference w:id="3"/>
      </w:r>
      <w:r>
        <w:rPr>
          <w:rFonts w:cs="Arial" w:ascii="Arial" w:hAnsi="Arial"/>
        </w:rPr>
        <w:t xml:space="preserve"> E-commerce automation is defined as how entities collaborate across the supply chain with customers, suppliers, &amp; partners via technology.  Traditionally, computing technologies have focused on the automation of internal processes (e.g. HR, Acctg.); tomorrow's products &amp; services will facilitate collaboration across networks.  Content will evolve from data to media, as automated e-commerce not only enables transactions, but also facilitates communication.  Initially, business-to-business (B2B) e-commerce will dominate this growth, but business-to-consumer (B2C) e-commerce will mature as the general public becomes more tech-savvy.  Intense competition will exist amongst vertical market vendors to become the industry leaders that host these e-markets.  As competition increases in these e-markets, competitors will differentiate their communities via rich-media content that requires high bandwidth.</w:t>
      </w:r>
      <w:r>
        <w:br w:type="page"/>
      </w:r>
    </w:p>
    <w:p>
      <w:pPr>
        <w:pStyle w:val="Heading3"/>
        <w:tabs>
          <w:tab w:val="clear" w:pos="720"/>
          <w:tab w:val="left" w:pos="-1080" w:leader="none"/>
        </w:tabs>
        <w:ind w:hanging="0" w:start="0"/>
        <w:rPr/>
      </w:pPr>
      <w:r>
        <w:rPr/>
        <w:tab/>
        <w:t>Non-PC Products</w:t>
      </w:r>
    </w:p>
    <w:p>
      <w:pPr>
        <w:pStyle w:val="Normal"/>
        <w:ind w:start="2088"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The networked future will place network access everywhere, not just on PCs.  Consumers (i.e. business &amp; residential) will be able to use technologies with continuous network access from anywhere at anytime.  Network capability will be omnipresent.  In June 1999, Fujitsu's ICL unit and AB Electrolux demonstrated a prototype refrigerator with a flat-panel screen, a bar code scanner, and e-mail capability.  A user would be able to check the contents of his refrigerator from the office or have the appliance automatically send him e-mail notifications and order replenishments from on-line grocers when items run low.  Researchers are developing an 'emotion mouse' that ultimately will have the capability to receive biofeedback from users, and adjust the interface of technologies (e.g. steering wheels and blankets) to users' moods.  Non-PC products of the future will possess multi-sensory capability, and thus be content intensive.  Demand for rich media (e.g. audio, video) will increase as non-PC products become commonplace.</w:t>
      </w:r>
    </w:p>
    <w:p>
      <w:pPr>
        <w:pStyle w:val="Heading2"/>
        <w:ind w:hanging="0" w:start="0"/>
        <w:rPr>
          <w:i w:val="false"/>
          <w:i w:val="false"/>
          <w:caps/>
        </w:rPr>
      </w:pPr>
      <w:r>
        <w:rPr>
          <w:i w:val="false"/>
          <w:caps/>
        </w:rPr>
        <w:t>Broadband</w:t>
      </w:r>
    </w:p>
    <w:p>
      <w:pPr>
        <w:pStyle w:val="Normal"/>
        <w:rPr>
          <w:rFonts w:ascii="Arial" w:hAnsi="Arial" w:cs="Arial"/>
          <w:i/>
          <w:i/>
          <w:caps/>
        </w:rPr>
      </w:pPr>
      <w:r>
        <w:rPr>
          <w:rFonts w:cs="Arial" w:ascii="Arial" w:hAnsi="Arial"/>
          <w:i/>
          <w:caps/>
        </w:rPr>
      </w:r>
    </w:p>
    <w:p>
      <w:pPr>
        <w:pStyle w:val="Normal"/>
        <w:rPr>
          <w:rFonts w:ascii="Arial" w:hAnsi="Arial" w:cs="Arial"/>
        </w:rPr>
      </w:pPr>
      <w:r>
        <w:rPr>
          <w:rFonts w:cs="Arial" w:ascii="Arial" w:hAnsi="Arial"/>
        </w:rPr>
        <w:t>Broadband is at the core of next-generation e-commerce.  Significant opportunity exists in the networked world to create infrastructure and applications that use high bandwidth (broadband) that lead to widespread e-commerce market acceptance. Broadband not only enables media richness that will be desired and required by users, but also it allows e-commerce providers a means to differentiate themselves from competitors.  Highly differentiated offerings attract large amounts of users (i.e. market penetration) that lead to ubiquity.  Ubiquity creates market share and long-term businesses.  Additionally, broadband solves the Internet's flawed model that uses best-efforts routing to transmit content.  Broadband not only can deliver rich media, but also it can deliver content to exponentially growing networks without loss of quality of service (QoS), if properly engineered to do so.  Content quality in the networked world will depend upon broadband to deliver differentiating experiences for customers in a controlled environment.  Successful vendors will provide e-commerce that deeply immerses their customers into and give them control over content in order to provide highly relevant and personalized communication.  High QoS provides vendors a stable environment to offer broadband content in which they can offer consistent end-user experiences.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networked future cannot be realized unless IT infrastructures are integrated.  The lack of integration causes delivery delays that reduce users' response times.  Without integration, users' response times at their desktops – or whatever technology they are using to receive rich media (e.g. non-PC products) – will be inconsistent.  In the future, response time must be independent of the location of content sources &amp; content users.  The network a user resides on should not factor into his/her QoS.  The future of broadband is only as strong as the weakest link between these infrastructures.  To provide seamless rich media, Local Area Networks (LANs), Metropolitan Area Networks (MANs), Wide Area Networks (WANs), and the Internet must integrate to reduce latency.  </w:t>
      </w:r>
    </w:p>
    <w:p>
      <w:pPr>
        <w:pStyle w:val="Heading3"/>
        <w:tabs>
          <w:tab w:val="clear" w:pos="720"/>
          <w:tab w:val="left" w:pos="648" w:leader="none"/>
        </w:tabs>
        <w:ind w:hanging="0" w:start="0"/>
        <w:rPr/>
      </w:pPr>
      <w:r>
        <w:rPr/>
        <w:tab/>
        <w:t>LANs</w:t>
      </w:r>
    </w:p>
    <w:p>
      <w:pPr>
        <w:pStyle w:val="Normal"/>
        <w:ind w:start="648" w:end="0"/>
        <w:rPr>
          <w:rFonts w:ascii="Arial" w:hAnsi="Arial" w:cs="Arial"/>
        </w:rPr>
      </w:pPr>
      <w:r>
        <w:rPr>
          <w:rFonts w:cs="Arial" w:ascii="Arial" w:hAnsi="Arial"/>
        </w:rPr>
        <w:t xml:space="preserve">The benchmark for screen response is the time it takes for an end-user to obtain information via the LAN from the server.  LANs are critical to providing high QoS broadband content, especially considering the proliferation of LANs.  LANs are moving beyond their core presence in the business world towards the consumer market.  As more non-PC products and computers become networked, the more LANS will become commonplace in the home. </w:t>
      </w:r>
    </w:p>
    <w:p>
      <w:pPr>
        <w:pStyle w:val="Heading3"/>
        <w:tabs>
          <w:tab w:val="clear" w:pos="720"/>
          <w:tab w:val="left" w:pos="648" w:leader="none"/>
        </w:tabs>
        <w:ind w:hanging="0" w:start="0"/>
        <w:rPr/>
      </w:pPr>
      <w:r>
        <w:rPr/>
        <w:tab/>
        <w:t>MANs</w:t>
      </w:r>
    </w:p>
    <w:p>
      <w:pPr>
        <w:pStyle w:val="Normal"/>
        <w:ind w:start="648" w:end="0"/>
        <w:rPr>
          <w:rFonts w:ascii="Arial" w:hAnsi="Arial" w:cs="Arial"/>
        </w:rPr>
      </w:pPr>
      <w:r>
        <w:rPr>
          <w:rFonts w:cs="Arial" w:ascii="Arial" w:hAnsi="Arial"/>
        </w:rPr>
        <w:t>MANs, in addition to their current role as collections of corporate LANs, will be increasingly important as communities of interest become internally wired together.  MANs will evolve into collections of both business and residential LANs. As MANs become ubiquitous, it is vital they do not increase latency, or else response-time of the device is not guaranteed.</w:t>
      </w:r>
    </w:p>
    <w:p>
      <w:pPr>
        <w:pStyle w:val="Heading3"/>
        <w:tabs>
          <w:tab w:val="clear" w:pos="720"/>
          <w:tab w:val="left" w:pos="648" w:leader="none"/>
        </w:tabs>
        <w:ind w:hanging="0" w:start="0"/>
        <w:rPr/>
      </w:pPr>
      <w:r>
        <w:rPr/>
        <w:tab/>
        <w:t xml:space="preserve">WANs </w:t>
      </w:r>
    </w:p>
    <w:p>
      <w:pPr>
        <w:pStyle w:val="Normal"/>
        <w:ind w:start="648" w:end="0"/>
        <w:rPr>
          <w:rFonts w:ascii="Arial" w:hAnsi="Arial" w:cs="Arial"/>
        </w:rPr>
      </w:pPr>
      <w:r>
        <w:rPr>
          <w:rFonts w:cs="Arial" w:ascii="Arial" w:hAnsi="Arial"/>
        </w:rPr>
        <w:t>WANs serve as the backbone for corporations that are in multiple cities, and they are the national or global networks (AT&amp;T’s or MCI/Worldcom’s) that connect the majority of users.  WANs have large amounts of available bandwidth; however, no routing system exists that avoids the congestion and best-efforts delivery method of the Internet.  Everyone is subject to low QoS broadband.  What this means is that simple, high bandwidth is not enough to support the billions of branches of the Net (i.e. all the WANs, MANs, LANs, and individuals that extend everywhere).  What is needed is intelligent bandwidth that can deliver media rich content with consistent service.</w:t>
      </w:r>
      <w:r>
        <w:br w:type="page"/>
      </w:r>
    </w:p>
    <w:p>
      <w:pPr>
        <w:pStyle w:val="Normal"/>
        <w:ind w:start="648" w:end="0"/>
        <w:rPr>
          <w:rFonts w:ascii="Arial" w:hAnsi="Arial" w:cs="Arial"/>
        </w:rPr>
      </w:pPr>
      <w:r>
        <w:rPr>
          <w:rFonts w:cs="Arial" w:ascii="Arial" w:hAnsi="Arial"/>
        </w:rPr>
      </w:r>
    </w:p>
    <w:p>
      <w:pPr>
        <w:pStyle w:val="Heading1"/>
        <w:pBdr>
          <w:top w:val="single" w:sz="4" w:space="1" w:color="000000"/>
          <w:left w:val="single" w:sz="4" w:space="4" w:color="000000"/>
          <w:bottom w:val="single" w:sz="4" w:space="1" w:color="000000"/>
          <w:right w:val="single" w:sz="4" w:space="4" w:color="000000"/>
        </w:pBdr>
        <w:shd w:fill="000000" w:val="clear"/>
        <w:ind w:hanging="0" w:start="0"/>
        <w:rPr>
          <w:color w:val="FFFFFF"/>
        </w:rPr>
      </w:pPr>
      <w:r>
        <w:rPr>
          <w:color w:val="FFFFFF"/>
        </w:rPr>
        <w:t>Today's Networked World</w:t>
      </w:r>
    </w:p>
    <w:p>
      <w:pPr>
        <w:pStyle w:val="Heading2"/>
        <w:ind w:hanging="0" w:start="0"/>
        <w:rPr>
          <w:i w:val="false"/>
          <w:i w:val="false"/>
        </w:rPr>
      </w:pPr>
      <w:r>
        <w:rPr>
          <w:i w:val="false"/>
        </w:rPr>
        <w:t xml:space="preserve">INDUSTRY STRUCTURE </w:t>
      </w:r>
    </w:p>
    <w:p>
      <w:pPr>
        <w:pStyle w:val="Normal"/>
        <w:rPr>
          <w:i/>
          <w:i/>
        </w:rPr>
      </w:pPr>
      <w:r>
        <w:rPr>
          <w:i/>
        </w:rPr>
      </w:r>
    </w:p>
    <w:p>
      <w:pPr>
        <w:pStyle w:val="Normal"/>
        <w:rPr>
          <w:rFonts w:ascii="Arial" w:hAnsi="Arial" w:cs="Arial"/>
        </w:rPr>
      </w:pPr>
      <w:r>
        <w:rPr>
          <w:rFonts w:cs="Arial" w:ascii="Arial" w:hAnsi="Arial"/>
        </w:rPr>
        <w:t xml:space="preserve">The interplay of participants that comprise the Internet industry is complex and still in a state of flux.  The Internet space is more than just broadband networks; it is a collection of providers who provide critical functions.  The model below divides the Internet into four key layers of participants. </w:t>
      </w:r>
    </w:p>
    <w:p>
      <w:pPr>
        <w:pStyle w:val="Normal"/>
        <w:rPr>
          <w:rFonts w:ascii="Arial" w:hAnsi="Arial" w:cs="Arial"/>
        </w:rPr>
      </w:pPr>
      <w:r>
        <w:rPr>
          <w:rFonts w:cs="Arial" w:ascii="Arial" w:hAnsi="Arial"/>
        </w:rPr>
      </w:r>
    </w:p>
    <w:p>
      <w:pPr>
        <w:pStyle w:val="Normal"/>
        <w:jc w:val="center"/>
        <w:rPr>
          <w:rFonts w:ascii="Arial" w:hAnsi="Arial" w:cs="Arial"/>
          <w:i/>
          <w:i/>
          <w:u w:val="single"/>
        </w:rPr>
      </w:pPr>
      <w:r>
        <w:rPr>
          <w:rFonts w:cs="Arial" w:ascii="Arial" w:hAnsi="Arial"/>
          <w:i/>
          <w:u w:val="single"/>
        </w:rPr>
        <w:t>Internet Industry Participants</w:t>
      </w:r>
    </w:p>
    <w:p>
      <w:pPr>
        <w:pStyle w:val="Normal"/>
        <w:rPr>
          <w:rFonts w:ascii="Arial" w:hAnsi="Arial" w:cs="Arial"/>
          <w:i/>
          <w:i/>
          <w:u w:val="single"/>
        </w:rPr>
      </w:pPr>
      <w:r>
        <w:rPr>
          <w:rFonts w:cs="Arial" w:ascii="Arial" w:hAnsi="Arial"/>
          <w:i/>
          <w:u w:val="single"/>
        </w:rPr>
      </w:r>
    </w:p>
    <w:p>
      <w:pPr>
        <w:pStyle w:val="Normal"/>
        <w:rPr>
          <w:rFonts w:ascii="Arial" w:hAnsi="Arial" w:cs="Arial"/>
          <w:lang w:val="en-CA"/>
        </w:rPr>
      </w:pPr>
      <w:r>
        <w:rPr>
          <w:rFonts w:cs="Arial" w:ascii="Arial" w:hAnsi="Arial"/>
          <w:lang w:val="en-CA"/>
        </w:rPr>
        <mc:AlternateContent>
          <mc:Choice Requires="wpg">
            <w:drawing>
              <wp:anchor behindDoc="0" distT="0" distB="0" distL="114935" distR="114935" simplePos="0" locked="0" layoutInCell="1" allowOverlap="1" relativeHeight="76">
                <wp:simplePos x="0" y="0"/>
                <wp:positionH relativeFrom="column">
                  <wp:posOffset>1975485</wp:posOffset>
                </wp:positionH>
                <wp:positionV relativeFrom="paragraph">
                  <wp:posOffset>77470</wp:posOffset>
                </wp:positionV>
                <wp:extent cx="1635760" cy="2089785"/>
                <wp:effectExtent l="6350" t="6350" r="6350" b="6350"/>
                <wp:wrapNone/>
                <wp:docPr id="1" name=""/>
                <a:graphic xmlns:a="http://schemas.openxmlformats.org/drawingml/2006/main">
                  <a:graphicData uri="http://schemas.microsoft.com/office/word/2010/wordprocessingGroup">
                    <wpg:wgp>
                      <wpg:cNvGrpSpPr/>
                      <wpg:grpSpPr>
                        <a:xfrm>
                          <a:off x="0" y="0"/>
                          <a:ext cx="1635840" cy="2089800"/>
                          <a:chOff x="0" y="0"/>
                          <a:chExt cx="1635840" cy="2089800"/>
                        </a:xfrm>
                      </wpg:grpSpPr>
                      <wps:wsp>
                        <wps:cNvSpPr/>
                        <wps:spPr>
                          <a:xfrm flipV="1">
                            <a:off x="837720" y="272880"/>
                            <a:ext cx="0" cy="1285200"/>
                          </a:xfrm>
                          <a:prstGeom prst="line">
                            <a:avLst/>
                          </a:prstGeom>
                          <a:ln w="57240">
                            <a:solidFill>
                              <a:srgbClr val="c57217"/>
                            </a:solidFill>
                            <a:miter/>
                          </a:ln>
                        </wps:spPr>
                        <wps:style>
                          <a:lnRef idx="0"/>
                          <a:fillRef idx="0"/>
                          <a:effectRef idx="0"/>
                          <a:fontRef idx="minor"/>
                        </wps:style>
                        <wps:bodyPr/>
                      </wps:wsp>
                      <wps:wsp>
                        <wps:cNvSpPr txBox="1"/>
                        <wps:spPr>
                          <a:xfrm>
                            <a:off x="0" y="0"/>
                            <a:ext cx="1635840" cy="316800"/>
                          </a:xfrm>
                          <a:prstGeom prst="rect">
                            <a:avLst/>
                          </a:prstGeom>
                          <a:solidFill>
                            <a:srgbClr val="ffca78"/>
                          </a:solidFill>
                          <a:ln w="12600">
                            <a:solidFill>
                              <a:srgbClr val="1c316a"/>
                            </a:solidFill>
                            <a:miter/>
                          </a:ln>
                        </wps:spPr>
                        <wps:txbx>
                          <w:txbxContent>
                            <w:p>
                              <w:pPr>
                                <w:overflowPunct w:val="false"/>
                                <w:bidi w:val="0"/>
                                <w:jc w:val="center"/>
                                <w:rPr/>
                              </w:pPr>
                              <w:r>
                                <w:rPr>
                                  <w:kern w:val="2"/>
                                  <w:sz w:val="28"/>
                                  <w:szCs w:val="20"/>
                                  <w:rFonts w:ascii="Arial" w:hAnsi="Arial" w:eastAsia="Times New Roman" w:cs="Arial"/>
                                  <w:color w:val="000080"/>
                                  <w:lang w:val="en-US" w:eastAsia="en-US"/>
                                </w:rPr>
                                <w:t>Content Providers</w:t>
                              </w:r>
                            </w:p>
                          </w:txbxContent>
                        </wps:txbx>
                        <wps:bodyPr wrap="square" anchor="t">
                          <a:noAutofit/>
                        </wps:bodyPr>
                      </wps:wsp>
                      <wps:wsp>
                        <wps:cNvSpPr txBox="1"/>
                        <wps:spPr>
                          <a:xfrm>
                            <a:off x="0" y="518040"/>
                            <a:ext cx="1635840" cy="316800"/>
                          </a:xfrm>
                          <a:prstGeom prst="rect">
                            <a:avLst/>
                          </a:prstGeom>
                          <a:solidFill>
                            <a:srgbClr val="ffca78"/>
                          </a:solidFill>
                          <a:ln w="12600">
                            <a:solidFill>
                              <a:srgbClr val="1c316a"/>
                            </a:solidFill>
                            <a:miter/>
                          </a:ln>
                        </wps:spPr>
                        <wps:txbx>
                          <w:txbxContent>
                            <w:p>
                              <w:pPr>
                                <w:overflowPunct w:val="false"/>
                                <w:bidi w:val="0"/>
                                <w:jc w:val="center"/>
                                <w:rPr/>
                              </w:pPr>
                              <w:r>
                                <w:rPr>
                                  <w:kern w:val="2"/>
                                  <w:sz w:val="28"/>
                                  <w:szCs w:val="20"/>
                                  <w:rFonts w:ascii="Arial" w:hAnsi="Arial" w:eastAsia="Times New Roman" w:cs="Arial"/>
                                  <w:color w:val="000080"/>
                                  <w:lang w:val="en-US" w:eastAsia="en-US"/>
                                </w:rPr>
                                <w:t>Aggregators</w:t>
                              </w:r>
                            </w:p>
                          </w:txbxContent>
                        </wps:txbx>
                        <wps:bodyPr wrap="square" anchor="t">
                          <a:noAutofit/>
                        </wps:bodyPr>
                      </wps:wsp>
                      <wps:wsp>
                        <wps:cNvSpPr txBox="1"/>
                        <wps:spPr>
                          <a:xfrm>
                            <a:off x="0" y="1039320"/>
                            <a:ext cx="1635840" cy="316800"/>
                          </a:xfrm>
                          <a:prstGeom prst="rect">
                            <a:avLst/>
                          </a:prstGeom>
                          <a:solidFill>
                            <a:srgbClr val="ffca78"/>
                          </a:solidFill>
                          <a:ln w="12600">
                            <a:solidFill>
                              <a:srgbClr val="1c316a"/>
                            </a:solidFill>
                            <a:miter/>
                          </a:ln>
                        </wps:spPr>
                        <wps:txbx>
                          <w:txbxContent>
                            <w:p>
                              <w:pPr>
                                <w:overflowPunct w:val="false"/>
                                <w:bidi w:val="0"/>
                                <w:jc w:val="center"/>
                                <w:rPr/>
                              </w:pPr>
                              <w:r>
                                <w:rPr>
                                  <w:kern w:val="2"/>
                                  <w:sz w:val="28"/>
                                  <w:szCs w:val="20"/>
                                  <w:rFonts w:ascii="Arial" w:hAnsi="Arial" w:eastAsia="Times New Roman" w:cs="Arial"/>
                                  <w:color w:val="000080"/>
                                  <w:lang w:val="en-US" w:eastAsia="en-US"/>
                                </w:rPr>
                                <w:t>Enablers</w:t>
                              </w:r>
                            </w:p>
                          </w:txbxContent>
                        </wps:txbx>
                        <wps:bodyPr wrap="square" anchor="t">
                          <a:noAutofit/>
                        </wps:bodyPr>
                      </wps:wsp>
                      <wps:wsp>
                        <wps:cNvSpPr txBox="1"/>
                        <wps:spPr>
                          <a:xfrm>
                            <a:off x="0" y="1560240"/>
                            <a:ext cx="1635840" cy="529560"/>
                          </a:xfrm>
                          <a:prstGeom prst="rect">
                            <a:avLst/>
                          </a:prstGeom>
                          <a:solidFill>
                            <a:srgbClr val="ffca78"/>
                          </a:solidFill>
                          <a:ln w="12600">
                            <a:solidFill>
                              <a:srgbClr val="1c316a"/>
                            </a:solidFill>
                            <a:miter/>
                          </a:ln>
                        </wps:spPr>
                        <wps:txbx>
                          <w:txbxContent>
                            <w:p>
                              <w:pPr>
                                <w:overflowPunct w:val="false"/>
                                <w:bidi w:val="0"/>
                                <w:jc w:val="center"/>
                                <w:rPr/>
                              </w:pPr>
                              <w:r>
                                <w:rPr>
                                  <w:kern w:val="2"/>
                                  <w:sz w:val="28"/>
                                  <w:szCs w:val="20"/>
                                  <w:rFonts w:ascii="Arial" w:hAnsi="Arial" w:eastAsia="Times New Roman" w:cs="Arial"/>
                                  <w:color w:val="000080"/>
                                  <w:lang w:val="en-US" w:eastAsia="en-US"/>
                                </w:rPr>
                                <w:t>Access / Transport</w:t>
                              </w:r>
                            </w:p>
                          </w:txbxContent>
                        </wps:txbx>
                        <wps:bodyPr wrap="square" anchor="t">
                          <a:noAutofit/>
                        </wps:bodyPr>
                      </wps:wsp>
                    </wpg:wgp>
                  </a:graphicData>
                </a:graphic>
              </wp:anchor>
            </w:drawing>
          </mc:Choice>
          <mc:Fallback>
            <w:pict>
              <v:group id="shape_0" style="position:absolute;margin-left:155.55pt;margin-top:6.1pt;width:128.8pt;height:164.55pt" coordorigin="3111,122" coordsize="2576,3291">
                <v:line id="shape_0" from="4430,552" to="4430,2575" stroked="t" o:allowincell="f" style="position:absolute;flip:y">
                  <v:stroke color="#c57217" weight="57240" joinstyle="miter" endcap="flat"/>
                  <v:fill o:detectmouseclick="t" on="false"/>
                  <w10:wrap type="none"/>
                </v:line>
                <v:shapetype id="_x0000_t202" coordsize="21600,21600" o:spt="202" path="m,l,21600l21600,21600l21600,xe">
                  <v:stroke joinstyle="miter"/>
                  <v:path gradientshapeok="t" o:connecttype="rect"/>
                </v:shapetype>
                <v:shape id="shape_0" fillcolor="#ffca78" stroked="t" o:allowincell="f" style="position:absolute;left:3111;top:122;width:2575;height:498;mso-wrap-style:square;v-text-anchor:top" type="_x0000_t202">
                  <v:textbox>
                    <w:txbxContent>
                      <w:p>
                        <w:pPr>
                          <w:overflowPunct w:val="false"/>
                          <w:bidi w:val="0"/>
                          <w:jc w:val="center"/>
                          <w:rPr/>
                        </w:pPr>
                        <w:r>
                          <w:rPr>
                            <w:kern w:val="2"/>
                            <w:sz w:val="28"/>
                            <w:szCs w:val="20"/>
                            <w:rFonts w:ascii="Arial" w:hAnsi="Arial" w:eastAsia="Times New Roman" w:cs="Arial"/>
                            <w:color w:val="000080"/>
                            <w:lang w:val="en-US" w:eastAsia="en-US"/>
                          </w:rPr>
                          <w:t>Content Providers</w:t>
                        </w:r>
                      </w:p>
                    </w:txbxContent>
                  </v:textbox>
                  <v:fill o:detectmouseclick="t" type="solid" color2="#003587"/>
                  <v:stroke color="#1c316a" weight="12600" joinstyle="miter" endcap="flat"/>
                  <w10:wrap type="none"/>
                </v:shape>
                <v:shape id="shape_0" fillcolor="#ffca78" stroked="t" o:allowincell="f" style="position:absolute;left:3111;top:938;width:2575;height:498;mso-wrap-style:square;v-text-anchor:top" type="_x0000_t202">
                  <v:textbox>
                    <w:txbxContent>
                      <w:p>
                        <w:pPr>
                          <w:overflowPunct w:val="false"/>
                          <w:bidi w:val="0"/>
                          <w:jc w:val="center"/>
                          <w:rPr/>
                        </w:pPr>
                        <w:r>
                          <w:rPr>
                            <w:kern w:val="2"/>
                            <w:sz w:val="28"/>
                            <w:szCs w:val="20"/>
                            <w:rFonts w:ascii="Arial" w:hAnsi="Arial" w:eastAsia="Times New Roman" w:cs="Arial"/>
                            <w:color w:val="000080"/>
                            <w:lang w:val="en-US" w:eastAsia="en-US"/>
                          </w:rPr>
                          <w:t>Aggregators</w:t>
                        </w:r>
                      </w:p>
                    </w:txbxContent>
                  </v:textbox>
                  <v:fill o:detectmouseclick="t" type="solid" color2="#003587"/>
                  <v:stroke color="#1c316a" weight="12600" joinstyle="miter" endcap="flat"/>
                  <w10:wrap type="none"/>
                </v:shape>
                <v:shape id="shape_0" fillcolor="#ffca78" stroked="t" o:allowincell="f" style="position:absolute;left:3111;top:1759;width:2575;height:498;mso-wrap-style:square;v-text-anchor:top" type="_x0000_t202">
                  <v:textbox>
                    <w:txbxContent>
                      <w:p>
                        <w:pPr>
                          <w:overflowPunct w:val="false"/>
                          <w:bidi w:val="0"/>
                          <w:jc w:val="center"/>
                          <w:rPr/>
                        </w:pPr>
                        <w:r>
                          <w:rPr>
                            <w:kern w:val="2"/>
                            <w:sz w:val="28"/>
                            <w:szCs w:val="20"/>
                            <w:rFonts w:ascii="Arial" w:hAnsi="Arial" w:eastAsia="Times New Roman" w:cs="Arial"/>
                            <w:color w:val="000080"/>
                            <w:lang w:val="en-US" w:eastAsia="en-US"/>
                          </w:rPr>
                          <w:t>Enablers</w:t>
                        </w:r>
                      </w:p>
                    </w:txbxContent>
                  </v:textbox>
                  <v:fill o:detectmouseclick="t" type="solid" color2="#003587"/>
                  <v:stroke color="#1c316a" weight="12600" joinstyle="miter" endcap="flat"/>
                  <w10:wrap type="none"/>
                </v:shape>
                <v:shape id="shape_0" fillcolor="#ffca78" stroked="t" o:allowincell="f" style="position:absolute;left:3111;top:2579;width:2575;height:833;mso-wrap-style:square;v-text-anchor:top" type="_x0000_t202">
                  <v:textbox>
                    <w:txbxContent>
                      <w:p>
                        <w:pPr>
                          <w:overflowPunct w:val="false"/>
                          <w:bidi w:val="0"/>
                          <w:jc w:val="center"/>
                          <w:rPr/>
                        </w:pPr>
                        <w:r>
                          <w:rPr>
                            <w:kern w:val="2"/>
                            <w:sz w:val="28"/>
                            <w:szCs w:val="20"/>
                            <w:rFonts w:ascii="Arial" w:hAnsi="Arial" w:eastAsia="Times New Roman" w:cs="Arial"/>
                            <w:color w:val="000080"/>
                            <w:lang w:val="en-US" w:eastAsia="en-US"/>
                          </w:rPr>
                          <w:t>Access / Transport</w:t>
                        </w:r>
                      </w:p>
                    </w:txbxContent>
                  </v:textbox>
                  <v:fill o:detectmouseclick="t" type="solid" color2="#003587"/>
                  <v:stroke color="#1c316a" weight="12600" joinstyle="miter" endcap="flat"/>
                  <w10:wrap type="none"/>
                </v:shape>
              </v:group>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ind w:start="720" w:end="0"/>
        <w:jc w:val="start"/>
        <w:rPr>
          <w:rFonts w:ascii="Arial" w:hAnsi="Arial" w:cs="Arial"/>
          <w:i/>
          <w:i/>
        </w:rPr>
      </w:pPr>
      <w:r>
        <w:rPr>
          <w:rFonts w:cs="Arial" w:ascii="Arial" w:hAnsi="Arial"/>
          <w:i/>
        </w:rPr>
      </w:r>
    </w:p>
    <w:p>
      <w:pPr>
        <w:pStyle w:val="BodyText"/>
        <w:ind w:start="720" w:end="0"/>
        <w:jc w:val="start"/>
        <w:rPr>
          <w:rFonts w:ascii="Arial" w:hAnsi="Arial" w:cs="Arial"/>
          <w:i/>
          <w:i/>
        </w:rPr>
      </w:pPr>
      <w:r>
        <w:rPr>
          <w:rFonts w:cs="Arial" w:ascii="Arial" w:hAnsi="Arial"/>
          <w:i/>
        </w:rPr>
      </w:r>
    </w:p>
    <w:p>
      <w:pPr>
        <w:pStyle w:val="BodyText"/>
        <w:ind w:start="720" w:end="0"/>
        <w:jc w:val="start"/>
        <w:rPr>
          <w:rFonts w:ascii="Arial" w:hAnsi="Arial" w:cs="Arial"/>
          <w:i/>
          <w:i/>
        </w:rPr>
      </w:pPr>
      <w:r>
        <w:rPr>
          <w:rFonts w:cs="Arial" w:ascii="Arial" w:hAnsi="Arial"/>
          <w:i/>
        </w:rPr>
      </w:r>
    </w:p>
    <w:p>
      <w:pPr>
        <w:pStyle w:val="BodyText"/>
        <w:ind w:start="720" w:end="0"/>
        <w:jc w:val="start"/>
        <w:rPr>
          <w:rFonts w:ascii="Arial" w:hAnsi="Arial" w:cs="Arial"/>
          <w:i/>
          <w:i/>
        </w:rPr>
      </w:pPr>
      <w:r>
        <w:rPr>
          <w:rFonts w:cs="Arial" w:ascii="Arial" w:hAnsi="Arial"/>
          <w:i/>
        </w:rPr>
        <w:t xml:space="preserve">Content Providers </w:t>
      </w:r>
    </w:p>
    <w:p>
      <w:pPr>
        <w:pStyle w:val="BodyText"/>
        <w:ind w:start="720" w:end="0"/>
        <w:jc w:val="start"/>
        <w:rPr>
          <w:rFonts w:ascii="Arial" w:hAnsi="Arial" w:cs="Arial"/>
          <w:i/>
          <w:i/>
        </w:rPr>
      </w:pPr>
      <w:r>
        <w:rPr>
          <w:rFonts w:cs="Arial" w:ascii="Arial" w:hAnsi="Arial"/>
          <w:i/>
        </w:rPr>
      </w:r>
    </w:p>
    <w:p>
      <w:pPr>
        <w:pStyle w:val="BodyText"/>
        <w:ind w:start="720" w:end="0"/>
        <w:jc w:val="start"/>
        <w:rPr>
          <w:rFonts w:ascii="Arial" w:hAnsi="Arial" w:cs="Arial"/>
        </w:rPr>
      </w:pPr>
      <w:r>
        <w:rPr>
          <w:rFonts w:cs="Arial" w:ascii="Arial" w:hAnsi="Arial"/>
        </w:rPr>
        <w:t xml:space="preserve">Content providers can be viewed in two groups: retail and information/entertainment.  Retail content providers are involved in the sale of physical or electronic goods and services to businesses and consumers.  Information/entertainment content can be described as advertiser supported information and entertainment-based services targeted at the mass market or specific demographics.  Well-known content providers on the retail side include companies such as Amazon.com, eToys, E*Trade and others; while Entertainment and Information players include companies like HBO, ESPN, CNN, The Weather Channel, Digital Cities and many more. </w:t>
      </w:r>
    </w:p>
    <w:p>
      <w:pPr>
        <w:pStyle w:val="BodyText"/>
        <w:ind w:start="720" w:end="0"/>
        <w:jc w:val="start"/>
        <w:rPr>
          <w:rFonts w:ascii="Arial" w:hAnsi="Arial" w:cs="Arial"/>
        </w:rPr>
      </w:pPr>
      <w:r>
        <w:rPr>
          <w:rFonts w:cs="Arial" w:ascii="Arial" w:hAnsi="Arial"/>
        </w:rPr>
      </w:r>
    </w:p>
    <w:p>
      <w:pPr>
        <w:pStyle w:val="BodyText"/>
        <w:ind w:start="720" w:end="0"/>
        <w:jc w:val="start"/>
        <w:rPr/>
      </w:pPr>
      <w:r>
        <w:rPr>
          <w:rFonts w:cs="Arial" w:ascii="Arial" w:hAnsi="Arial"/>
          <w:i/>
        </w:rPr>
        <w:t>Aggregators</w:t>
      </w:r>
      <w:r>
        <w:rPr>
          <w:rFonts w:cs="Arial" w:ascii="Arial" w:hAnsi="Arial"/>
        </w:rPr>
        <w:t xml:space="preserve"> </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Aggregators are services that attract large Internet audiences through the aggregation of content and establish a so-called “portal” position that provides a gateway to a wealth of content.  This would include search engines such as America Online (AOL), Yahoo!, @Home/Excite, Lycos and Infoseek, and communities such as iVillage and Snowball.  Under certain behaviors, an enterprise may also be viewed as an aggregator in terms of its ability to amass an audience for specific content.</w:t>
      </w:r>
    </w:p>
    <w:p>
      <w:pPr>
        <w:pStyle w:val="BodyText"/>
        <w:ind w:start="720" w:end="0"/>
        <w:jc w:val="start"/>
        <w:rPr>
          <w:rFonts w:ascii="Arial" w:hAnsi="Arial" w:cs="Arial"/>
        </w:rPr>
      </w:pPr>
      <w:r>
        <w:rPr>
          <w:rFonts w:cs="Arial" w:ascii="Arial" w:hAnsi="Arial"/>
        </w:rPr>
      </w:r>
    </w:p>
    <w:p>
      <w:pPr>
        <w:pStyle w:val="BodyText"/>
        <w:ind w:start="720" w:end="0"/>
        <w:jc w:val="start"/>
        <w:rPr/>
      </w:pPr>
      <w:r>
        <w:rPr>
          <w:rFonts w:cs="Arial" w:ascii="Arial" w:hAnsi="Arial"/>
          <w:i/>
        </w:rPr>
        <w:t>Enablers</w:t>
      </w:r>
      <w:r>
        <w:rPr>
          <w:rFonts w:cs="Arial" w:ascii="Arial" w:hAnsi="Arial"/>
        </w:rPr>
        <w:t xml:space="preserve"> </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Enablers are technology companies that enhance the functionality of the Web and/or Internet infrastructure.  These companies are primarily software driven (e.g. browsers and plug-ins), but could also include hardware companies.  These applications are usually “transparent” to the end user.  Examples would include video streaming platforms and softwares, payment protocols and applications.</w:t>
      </w:r>
    </w:p>
    <w:p>
      <w:pPr>
        <w:pStyle w:val="BodyText"/>
        <w:ind w:start="720" w:end="0"/>
        <w:jc w:val="start"/>
        <w:rPr>
          <w:rFonts w:ascii="Arial" w:hAnsi="Arial" w:cs="Arial"/>
        </w:rPr>
      </w:pPr>
      <w:r>
        <w:rPr>
          <w:rFonts w:cs="Arial" w:ascii="Arial" w:hAnsi="Arial"/>
        </w:rPr>
      </w:r>
    </w:p>
    <w:p>
      <w:pPr>
        <w:pStyle w:val="BodyText"/>
        <w:ind w:start="720" w:end="0"/>
        <w:jc w:val="start"/>
        <w:rPr/>
      </w:pPr>
      <w:r>
        <w:rPr>
          <w:rFonts w:cs="Arial" w:ascii="Arial" w:hAnsi="Arial"/>
          <w:i/>
        </w:rPr>
        <w:t>Access/Transport</w:t>
      </w:r>
      <w:r>
        <w:rPr>
          <w:rFonts w:cs="Arial" w:ascii="Arial" w:hAnsi="Arial"/>
        </w:rPr>
        <w:t xml:space="preserve"> </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Access/Transport is the telecommunications infrastructure for the Internet.  This consists of interconnected broadband backbones, twisted copper pair for 1) narrowband access and 2) broadband DSL access, cable (coaxial) for broadband access, direct fiber access/leased circuits, wireless mobile narrowband, wireless “fixed” broadband and satellite narrowband/broadband.  Key players include AT&amp;T, Qwest, MCI/Worldcom, Sprint, SBC Communications, Bell Atlantic, Bell South, U</w:t>
      </w:r>
      <w:r>
        <w:rPr/>
        <w:t> </w:t>
      </w:r>
      <w:r>
        <w:rPr>
          <w:rFonts w:cs="Arial" w:ascii="Arial" w:hAnsi="Arial"/>
        </w:rPr>
        <w:t>S West, Air Touch, Nextel, NexLink, Winstar, Teligent, WNP Communications and many more.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While access networks are key to broadband developments, sources of value are shifting from the network to the consumer.  As new technologies appear and as networks are upgraded, value no longer resides in a “pinch point” bottleneck in the last mile.  High quality Content-in-context, which will ultimately capture consumer mindshare, will be a catalyst in reorganizing the value chain.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Since the underlying Internet model is in a state of flux, many players are trying to articulate broadband strategies by gaining control of several layers of the value chain.  An extreme example of this is Microsoft’s investments in cable, content, Internet software, portals, and e-commerce solutions.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To a certain extent, the separation of Access/Transport and Enabler in the Internet model above is a legacy of the telecommunications industry’s historic focus on voice traffic.  ECI is positioning itself as an Enabling Access/Transport player that is more appropriate for a world focused on data traffic rather than voice.  By bridging the gap between the Enabler layer and the Access/Transport layer, ECI is taking a more holistic approach to the industry’s infrastructure and reducing the “silo” effect that exists today.  A schematic of the layers of communication that define infrastructure of the telecom world demonstrates the silo effect and ECI’s holistic approach even more (See figure below).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i/>
          <w:i/>
          <w:u w:val="single"/>
        </w:rPr>
      </w:pPr>
      <w:r>
        <w:rPr>
          <w:rFonts w:cs="Arial" w:ascii="Arial" w:hAnsi="Arial"/>
          <w:i/>
          <w:u w:val="single"/>
        </w:rPr>
        <w:t>Internet Data Flow</w:t>
      </w:r>
    </w:p>
    <w:p>
      <w:pPr>
        <w:pStyle w:val="Normal"/>
        <w:rPr>
          <w:rFonts w:ascii="Arial" w:hAnsi="Arial" w:cs="Arial"/>
          <w:i/>
          <w:i/>
          <w:u w:val="single"/>
        </w:rPr>
      </w:pPr>
      <w:r>
        <w:rPr>
          <w:rFonts w:cs="Arial" w:ascii="Arial" w:hAnsi="Arial"/>
          <w:i/>
          <w:u w:val="single"/>
        </w:rPr>
      </w:r>
    </w:p>
    <w:p>
      <w:pPr>
        <w:pStyle w:val="Normal"/>
        <w:rPr>
          <w:rFonts w:ascii="Arial" w:hAnsi="Arial" w:cs="Arial"/>
        </w:rPr>
      </w:pPr>
      <w:r>
        <w:rPr>
          <w:rFonts w:cs="Arial" w:ascii="Arial" w:hAnsi="Arial"/>
        </w:rPr>
      </w:r>
    </w:p>
    <w:p>
      <w:pPr>
        <w:pStyle w:val="Normal"/>
        <w:rPr>
          <w:rFonts w:ascii="Arial" w:hAnsi="Arial" w:cs="Arial"/>
          <w:lang w:val="en-CA"/>
        </w:rPr>
      </w:pPr>
      <w:r>
        <w:rPr>
          <w:rFonts w:cs="Arial" w:ascii="Arial" w:hAnsi="Arial"/>
          <w:lang w:val="en-CA"/>
        </w:rPr>
        <mc:AlternateContent>
          <mc:Choice Requires="wpg">
            <w:drawing>
              <wp:anchor behindDoc="0" distT="0" distB="0" distL="114935" distR="114935" simplePos="0" locked="0" layoutInCell="1" allowOverlap="1" relativeHeight="78">
                <wp:simplePos x="0" y="0"/>
                <wp:positionH relativeFrom="column">
                  <wp:posOffset>-228600</wp:posOffset>
                </wp:positionH>
                <wp:positionV relativeFrom="paragraph">
                  <wp:posOffset>95250</wp:posOffset>
                </wp:positionV>
                <wp:extent cx="5845175" cy="2167890"/>
                <wp:effectExtent l="0" t="0" r="0" b="6350"/>
                <wp:wrapNone/>
                <wp:docPr id="2" name=""/>
                <a:graphic xmlns:a="http://schemas.openxmlformats.org/drawingml/2006/main">
                  <a:graphicData uri="http://schemas.microsoft.com/office/word/2010/wordprocessingGroup">
                    <wpg:wgp>
                      <wpg:cNvGrpSpPr/>
                      <wpg:grpSpPr>
                        <a:xfrm>
                          <a:off x="0" y="0"/>
                          <a:ext cx="5845320" cy="2167920"/>
                          <a:chOff x="0" y="0"/>
                          <a:chExt cx="5845320" cy="2167920"/>
                        </a:xfrm>
                      </wpg:grpSpPr>
                      <wpg:grpSp>
                        <wpg:cNvGrpSpPr/>
                        <wpg:grpSpPr>
                          <a:xfrm>
                            <a:off x="0" y="0"/>
                            <a:ext cx="1640880" cy="852840"/>
                          </a:xfrm>
                        </wpg:grpSpPr>
                        <pic:pic xmlns:pic="http://schemas.openxmlformats.org/drawingml/2006/picture">
                          <pic:nvPicPr>
                            <pic:cNvPr id="3" name="" descr=""/>
                            <pic:cNvPicPr/>
                          </pic:nvPicPr>
                          <pic:blipFill>
                            <a:blip r:embed="rId2"/>
                            <a:stretch/>
                          </pic:blipFill>
                          <pic:spPr>
                            <a:xfrm>
                              <a:off x="765720" y="0"/>
                              <a:ext cx="875160" cy="798120"/>
                            </a:xfrm>
                            <a:prstGeom prst="rect">
                              <a:avLst/>
                            </a:prstGeom>
                            <a:noFill/>
                            <a:ln w="0">
                              <a:noFill/>
                            </a:ln>
                          </pic:spPr>
                        </pic:pic>
                        <wps:wsp>
                          <wps:cNvPr id="4" name=""/>
                          <wps:cNvSpPr/>
                          <wps:spPr>
                            <a:xfrm>
                              <a:off x="787320" y="655920"/>
                              <a:ext cx="787320" cy="196920"/>
                            </a:xfrm>
                            <a:prstGeom prst="rect">
                              <a:avLst/>
                            </a:prstGeom>
                            <a:solidFill>
                              <a:srgbClr val="ffffff"/>
                            </a:solidFill>
                            <a:ln w="0">
                              <a:noFill/>
                            </a:ln>
                          </wps:spPr>
                          <wps:style>
                            <a:lnRef idx="0"/>
                            <a:fillRef idx="0"/>
                            <a:effectRef idx="0"/>
                            <a:fontRef idx="minor"/>
                          </wps:style>
                          <wps:bodyPr/>
                        </wps:wsp>
                        <wps:wsp>
                          <wps:cNvSpPr txBox="1"/>
                          <wps:spPr>
                            <a:xfrm>
                              <a:off x="0" y="182880"/>
                              <a:ext cx="935280" cy="501120"/>
                            </a:xfrm>
                            <a:prstGeom prst="rect">
                              <a:avLst/>
                            </a:prstGeom>
                            <a:noFill/>
                            <a:ln w="0">
                              <a:noFill/>
                            </a:ln>
                          </wps:spPr>
                          <wps:txbx>
                            <w:txbxContent>
                              <w:p>
                                <w:pPr>
                                  <w:overflowPunct w:val="false"/>
                                  <w:bidi w:val="0"/>
                                  <w:jc w:val="center"/>
                                  <w:rPr/>
                                </w:pPr>
                                <w:r>
                                  <w:rPr>
                                    <w:kern w:val="2"/>
                                    <w:sz w:val="28"/>
                                    <w:szCs w:val="20"/>
                                    <w:rFonts w:ascii="Arial" w:hAnsi="Arial" w:eastAsia="Times New Roman" w:cs="Arial"/>
                                    <w:color w:val="000000"/>
                                    <w:lang w:val="en-US" w:eastAsia="en-US"/>
                                  </w:rPr>
                                  <w:t>End-User</w:t>
                                </w:r>
                              </w:p>
                              <w:p>
                                <w:pPr>
                                  <w:overflowPunct w:val="false"/>
                                  <w:bidi w:val="0"/>
                                  <w:jc w:val="center"/>
                                  <w:rPr/>
                                </w:pPr>
                                <w:r>
                                  <w:rPr>
                                    <w:kern w:val="2"/>
                                    <w:sz w:val="28"/>
                                    <w:szCs w:val="20"/>
                                    <w:rFonts w:ascii="Arial" w:hAnsi="Arial" w:eastAsia="Times New Roman" w:cs="Arial"/>
                                    <w:color w:val="000000"/>
                                    <w:lang w:val="en-US" w:eastAsia="en-US"/>
                                  </w:rPr>
                                  <w:t>PC</w:t>
                                </w:r>
                              </w:p>
                            </w:txbxContent>
                          </wps:txbx>
                          <wps:bodyPr wrap="square" anchor="ctr">
                            <a:noAutofit/>
                          </wps:bodyPr>
                        </wps:wsp>
                      </wpg:grpSp>
                      <wpg:grpSp>
                        <wpg:cNvGrpSpPr/>
                        <wpg:grpSpPr>
                          <a:xfrm>
                            <a:off x="1444680" y="0"/>
                            <a:ext cx="4400640" cy="2167920"/>
                          </a:xfrm>
                        </wpg:grpSpPr>
                        <wpg:grpSp>
                          <wpg:cNvGrpSpPr/>
                          <wpg:grpSpPr>
                            <a:xfrm>
                              <a:off x="262080" y="364320"/>
                              <a:ext cx="2561040" cy="1641600"/>
                            </a:xfrm>
                          </wpg:grpSpPr>
                          <wps:wsp>
                            <wps:cNvSpPr/>
                            <wps:spPr>
                              <a:xfrm flipV="1">
                                <a:off x="1312200" y="235800"/>
                                <a:ext cx="0" cy="1108800"/>
                              </a:xfrm>
                              <a:prstGeom prst="line">
                                <a:avLst/>
                              </a:prstGeom>
                              <a:ln w="57240">
                                <a:solidFill>
                                  <a:srgbClr val="c57217"/>
                                </a:solidFill>
                                <a:miter/>
                              </a:ln>
                            </wps:spPr>
                            <wps:style>
                              <a:lnRef idx="0"/>
                              <a:fillRef idx="0"/>
                              <a:effectRef idx="0"/>
                              <a:fontRef idx="minor"/>
                            </wps:style>
                            <wps:bodyPr/>
                          </wps:wsp>
                          <wps:wsp>
                            <wps:cNvSpPr txBox="1"/>
                            <wps:spPr>
                              <a:xfrm>
                                <a:off x="0" y="0"/>
                                <a:ext cx="2561040" cy="296640"/>
                              </a:xfrm>
                              <a:prstGeom prst="rect">
                                <a:avLst/>
                              </a:prstGeom>
                              <a:solidFill>
                                <a:srgbClr val="ffca78"/>
                              </a:solidFill>
                              <a:ln w="12600">
                                <a:solidFill>
                                  <a:srgbClr val="1c316a"/>
                                </a:solidFill>
                                <a:miter/>
                              </a:ln>
                            </wps:spPr>
                            <wps:txbx>
                              <w:txbxContent>
                                <w:p>
                                  <w:pPr>
                                    <w:overflowPunct w:val="false"/>
                                    <w:bidi w:val="0"/>
                                    <w:jc w:val="center"/>
                                    <w:rPr/>
                                  </w:pPr>
                                  <w:r>
                                    <w:rPr>
                                      <w:kern w:val="2"/>
                                      <w:sz w:val="28"/>
                                      <w:szCs w:val="20"/>
                                      <w:rFonts w:ascii="Arial" w:hAnsi="Arial" w:eastAsia="Times New Roman" w:cs="Arial"/>
                                      <w:color w:val="000080"/>
                                      <w:lang w:val="en-US" w:eastAsia="en-US"/>
                                    </w:rPr>
                                    <w:t>Content Providers</w:t>
                                  </w:r>
                                </w:p>
                              </w:txbxContent>
                            </wps:txbx>
                            <wps:bodyPr wrap="square" anchor="t">
                              <a:noAutofit/>
                            </wps:bodyPr>
                          </wps:wsp>
                          <wps:wsp>
                            <wps:cNvSpPr txBox="1"/>
                            <wps:spPr>
                              <a:xfrm>
                                <a:off x="0" y="447120"/>
                                <a:ext cx="2561040" cy="296640"/>
                              </a:xfrm>
                              <a:prstGeom prst="rect">
                                <a:avLst/>
                              </a:prstGeom>
                              <a:solidFill>
                                <a:srgbClr val="ffca78"/>
                              </a:solidFill>
                              <a:ln w="12600">
                                <a:solidFill>
                                  <a:srgbClr val="1c316a"/>
                                </a:solidFill>
                                <a:miter/>
                              </a:ln>
                            </wps:spPr>
                            <wps:txbx>
                              <w:txbxContent>
                                <w:p>
                                  <w:pPr>
                                    <w:overflowPunct w:val="false"/>
                                    <w:bidi w:val="0"/>
                                    <w:jc w:val="center"/>
                                    <w:rPr/>
                                  </w:pPr>
                                  <w:r>
                                    <w:rPr>
                                      <w:kern w:val="2"/>
                                      <w:sz w:val="28"/>
                                      <w:szCs w:val="20"/>
                                      <w:rFonts w:ascii="Arial" w:hAnsi="Arial" w:eastAsia="Times New Roman" w:cs="Arial"/>
                                      <w:color w:val="000080"/>
                                      <w:lang w:val="en-US" w:eastAsia="en-US"/>
                                    </w:rPr>
                                    <w:t>ISPs @ the LAN</w:t>
                                  </w:r>
                                </w:p>
                              </w:txbxContent>
                            </wps:txbx>
                            <wps:bodyPr wrap="square" anchor="t">
                              <a:noAutofit/>
                            </wps:bodyPr>
                          </wps:wsp>
                          <wps:wsp>
                            <wps:cNvSpPr txBox="1"/>
                            <wps:spPr>
                              <a:xfrm>
                                <a:off x="0" y="896760"/>
                                <a:ext cx="2561040" cy="296640"/>
                              </a:xfrm>
                              <a:prstGeom prst="rect">
                                <a:avLst/>
                              </a:prstGeom>
                              <a:solidFill>
                                <a:srgbClr val="ffca78"/>
                              </a:solidFill>
                              <a:ln w="12600">
                                <a:solidFill>
                                  <a:srgbClr val="1c316a"/>
                                </a:solidFill>
                                <a:miter/>
                              </a:ln>
                            </wps:spPr>
                            <wps:txbx>
                              <w:txbxContent>
                                <w:p>
                                  <w:pPr>
                                    <w:overflowPunct w:val="false"/>
                                    <w:bidi w:val="0"/>
                                    <w:jc w:val="center"/>
                                    <w:rPr/>
                                  </w:pPr>
                                  <w:r>
                                    <w:rPr>
                                      <w:kern w:val="2"/>
                                      <w:sz w:val="28"/>
                                      <w:szCs w:val="20"/>
                                      <w:rFonts w:ascii="Arial" w:hAnsi="Arial" w:eastAsia="Times New Roman" w:cs="Arial"/>
                                      <w:color w:val="000080"/>
                                      <w:lang w:val="en-US" w:eastAsia="en-US"/>
                                    </w:rPr>
                                    <w:t>ISPs @ the MAN</w:t>
                                  </w:r>
                                </w:p>
                              </w:txbxContent>
                            </wps:txbx>
                            <wps:bodyPr wrap="square" anchor="t">
                              <a:noAutofit/>
                            </wps:bodyPr>
                          </wps:wsp>
                          <wps:wsp>
                            <wps:cNvSpPr txBox="1"/>
                            <wps:spPr>
                              <a:xfrm>
                                <a:off x="0" y="1344960"/>
                                <a:ext cx="2561040" cy="296640"/>
                              </a:xfrm>
                              <a:prstGeom prst="rect">
                                <a:avLst/>
                              </a:prstGeom>
                              <a:solidFill>
                                <a:srgbClr val="ffca78"/>
                              </a:solidFill>
                              <a:ln w="12600">
                                <a:solidFill>
                                  <a:srgbClr val="1c316a"/>
                                </a:solidFill>
                                <a:miter/>
                              </a:ln>
                            </wps:spPr>
                            <wps:txbx>
                              <w:txbxContent>
                                <w:p>
                                  <w:pPr>
                                    <w:overflowPunct w:val="false"/>
                                    <w:bidi w:val="0"/>
                                    <w:jc w:val="center"/>
                                    <w:rPr/>
                                  </w:pPr>
                                  <w:r>
                                    <w:rPr>
                                      <w:kern w:val="2"/>
                                      <w:sz w:val="28"/>
                                      <w:szCs w:val="20"/>
                                      <w:rFonts w:ascii="Arial" w:hAnsi="Arial" w:eastAsia="Times New Roman" w:cs="Arial"/>
                                      <w:color w:val="000080"/>
                                      <w:lang w:val="en-US" w:eastAsia="en-US"/>
                                    </w:rPr>
                                    <w:t>IXCs</w:t>
                                  </w:r>
                                </w:p>
                              </w:txbxContent>
                            </wps:txbx>
                            <wps:bodyPr wrap="square" anchor="t">
                              <a:noAutofit/>
                            </wps:bodyPr>
                          </wps:wsp>
                        </wpg:grpSp>
                        <wps:wsp>
                          <wps:cNvSpPr/>
                          <wps:spPr>
                            <a:xfrm>
                              <a:off x="919440" y="525960"/>
                              <a:ext cx="0" cy="1445400"/>
                            </a:xfrm>
                            <a:prstGeom prst="line">
                              <a:avLst/>
                            </a:prstGeom>
                            <a:ln w="28440">
                              <a:solidFill>
                                <a:srgbClr val="989b9f"/>
                              </a:solidFill>
                              <a:prstDash val="sysDot"/>
                              <a:miter/>
                            </a:ln>
                          </wps:spPr>
                          <wps:style>
                            <a:lnRef idx="0"/>
                            <a:fillRef idx="0"/>
                            <a:effectRef idx="0"/>
                            <a:fontRef idx="minor"/>
                          </wps:style>
                          <wps:bodyPr/>
                        </wps:wsp>
                        <wps:wsp>
                          <wps:cNvSpPr/>
                          <wps:spPr>
                            <a:xfrm>
                              <a:off x="919440" y="1971000"/>
                              <a:ext cx="1248480" cy="0"/>
                            </a:xfrm>
                            <a:prstGeom prst="line">
                              <a:avLst/>
                            </a:prstGeom>
                            <a:ln w="28440">
                              <a:solidFill>
                                <a:srgbClr val="989b9f"/>
                              </a:solidFill>
                              <a:prstDash val="sysDot"/>
                              <a:miter/>
                            </a:ln>
                          </wps:spPr>
                          <wps:style>
                            <a:lnRef idx="0"/>
                            <a:fillRef idx="0"/>
                            <a:effectRef idx="0"/>
                            <a:fontRef idx="minor"/>
                          </wps:style>
                          <wps:bodyPr/>
                        </wps:wsp>
                        <wps:wsp>
                          <wps:cNvSpPr/>
                          <wps:spPr>
                            <a:xfrm flipV="1">
                              <a:off x="2167920" y="525960"/>
                              <a:ext cx="0" cy="1445400"/>
                            </a:xfrm>
                            <a:prstGeom prst="line">
                              <a:avLst/>
                            </a:prstGeom>
                            <a:ln w="28440">
                              <a:solidFill>
                                <a:srgbClr val="989b9f"/>
                              </a:solidFill>
                              <a:prstDash val="sysDot"/>
                              <a:miter/>
                            </a:ln>
                          </wps:spPr>
                          <wps:style>
                            <a:lnRef idx="0"/>
                            <a:fillRef idx="0"/>
                            <a:effectRef idx="0"/>
                            <a:fontRef idx="minor"/>
                          </wps:style>
                          <wps:bodyPr/>
                        </wps:wsp>
                        <wpg:grpSp>
                          <wpg:cNvGrpSpPr/>
                          <wpg:grpSpPr>
                            <a:xfrm>
                              <a:off x="2824920" y="0"/>
                              <a:ext cx="1575360" cy="798120"/>
                            </a:xfrm>
                          </wpg:grpSpPr>
                          <pic:pic xmlns:pic="http://schemas.openxmlformats.org/drawingml/2006/picture">
                            <pic:nvPicPr>
                              <pic:cNvPr id="5" name="" descr=""/>
                              <pic:cNvPicPr/>
                            </pic:nvPicPr>
                            <pic:blipFill>
                              <a:blip r:embed="rId3"/>
                              <a:stretch/>
                            </pic:blipFill>
                            <pic:spPr>
                              <a:xfrm>
                                <a:off x="0" y="0"/>
                                <a:ext cx="875160" cy="798120"/>
                              </a:xfrm>
                              <a:prstGeom prst="rect">
                                <a:avLst/>
                              </a:prstGeom>
                              <a:noFill/>
                              <a:ln w="0">
                                <a:noFill/>
                              </a:ln>
                            </pic:spPr>
                          </pic:pic>
                          <wps:wsp>
                            <wps:cNvPr id="6" name=""/>
                            <wps:cNvSpPr/>
                            <wps:spPr>
                              <a:xfrm>
                                <a:off x="65520" y="655920"/>
                                <a:ext cx="722160" cy="130680"/>
                              </a:xfrm>
                              <a:prstGeom prst="rect">
                                <a:avLst/>
                              </a:prstGeom>
                              <a:solidFill>
                                <a:srgbClr val="ffffff"/>
                              </a:solidFill>
                              <a:ln w="0">
                                <a:noFill/>
                              </a:ln>
                            </wps:spPr>
                            <wps:style>
                              <a:lnRef idx="0"/>
                              <a:fillRef idx="0"/>
                              <a:effectRef idx="0"/>
                              <a:fontRef idx="minor"/>
                            </wps:style>
                            <wps:bodyPr/>
                          </wps:wsp>
                          <wps:wsp>
                            <wps:cNvSpPr txBox="1"/>
                            <wps:spPr>
                              <a:xfrm>
                                <a:off x="640080" y="169560"/>
                                <a:ext cx="935280" cy="501120"/>
                              </a:xfrm>
                              <a:prstGeom prst="rect">
                                <a:avLst/>
                              </a:prstGeom>
                              <a:noFill/>
                              <a:ln w="0">
                                <a:noFill/>
                              </a:ln>
                            </wps:spPr>
                            <wps:txbx>
                              <w:txbxContent>
                                <w:p>
                                  <w:pPr>
                                    <w:overflowPunct w:val="false"/>
                                    <w:bidi w:val="0"/>
                                    <w:jc w:val="center"/>
                                    <w:rPr/>
                                  </w:pPr>
                                  <w:r>
                                    <w:rPr>
                                      <w:kern w:val="2"/>
                                      <w:sz w:val="28"/>
                                      <w:szCs w:val="20"/>
                                      <w:rFonts w:ascii="Arial" w:hAnsi="Arial" w:eastAsia="Times New Roman" w:cs="Arial"/>
                                      <w:color w:val="000000"/>
                                      <w:lang w:val="en-US" w:eastAsia="en-US"/>
                                    </w:rPr>
                                    <w:t>End-User</w:t>
                                  </w:r>
                                </w:p>
                                <w:p>
                                  <w:pPr>
                                    <w:overflowPunct w:val="false"/>
                                    <w:bidi w:val="0"/>
                                    <w:jc w:val="center"/>
                                    <w:rPr/>
                                  </w:pPr>
                                  <w:r>
                                    <w:rPr>
                                      <w:kern w:val="2"/>
                                      <w:sz w:val="28"/>
                                      <w:szCs w:val="20"/>
                                      <w:rFonts w:ascii="Arial" w:hAnsi="Arial" w:eastAsia="Times New Roman" w:cs="Arial"/>
                                      <w:color w:val="000000"/>
                                      <w:lang w:val="en-US" w:eastAsia="en-US"/>
                                    </w:rPr>
                                    <w:t>PC</w:t>
                                  </w:r>
                                </w:p>
                              </w:txbxContent>
                            </wps:txbx>
                            <wps:bodyPr wrap="square" anchor="ctr">
                              <a:noAutofit/>
                            </wps:bodyPr>
                          </wps:wsp>
                        </wpg:grpSp>
                        <wps:wsp>
                          <wps:cNvPr id="7" name=""/>
                          <wps:cNvSpPr/>
                          <wps:spPr>
                            <a:xfrm>
                              <a:off x="449640" y="131400"/>
                              <a:ext cx="365760" cy="2036520"/>
                            </a:xfrm>
                            <a:prstGeom prst="ellipse">
                              <a:avLst/>
                            </a:prstGeom>
                            <a:solidFill>
                              <a:srgbClr val="989b9f">
                                <a:alpha val="50000"/>
                              </a:srgbClr>
                            </a:solidFill>
                            <a:ln w="12600">
                              <a:solidFill>
                                <a:srgbClr val="989b9f"/>
                              </a:solidFill>
                              <a:miter/>
                            </a:ln>
                          </wps:spPr>
                          <wps:style>
                            <a:lnRef idx="0"/>
                            <a:fillRef idx="0"/>
                            <a:effectRef idx="0"/>
                            <a:fontRef idx="minor"/>
                          </wps:style>
                          <wps:txbx>
                            <w:txbxContent>
                              <w:p>
                                <w:pPr>
                                  <w:overflowPunct w:val="false"/>
                                  <w:bidi w:val="0"/>
                                  <w:jc w:val="center"/>
                                  <w:rPr/>
                                </w:pPr>
                                <w:r>
                                  <w:rPr>
                                    <w:kern w:val="2"/>
                                    <w:sz w:val="20"/>
                                    <w:szCs w:val="20"/>
                                    <w:rFonts w:ascii="Arial" w:hAnsi="Arial" w:eastAsia="Times New Roman" w:cs="Arial"/>
                                    <w:color w:val="000000"/>
                                    <w:lang w:val="en-US" w:eastAsia="en-US"/>
                                  </w:rPr>
                                  <w:t>Application</w:t>
                                </w:r>
                                <w:r>
                                  <w:rPr>
                                    <w:kern w:val="2"/>
                                    <w:szCs w:val="20"/>
                                    <w:sz w:val="24"/>
                                    <w:rFonts w:ascii="Arial" w:hAnsi="Arial" w:eastAsia="Times New Roman" w:cs="Arial"/>
                                    <w:color w:val="000000"/>
                                    <w:lang w:val="en-US" w:eastAsia="en-US"/>
                                  </w:rPr>
                                  <w:t xml:space="preserve"> </w:t>
                                </w:r>
                                <w:r>
                                  <w:rPr>
                                    <w:kern w:val="2"/>
                                    <w:szCs w:val="20"/>
                                    <w:sz w:val="20"/>
                                    <w:rFonts w:ascii="Arial" w:hAnsi="Arial" w:eastAsia="Times New Roman" w:cs="Arial"/>
                                    <w:color w:val="000000"/>
                                    <w:lang w:val="en-US" w:eastAsia="en-US"/>
                                  </w:rPr>
                                  <w:t>Developers</w:t>
                                </w:r>
                              </w:p>
                            </w:txbxContent>
                          </wps:txbx>
                          <wps:bodyPr lIns="45720" rIns="45720" tIns="91440" bIns="91440" anchor="ctr" rot="5400000">
                            <a:noAutofit/>
                          </wps:bodyPr>
                        </wps:wsp>
                        <wps:wsp>
                          <wps:cNvPr id="8" name=""/>
                          <wps:cNvSpPr/>
                          <wps:spPr>
                            <a:xfrm>
                              <a:off x="2278440" y="131400"/>
                              <a:ext cx="365760" cy="2036520"/>
                            </a:xfrm>
                            <a:prstGeom prst="ellipse">
                              <a:avLst/>
                            </a:prstGeom>
                            <a:solidFill>
                              <a:srgbClr val="989b9f">
                                <a:alpha val="50000"/>
                              </a:srgbClr>
                            </a:solidFill>
                            <a:ln w="12600">
                              <a:solidFill>
                                <a:srgbClr val="989b9f"/>
                              </a:solidFill>
                              <a:miter/>
                            </a:ln>
                          </wps:spPr>
                          <wps:style>
                            <a:lnRef idx="0"/>
                            <a:fillRef idx="0"/>
                            <a:effectRef idx="0"/>
                            <a:fontRef idx="minor"/>
                          </wps:style>
                          <wps:txbx>
                            <w:txbxContent>
                              <w:p>
                                <w:pPr>
                                  <w:overflowPunct w:val="false"/>
                                  <w:bidi w:val="0"/>
                                  <w:jc w:val="center"/>
                                  <w:rPr/>
                                </w:pPr>
                                <w:r>
                                  <w:rPr>
                                    <w:kern w:val="2"/>
                                    <w:sz w:val="20"/>
                                    <w:szCs w:val="20"/>
                                    <w:rFonts w:ascii="Arial" w:hAnsi="Arial" w:eastAsia="Times New Roman" w:cs="Arial"/>
                                    <w:color w:val="000000"/>
                                    <w:lang w:val="en-US" w:eastAsia="en-US"/>
                                  </w:rPr>
                                  <w:t>Application Develop</w:t>
                                </w:r>
                                <w:r>
                                  <w:rPr>
                                    <w:kern w:val="2"/>
                                    <w:szCs w:val="20"/>
                                    <w:sz w:val="22"/>
                                    <w:rFonts w:ascii="Arial" w:hAnsi="Arial" w:eastAsia="Times New Roman" w:cs="Arial"/>
                                    <w:color w:val="000000"/>
                                    <w:lang w:val="en-US" w:eastAsia="en-US"/>
                                  </w:rPr>
                                  <w:t>ers</w:t>
                                </w:r>
                              </w:p>
                            </w:txbxContent>
                          </wps:txbx>
                          <wps:bodyPr lIns="45720" rIns="45720" tIns="91440" bIns="91440" anchor="t" anchorCtr="1" vert="eaVert">
                            <a:noAutofit/>
                          </wps:bodyPr>
                        </wps:wsp>
                        <wps:wsp>
                          <wps:cNvSpPr/>
                          <wps:spPr>
                            <a:xfrm>
                              <a:off x="2167920" y="525960"/>
                              <a:ext cx="919440" cy="0"/>
                            </a:xfrm>
                            <a:prstGeom prst="line">
                              <a:avLst/>
                            </a:prstGeom>
                            <a:ln w="28440">
                              <a:solidFill>
                                <a:srgbClr val="989b9f"/>
                              </a:solidFill>
                              <a:prstDash val="sysDot"/>
                              <a:miter/>
                            </a:ln>
                          </wps:spPr>
                          <wps:style>
                            <a:lnRef idx="0"/>
                            <a:fillRef idx="0"/>
                            <a:effectRef idx="0"/>
                            <a:fontRef idx="minor"/>
                          </wps:style>
                          <wps:bodyPr/>
                        </wps:wsp>
                        <wps:wsp>
                          <wps:cNvSpPr/>
                          <wps:spPr>
                            <a:xfrm>
                              <a:off x="0" y="525960"/>
                              <a:ext cx="919440" cy="0"/>
                            </a:xfrm>
                            <a:prstGeom prst="line">
                              <a:avLst/>
                            </a:prstGeom>
                            <a:ln w="28440">
                              <a:solidFill>
                                <a:srgbClr val="989b9f"/>
                              </a:solidFill>
                              <a:prstDash val="sysDot"/>
                              <a:miter/>
                            </a:ln>
                          </wps:spPr>
                          <wps:style>
                            <a:lnRef idx="0"/>
                            <a:fillRef idx="0"/>
                            <a:effectRef idx="0"/>
                            <a:fontRef idx="minor"/>
                          </wps:style>
                          <wps:bodyPr/>
                        </wps:wsp>
                      </wpg:grpSp>
                    </wpg:wgp>
                  </a:graphicData>
                </a:graphic>
              </wp:anchor>
            </w:drawing>
          </mc:Choice>
          <mc:Fallback>
            <w:pict>
              <v:group id="shape_0" style="position:absolute;margin-left:-18pt;margin-top:7.5pt;width:460.25pt;height:170.7pt" coordorigin="-360,150" coordsize="9205,3414">
                <v:group id="shape_0" style="position:absolute;left:-360;top:150;width:2584;height:1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846;top:150;width:1377;height:1256;mso-wrap-style:none;v-text-anchor:middle" type="_x0000_t75">
                    <v:imagedata r:id="rId4" o:detectmouseclick="t"/>
                    <v:stroke color="#3465a4" joinstyle="round" endcap="flat"/>
                    <w10:wrap type="none"/>
                  </v:shape>
                  <v:rect id="shape_0" fillcolor="white" stroked="f" o:allowincell="f" style="position:absolute;left:880;top:1183;width:1239;height:309;mso-wrap-style:none;v-text-anchor:middle">
                    <v:fill o:detectmouseclick="t" type="solid" color2="black"/>
                    <v:stroke color="#3465a4" joinstyle="round" endcap="flat"/>
                    <w10:wrap type="none"/>
                  </v:rect>
                  <v:shape id="shape_0" stroked="f" o:allowincell="f" style="position:absolute;left:-360;top:438;width:1472;height:788;mso-wrap-style:none;v-text-anchor:middle" type="_x0000_t202">
                    <v:textbox>
                      <w:txbxContent>
                        <w:p>
                          <w:pPr>
                            <w:overflowPunct w:val="false"/>
                            <w:bidi w:val="0"/>
                            <w:jc w:val="center"/>
                            <w:rPr/>
                          </w:pPr>
                          <w:r>
                            <w:rPr>
                              <w:kern w:val="2"/>
                              <w:sz w:val="28"/>
                              <w:szCs w:val="20"/>
                              <w:rFonts w:ascii="Arial" w:hAnsi="Arial" w:eastAsia="Times New Roman" w:cs="Arial"/>
                              <w:color w:val="000000"/>
                              <w:lang w:val="en-US" w:eastAsia="en-US"/>
                            </w:rPr>
                            <w:t>End-User</w:t>
                          </w:r>
                        </w:p>
                        <w:p>
                          <w:pPr>
                            <w:overflowPunct w:val="false"/>
                            <w:bidi w:val="0"/>
                            <w:jc w:val="center"/>
                            <w:rPr/>
                          </w:pPr>
                          <w:r>
                            <w:rPr>
                              <w:kern w:val="2"/>
                              <w:sz w:val="28"/>
                              <w:szCs w:val="20"/>
                              <w:rFonts w:ascii="Arial" w:hAnsi="Arial" w:eastAsia="Times New Roman" w:cs="Arial"/>
                              <w:color w:val="000000"/>
                              <w:lang w:val="en-US" w:eastAsia="en-US"/>
                            </w:rPr>
                            <w:t>PC</w:t>
                          </w:r>
                        </w:p>
                      </w:txbxContent>
                    </v:textbox>
                    <v:fill o:detectmouseclick="t" on="false"/>
                    <v:stroke color="#3465a4" joinstyle="round" endcap="flat"/>
                    <w10:wrap type="none"/>
                  </v:shape>
                </v:group>
                <v:group id="shape_0" style="position:absolute;left:1915;top:150;width:6930;height:3414">
                  <v:group id="shape_0" style="position:absolute;left:2328;top:724;width:4033;height:2585">
                    <v:line id="shape_0" from="4394,1095" to="4394,2840" stroked="t" o:allowincell="f" style="position:absolute;flip:y">
                      <v:stroke color="#c57217" weight="57240" joinstyle="miter" endcap="flat"/>
                      <v:fill o:detectmouseclick="t" on="false"/>
                      <w10:wrap type="none"/>
                    </v:line>
                    <v:shape id="shape_0" fillcolor="#ffca78" stroked="t" o:allowincell="f" style="position:absolute;left:2328;top:724;width:4032;height:466;mso-wrap-style:square;v-text-anchor:top" type="_x0000_t202">
                      <v:textbox>
                        <w:txbxContent>
                          <w:p>
                            <w:pPr>
                              <w:overflowPunct w:val="false"/>
                              <w:bidi w:val="0"/>
                              <w:jc w:val="center"/>
                              <w:rPr/>
                            </w:pPr>
                            <w:r>
                              <w:rPr>
                                <w:kern w:val="2"/>
                                <w:sz w:val="28"/>
                                <w:szCs w:val="20"/>
                                <w:rFonts w:ascii="Arial" w:hAnsi="Arial" w:eastAsia="Times New Roman" w:cs="Arial"/>
                                <w:color w:val="000080"/>
                                <w:lang w:val="en-US" w:eastAsia="en-US"/>
                              </w:rPr>
                              <w:t>Content Providers</w:t>
                            </w:r>
                          </w:p>
                        </w:txbxContent>
                      </v:textbox>
                      <v:fill o:detectmouseclick="t" type="solid" color2="#003587"/>
                      <v:stroke color="#1c316a" weight="12600" joinstyle="miter" endcap="flat"/>
                      <w10:wrap type="none"/>
                    </v:shape>
                    <v:shape id="shape_0" fillcolor="#ffca78" stroked="t" o:allowincell="f" style="position:absolute;left:2328;top:1428;width:4032;height:466;mso-wrap-style:square;v-text-anchor:top" type="_x0000_t202">
                      <v:textbox>
                        <w:txbxContent>
                          <w:p>
                            <w:pPr>
                              <w:overflowPunct w:val="false"/>
                              <w:bidi w:val="0"/>
                              <w:jc w:val="center"/>
                              <w:rPr/>
                            </w:pPr>
                            <w:r>
                              <w:rPr>
                                <w:kern w:val="2"/>
                                <w:sz w:val="28"/>
                                <w:szCs w:val="20"/>
                                <w:rFonts w:ascii="Arial" w:hAnsi="Arial" w:eastAsia="Times New Roman" w:cs="Arial"/>
                                <w:color w:val="000080"/>
                                <w:lang w:val="en-US" w:eastAsia="en-US"/>
                              </w:rPr>
                              <w:t>ISPs @ the LAN</w:t>
                            </w:r>
                          </w:p>
                        </w:txbxContent>
                      </v:textbox>
                      <v:fill o:detectmouseclick="t" type="solid" color2="#003587"/>
                      <v:stroke color="#1c316a" weight="12600" joinstyle="miter" endcap="flat"/>
                      <w10:wrap type="none"/>
                    </v:shape>
                    <v:shape id="shape_0" fillcolor="#ffca78" stroked="t" o:allowincell="f" style="position:absolute;left:2328;top:2136;width:4032;height:466;mso-wrap-style:square;v-text-anchor:top" type="_x0000_t202">
                      <v:textbox>
                        <w:txbxContent>
                          <w:p>
                            <w:pPr>
                              <w:overflowPunct w:val="false"/>
                              <w:bidi w:val="0"/>
                              <w:jc w:val="center"/>
                              <w:rPr/>
                            </w:pPr>
                            <w:r>
                              <w:rPr>
                                <w:kern w:val="2"/>
                                <w:sz w:val="28"/>
                                <w:szCs w:val="20"/>
                                <w:rFonts w:ascii="Arial" w:hAnsi="Arial" w:eastAsia="Times New Roman" w:cs="Arial"/>
                                <w:color w:val="000080"/>
                                <w:lang w:val="en-US" w:eastAsia="en-US"/>
                              </w:rPr>
                              <w:t>ISPs @ the MAN</w:t>
                            </w:r>
                          </w:p>
                        </w:txbxContent>
                      </v:textbox>
                      <v:fill o:detectmouseclick="t" type="solid" color2="#003587"/>
                      <v:stroke color="#1c316a" weight="12600" joinstyle="miter" endcap="flat"/>
                      <w10:wrap type="none"/>
                    </v:shape>
                    <v:shape id="shape_0" fillcolor="#ffca78" stroked="t" o:allowincell="f" style="position:absolute;left:2328;top:2842;width:4032;height:466;mso-wrap-style:square;v-text-anchor:top" type="_x0000_t202">
                      <v:textbox>
                        <w:txbxContent>
                          <w:p>
                            <w:pPr>
                              <w:overflowPunct w:val="false"/>
                              <w:bidi w:val="0"/>
                              <w:jc w:val="center"/>
                              <w:rPr/>
                            </w:pPr>
                            <w:r>
                              <w:rPr>
                                <w:kern w:val="2"/>
                                <w:sz w:val="28"/>
                                <w:szCs w:val="20"/>
                                <w:rFonts w:ascii="Arial" w:hAnsi="Arial" w:eastAsia="Times New Roman" w:cs="Arial"/>
                                <w:color w:val="000080"/>
                                <w:lang w:val="en-US" w:eastAsia="en-US"/>
                              </w:rPr>
                              <w:t>IXCs</w:t>
                            </w:r>
                          </w:p>
                        </w:txbxContent>
                      </v:textbox>
                      <v:fill o:detectmouseclick="t" type="solid" color2="#003587"/>
                      <v:stroke color="#1c316a" weight="12600" joinstyle="miter" endcap="flat"/>
                      <w10:wrap type="none"/>
                    </v:shape>
                  </v:group>
                  <v:line id="shape_0" from="3363,979" to="3363,3254" stroked="t" o:allowincell="f" style="position:absolute">
                    <v:stroke color="#989b9f" weight="28440" dashstyle="shortdot" joinstyle="miter" endcap="flat"/>
                    <v:fill o:detectmouseclick="t" on="false"/>
                    <w10:wrap type="none"/>
                  </v:line>
                  <v:line id="shape_0" from="3363,3254" to="5328,3254" stroked="t" o:allowincell="f" style="position:absolute">
                    <v:stroke color="#989b9f" weight="28440" dashstyle="shortdot" joinstyle="miter" endcap="flat"/>
                    <v:fill o:detectmouseclick="t" on="false"/>
                    <w10:wrap type="none"/>
                  </v:line>
                  <v:line id="shape_0" from="5329,979" to="5329,3254" stroked="t" o:allowincell="f" style="position:absolute;flip:y">
                    <v:stroke color="#989b9f" weight="28440" dashstyle="shortdot" joinstyle="miter" endcap="flat"/>
                    <v:fill o:detectmouseclick="t" on="false"/>
                    <w10:wrap type="none"/>
                  </v:line>
                  <v:group id="shape_0" style="position:absolute;left:6364;top:150;width:2481;height:1257">
                    <v:shape id="shape_0" stroked="f" o:allowincell="f" style="position:absolute;left:6364;top:150;width:1377;height:1256;mso-wrap-style:none;v-text-anchor:middle" type="_x0000_t75">
                      <v:imagedata r:id="rId5" o:detectmouseclick="t"/>
                      <v:stroke color="#3465a4" joinstyle="round" endcap="flat"/>
                      <w10:wrap type="none"/>
                    </v:shape>
                    <v:rect id="shape_0" fillcolor="white" stroked="f" o:allowincell="f" style="position:absolute;left:6467;top:1183;width:1136;height:205;mso-wrap-style:none;v-text-anchor:middle">
                      <v:fill o:detectmouseclick="t" type="solid" color2="black"/>
                      <v:stroke color="#3465a4" joinstyle="round" endcap="flat"/>
                      <w10:wrap type="none"/>
                    </v:rect>
                    <v:shape id="shape_0" stroked="f" o:allowincell="f" style="position:absolute;left:7372;top:417;width:1472;height:788;mso-wrap-style:none;v-text-anchor:middle" type="_x0000_t202">
                      <v:textbox>
                        <w:txbxContent>
                          <w:p>
                            <w:pPr>
                              <w:overflowPunct w:val="false"/>
                              <w:bidi w:val="0"/>
                              <w:jc w:val="center"/>
                              <w:rPr/>
                            </w:pPr>
                            <w:r>
                              <w:rPr>
                                <w:kern w:val="2"/>
                                <w:sz w:val="28"/>
                                <w:szCs w:val="20"/>
                                <w:rFonts w:ascii="Arial" w:hAnsi="Arial" w:eastAsia="Times New Roman" w:cs="Arial"/>
                                <w:color w:val="000000"/>
                                <w:lang w:val="en-US" w:eastAsia="en-US"/>
                              </w:rPr>
                              <w:t>End-User</w:t>
                            </w:r>
                          </w:p>
                          <w:p>
                            <w:pPr>
                              <w:overflowPunct w:val="false"/>
                              <w:bidi w:val="0"/>
                              <w:jc w:val="center"/>
                              <w:rPr/>
                            </w:pPr>
                            <w:r>
                              <w:rPr>
                                <w:kern w:val="2"/>
                                <w:sz w:val="28"/>
                                <w:szCs w:val="20"/>
                                <w:rFonts w:ascii="Arial" w:hAnsi="Arial" w:eastAsia="Times New Roman" w:cs="Arial"/>
                                <w:color w:val="000000"/>
                                <w:lang w:val="en-US" w:eastAsia="en-US"/>
                              </w:rPr>
                              <w:t>PC</w:t>
                            </w:r>
                          </w:p>
                        </w:txbxContent>
                      </v:textbox>
                      <v:fill o:detectmouseclick="t" on="false"/>
                      <v:stroke color="#3465a4" joinstyle="round" endcap="flat"/>
                      <w10:wrap type="none"/>
                    </v:shape>
                  </v:group>
                  <v:oval id="shape_0" fillcolor="#989b9f" stroked="t" o:allowincell="f" style="position:absolute;left:2623;top:357;width:575;height:3206;mso-wrap-style:none;v-text-anchor:middle">
                    <v:textbox>
                      <w:txbxContent>
                        <w:p>
                          <w:pPr>
                            <w:overflowPunct w:val="false"/>
                            <w:bidi w:val="0"/>
                            <w:jc w:val="center"/>
                            <w:rPr/>
                          </w:pPr>
                          <w:r>
                            <w:rPr>
                              <w:kern w:val="2"/>
                              <w:sz w:val="20"/>
                              <w:szCs w:val="20"/>
                              <w:rFonts w:ascii="Arial" w:hAnsi="Arial" w:eastAsia="Times New Roman" w:cs="Arial"/>
                              <w:color w:val="000000"/>
                              <w:lang w:val="en-US" w:eastAsia="en-US"/>
                            </w:rPr>
                            <w:t>Application</w:t>
                          </w:r>
                          <w:r>
                            <w:rPr>
                              <w:kern w:val="2"/>
                              <w:szCs w:val="20"/>
                              <w:sz w:val="24"/>
                              <w:rFonts w:ascii="Arial" w:hAnsi="Arial" w:eastAsia="Times New Roman" w:cs="Arial"/>
                              <w:color w:val="000000"/>
                              <w:lang w:val="en-US" w:eastAsia="en-US"/>
                            </w:rPr>
                            <w:t xml:space="preserve"> </w:t>
                          </w:r>
                          <w:r>
                            <w:rPr>
                              <w:kern w:val="2"/>
                              <w:szCs w:val="20"/>
                              <w:sz w:val="20"/>
                              <w:rFonts w:ascii="Arial" w:hAnsi="Arial" w:eastAsia="Times New Roman" w:cs="Arial"/>
                              <w:color w:val="000000"/>
                              <w:lang w:val="en-US" w:eastAsia="en-US"/>
                            </w:rPr>
                            <w:t>Developers</w:t>
                          </w:r>
                        </w:p>
                      </w:txbxContent>
                    </v:textbox>
                    <v:fill o:detectmouseclick="t" type="solid" color2="#676460" opacity="0.5"/>
                    <v:stroke color="#989b9f" weight="12600" joinstyle="miter" endcap="flat"/>
                    <w10:wrap type="none"/>
                  </v:oval>
                  <v:oval id="shape_0" fillcolor="#989b9f" stroked="t" o:allowincell="f" style="position:absolute;left:5503;top:357;width:575;height:3206;mso-wrap-style:none;v-text-anchor:top-center">
                    <v:textbox style="layout-flow:vertical">
                      <w:txbxContent>
                        <w:p>
                          <w:pPr>
                            <w:overflowPunct w:val="false"/>
                            <w:bidi w:val="0"/>
                            <w:jc w:val="center"/>
                            <w:rPr/>
                          </w:pPr>
                          <w:r>
                            <w:rPr>
                              <w:kern w:val="2"/>
                              <w:sz w:val="20"/>
                              <w:szCs w:val="20"/>
                              <w:rFonts w:ascii="Arial" w:hAnsi="Arial" w:eastAsia="Times New Roman" w:cs="Arial"/>
                              <w:color w:val="000000"/>
                              <w:lang w:val="en-US" w:eastAsia="en-US"/>
                            </w:rPr>
                            <w:t>Application Develop</w:t>
                          </w:r>
                          <w:r>
                            <w:rPr>
                              <w:kern w:val="2"/>
                              <w:szCs w:val="20"/>
                              <w:sz w:val="22"/>
                              <w:rFonts w:ascii="Arial" w:hAnsi="Arial" w:eastAsia="Times New Roman" w:cs="Arial"/>
                              <w:color w:val="000000"/>
                              <w:lang w:val="en-US" w:eastAsia="en-US"/>
                            </w:rPr>
                            <w:t>ers</w:t>
                          </w:r>
                        </w:p>
                      </w:txbxContent>
                    </v:textbox>
                    <v:fill o:detectmouseclick="t" type="solid" color2="#676460" opacity="0.5"/>
                    <v:stroke color="#989b9f" weight="12600" joinstyle="miter" endcap="flat"/>
                    <w10:wrap type="none"/>
                  </v:oval>
                  <v:line id="shape_0" from="5329,979" to="6776,979" stroked="t" o:allowincell="f" style="position:absolute">
                    <v:stroke color="#989b9f" weight="28440" dashstyle="shortdot" joinstyle="miter" endcap="flat"/>
                    <v:fill o:detectmouseclick="t" on="false"/>
                    <w10:wrap type="none"/>
                  </v:line>
                  <v:line id="shape_0" from="1915,979" to="3362,979" stroked="t" o:allowincell="f" style="position:absolute">
                    <v:stroke color="#989b9f" weight="28440" dashstyle="shortdot" joinstyle="miter" endcap="flat"/>
                    <v:fill o:detectmouseclick="t" on="false"/>
                    <w10:wrap type="none"/>
                  </v:line>
                </v:group>
              </v:group>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ECI’s approach has been non-traditional in the sense that it is looking end-to-end in designing applications, rather than just looking to the area of demarcation that limits the view of a traditional carrier.  While it may be argued that carriers are stretching their views to include other layers, it can also be observed that they are merely embracing new layers, not truly combining them as ECI plans to do.  More detail of ECI’s approach and how it differs from traditional telecom companies is explained in the following sections.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While delivery is key to ECI’s business, ECI is also positioning itself to participate in the content side of the value chain through revenue-sharing deals with partners.  Additionally, ECI is deriving more value from its carrier position through its AFTS business and, ultimately, Bandwidth Intermediation (discussed in more detail below).</w:t>
      </w:r>
    </w:p>
    <w:p>
      <w:pPr>
        <w:pStyle w:val="Normal"/>
        <w:rPr>
          <w:rFonts w:ascii="Arial" w:hAnsi="Arial" w:cs="Arial"/>
        </w:rPr>
      </w:pPr>
      <w:r>
        <w:rPr>
          <w:rFonts w:cs="Arial" w:ascii="Arial" w:hAnsi="Arial"/>
        </w:rPr>
      </w:r>
    </w:p>
    <w:p>
      <w:pPr>
        <w:pStyle w:val="Heading2"/>
        <w:ind w:hanging="0" w:start="0"/>
        <w:rPr>
          <w:i w:val="false"/>
          <w:i w:val="false"/>
          <w:caps/>
        </w:rPr>
      </w:pPr>
      <w:r>
        <w:rPr>
          <w:i w:val="false"/>
          <w:caps/>
        </w:rPr>
        <w:t>Traditional Market Forces</w:t>
      </w:r>
    </w:p>
    <w:p>
      <w:pPr>
        <w:pStyle w:val="Normal"/>
        <w:rPr>
          <w:rFonts w:ascii="Arial" w:hAnsi="Arial" w:cs="Arial"/>
          <w:i/>
          <w:i/>
          <w:caps/>
        </w:rPr>
      </w:pPr>
      <w:r>
        <w:rPr>
          <w:rFonts w:cs="Arial" w:ascii="Arial" w:hAnsi="Arial"/>
          <w:i/>
          <w:caps/>
        </w:rPr>
      </w:r>
    </w:p>
    <w:p>
      <w:pPr>
        <w:pStyle w:val="Normal"/>
        <w:rPr>
          <w:rFonts w:ascii="Arial" w:hAnsi="Arial" w:cs="Arial"/>
        </w:rPr>
      </w:pPr>
      <w:r>
        <w:rPr>
          <w:rFonts w:cs="Arial" w:ascii="Arial" w:hAnsi="Arial"/>
        </w:rPr>
        <w:t xml:space="preserve">The potential profitability of the broadband network industry will be determined by the five traditional sources of competitive pressure, and by three new market forces inherent in the Digital Economy. Based on a thorough evaluation of each of these eight factors, ECI is well positioned to successfully compete and to earn a relatively high ROIC in a high-growth industry. The broadband services industry is an attractive investment </w:t>
      </w:r>
    </w:p>
    <w:p>
      <w:pPr>
        <w:pStyle w:val="Normal"/>
        <w:rPr>
          <w:rFonts w:ascii="Arial" w:hAnsi="Arial" w:cs="Arial"/>
        </w:rPr>
      </w:pPr>
      <w:r>
        <w:rPr>
          <w:rFonts w:cs="Arial" w:ascii="Arial" w:hAnsi="Arial"/>
        </w:rPr>
      </w:r>
    </w:p>
    <w:p>
      <w:pPr>
        <w:pStyle w:val="Normal"/>
        <w:numPr>
          <w:ilvl w:val="0"/>
          <w:numId w:val="52"/>
        </w:numPr>
        <w:tabs>
          <w:tab w:val="clear" w:pos="720"/>
          <w:tab w:val="left" w:pos="-2880" w:leader="none"/>
        </w:tabs>
        <w:rPr>
          <w:rFonts w:ascii="Arial" w:hAnsi="Arial" w:cs="Arial"/>
          <w:i/>
          <w:i/>
        </w:rPr>
      </w:pPr>
      <w:r>
        <w:rPr>
          <w:rFonts w:cs="Arial" w:ascii="Arial" w:hAnsi="Arial"/>
        </w:rPr>
        <w:t>because competitive pressure will be moderate (and potentially decline to low) if ECI is able to execute the objectives stated in this Strategic Plan;</w:t>
      </w:r>
    </w:p>
    <w:p>
      <w:pPr>
        <w:pStyle w:val="Normal"/>
        <w:numPr>
          <w:ilvl w:val="0"/>
          <w:numId w:val="52"/>
        </w:numPr>
        <w:tabs>
          <w:tab w:val="clear" w:pos="720"/>
          <w:tab w:val="left" w:pos="-1800" w:leader="none"/>
        </w:tabs>
        <w:rPr>
          <w:rFonts w:ascii="Arial" w:hAnsi="Arial" w:cs="Arial"/>
          <w:i/>
          <w:i/>
        </w:rPr>
      </w:pPr>
      <w:r>
        <w:rPr>
          <w:rFonts w:cs="Arial" w:ascii="Arial" w:hAnsi="Arial"/>
        </w:rPr>
        <w:t>because of network economics;</w:t>
      </w:r>
    </w:p>
    <w:p>
      <w:pPr>
        <w:pStyle w:val="Normal"/>
        <w:numPr>
          <w:ilvl w:val="0"/>
          <w:numId w:val="52"/>
        </w:numPr>
        <w:tabs>
          <w:tab w:val="clear" w:pos="720"/>
          <w:tab w:val="left" w:pos="-1800" w:leader="none"/>
        </w:tabs>
        <w:rPr>
          <w:rFonts w:ascii="Arial" w:hAnsi="Arial" w:cs="Arial"/>
          <w:i/>
          <w:i/>
        </w:rPr>
      </w:pPr>
      <w:r>
        <w:rPr>
          <w:rFonts w:cs="Arial" w:ascii="Arial" w:hAnsi="Arial"/>
        </w:rPr>
        <w:t xml:space="preserve">and because of the industry's expected rapid adoption rate. </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rPr>
        <w:t xml:space="preserve">The following sections discuss these forces in the context of </w:t>
      </w:r>
      <w:r>
        <w:rPr>
          <w:rFonts w:cs="Arial" w:ascii="Arial" w:hAnsi="Arial"/>
          <w:b/>
        </w:rPr>
        <w:t>Broadband Services</w:t>
      </w:r>
      <w:r>
        <w:rPr>
          <w:rFonts w:cs="Arial" w:ascii="Arial" w:hAnsi="Arial"/>
        </w:rPr>
        <w:t xml:space="preserve"> (see the business plan section for more definition).  While this market is new many players have begun to emerge and make themselves known in this arena.  On the other hand, the “five forces” analysis has limited interest with respect to the </w:t>
      </w:r>
      <w:r>
        <w:rPr>
          <w:rFonts w:cs="Arial" w:ascii="Arial" w:hAnsi="Arial"/>
          <w:b/>
        </w:rPr>
        <w:t>Bandwidth Intermediation</w:t>
      </w:r>
      <w:r>
        <w:rPr>
          <w:rFonts w:cs="Arial" w:ascii="Arial" w:hAnsi="Arial"/>
        </w:rPr>
        <w:t xml:space="preserve"> industry (see the business plan section for more definition) for two reasons.  First, this is a non-existent industry, so the value of the analysis is more limited.  Second, Enron is uniquely positioned to take advantage of its leadership in the utilities trading industry and its position as first-mover into the bandwidth trading market.</w:t>
      </w:r>
    </w:p>
    <w:p>
      <w:pPr>
        <w:pStyle w:val="Heading3"/>
        <w:ind w:hanging="0" w:start="0"/>
        <w:rPr>
          <w:b/>
          <w:i w:val="false"/>
          <w:i w:val="false"/>
        </w:rPr>
      </w:pPr>
      <w:r>
        <w:rPr>
          <w:b/>
          <w:i w:val="false"/>
        </w:rPr>
        <w:t>Buyers</w:t>
      </w:r>
    </w:p>
    <w:p>
      <w:pPr>
        <w:pStyle w:val="Normal"/>
        <w:rPr>
          <w:rFonts w:ascii="Arial" w:hAnsi="Arial" w:cs="Arial"/>
          <w:b/>
          <w:i/>
          <w:i/>
        </w:rPr>
      </w:pPr>
      <w:r>
        <w:rPr>
          <w:rFonts w:cs="Arial" w:ascii="Arial" w:hAnsi="Arial"/>
          <w:b/>
          <w:i/>
        </w:rPr>
      </w:r>
    </w:p>
    <w:p>
      <w:pPr>
        <w:pStyle w:val="Normal"/>
        <w:rPr>
          <w:rFonts w:ascii="Arial" w:hAnsi="Arial" w:cs="Arial"/>
        </w:rPr>
      </w:pPr>
      <w:r>
        <w:rPr>
          <w:rFonts w:cs="Arial" w:ascii="Arial" w:hAnsi="Arial"/>
        </w:rPr>
        <w:t>ECI's customer’s bargaining power will initially be high, while buyers view Internet-based solutions as viable e-commerce platforms.  ECI's sales strategy is strategic during this time, in order to create demand pull. However, as time progresses, buyer power will decrease because customers will realize that the Internet's flawed model will limit their growth and profitability in a content-in-context driven environment. ECI should experience considerable market pull at this time.  It is critical that ECI position itself in a way that captures buyer mindshare prior to this juncture.   Buyer power may gradually rise to a low or moderate level if ECI does not successfully market and sell its product in the early stages of the broadband industry.  Therefore, it is imperative that ECI begin to establish a defined integrated marketing program that builds ECI's brand before its first-mover advantage is negated.  Factors important in determining the strength of bargaining power of ECI's customers are:</w:t>
      </w:r>
    </w:p>
    <w:p>
      <w:pPr>
        <w:pStyle w:val="Normal"/>
        <w:rPr>
          <w:rFonts w:ascii="Arial" w:hAnsi="Arial" w:cs="Arial"/>
        </w:rPr>
      </w:pPr>
      <w:r>
        <w:rPr>
          <w:rFonts w:cs="Arial" w:ascii="Arial" w:hAnsi="Arial"/>
        </w:rPr>
      </w:r>
    </w:p>
    <w:p>
      <w:pPr>
        <w:pStyle w:val="Normal"/>
        <w:rPr>
          <w:rFonts w:ascii="Arial" w:hAnsi="Arial" w:cs="Arial"/>
          <w:i/>
          <w:i/>
          <w:u w:val="single"/>
        </w:rPr>
      </w:pPr>
      <w:r>
        <w:rPr>
          <w:rFonts w:cs="Arial" w:ascii="Arial" w:hAnsi="Arial"/>
          <w:i/>
          <w:u w:val="single"/>
        </w:rPr>
        <w:t xml:space="preserve">Price sensitivity.  </w:t>
      </w:r>
    </w:p>
    <w:p>
      <w:pPr>
        <w:pStyle w:val="Normal"/>
        <w:rPr>
          <w:rFonts w:ascii="Arial" w:hAnsi="Arial" w:cs="Arial"/>
          <w:i/>
          <w:i/>
          <w:u w:val="single"/>
        </w:rPr>
      </w:pPr>
      <w:r>
        <w:rPr>
          <w:rFonts w:cs="Arial" w:ascii="Arial" w:hAnsi="Arial"/>
          <w:i/>
          <w:u w:val="single"/>
        </w:rPr>
      </w:r>
    </w:p>
    <w:p>
      <w:pPr>
        <w:pStyle w:val="Normal"/>
        <w:rPr>
          <w:rFonts w:ascii="Arial" w:hAnsi="Arial" w:cs="Arial"/>
        </w:rPr>
      </w:pPr>
      <w:r>
        <w:rPr>
          <w:rFonts w:cs="Arial" w:ascii="Arial" w:hAnsi="Arial"/>
        </w:rPr>
        <w:t>ECI's customers will have relatively low price sensitivity, and therefore lower bargaining power, due to several factors.  First, the greater the proportion of the buyer's total cost is broadband services, the more sensitive that buyer will be to the price charged for broadband services.  ECI's pricing model is competitive.  The cost of ECI's broadband services will be a small percentage of the total costs incurred by most ECI customers to deliver content because ECI charges on a usage basis.  This factor points to lower price sensitivity for ECI customers.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Secondly, the less differentiated ECI is from substitutes, the less willing buyers will be to switch to ECI on the basis of price.  The EIN platform (defined in more depth below) offers features that surpass those of all other broadband services now being offered. As McKinsey &amp; Co. stated in a recent report to ECI, the company will enjoy a 12 to 18-month lead on competitors if ECI's products are rolled out as planned.  Differentiation is important during this period.  If we can sustain our first mover advantage by speeding product improvements and new offerings to market, ECI will maintain the positioning of our products and services as the number one value proposition in the marketplace.  This factor also points to lower price sensitivity of ECI customers.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Lastly, the more intense competition is among buyers, the greater their demand for price reductions from broadband solution providers.  The media, entertainment, sports, financial, insurance, non-profit, and other enterprise verticals ECI has targeted in its marketing plan operate in highly competitive environments almost without exception.  This factor points to higher customer price sensitivity.  </w:t>
      </w:r>
    </w:p>
    <w:p>
      <w:pPr>
        <w:pStyle w:val="Normal"/>
        <w:rPr>
          <w:rFonts w:ascii="Arial" w:hAnsi="Arial" w:cs="Arial"/>
        </w:rPr>
      </w:pPr>
      <w:r>
        <w:rPr>
          <w:rFonts w:cs="Arial" w:ascii="Arial" w:hAnsi="Arial"/>
        </w:rPr>
      </w:r>
    </w:p>
    <w:p>
      <w:pPr>
        <w:pStyle w:val="Normal"/>
        <w:rPr>
          <w:rFonts w:ascii="Arial" w:hAnsi="Arial" w:cs="Arial"/>
          <w:i/>
          <w:i/>
          <w:u w:val="single"/>
        </w:rPr>
      </w:pPr>
      <w:r>
        <w:rPr>
          <w:rFonts w:cs="Arial" w:ascii="Arial" w:hAnsi="Arial"/>
          <w:i/>
          <w:u w:val="single"/>
        </w:rPr>
        <w:t>Product Quality</w:t>
      </w:r>
    </w:p>
    <w:p>
      <w:pPr>
        <w:pStyle w:val="Normal"/>
        <w:rPr>
          <w:rFonts w:ascii="Arial" w:hAnsi="Arial" w:cs="Arial"/>
          <w:i/>
          <w:i/>
          <w:u w:val="single"/>
        </w:rPr>
      </w:pPr>
      <w:r>
        <w:rPr>
          <w:rFonts w:cs="Arial" w:ascii="Arial" w:hAnsi="Arial"/>
          <w:i/>
          <w:u w:val="single"/>
        </w:rPr>
      </w:r>
    </w:p>
    <w:p>
      <w:pPr>
        <w:pStyle w:val="Normal"/>
        <w:rPr>
          <w:rFonts w:ascii="Arial" w:hAnsi="Arial" w:cs="Arial"/>
        </w:rPr>
      </w:pPr>
      <w:r>
        <w:rPr>
          <w:rFonts w:cs="Arial" w:ascii="Arial" w:hAnsi="Arial"/>
        </w:rPr>
        <w:t xml:space="preserve">The greater the correlation between the broadband industry’s product and the quality of a buyer’s product, the less price sensitive buyers will be.  ECI has recognized this relationship.  The quality of broadband streaming, transport and conferencing to nearly all customers targeted in ECI's marketing plan is critical to the quality positioning of their products.  If the customer creates content or applications, it goes without saying that timely, low latency, no packet loss delivery of that material is essential to the quality image of the customer's product.  This factor points to lower customer price sensitivity.  </w:t>
      </w:r>
    </w:p>
    <w:p>
      <w:pPr>
        <w:pStyle w:val="Normal"/>
        <w:rPr>
          <w:rFonts w:ascii="Arial" w:hAnsi="Arial" w:cs="Arial"/>
        </w:rPr>
      </w:pPr>
      <w:r>
        <w:rPr>
          <w:rFonts w:cs="Arial" w:ascii="Arial" w:hAnsi="Arial"/>
        </w:rPr>
      </w:r>
    </w:p>
    <w:p>
      <w:pPr>
        <w:pStyle w:val="Normal"/>
        <w:rPr>
          <w:rFonts w:ascii="Arial" w:hAnsi="Arial" w:cs="Arial"/>
          <w:i/>
          <w:i/>
          <w:u w:val="single"/>
        </w:rPr>
      </w:pPr>
      <w:r>
        <w:rPr>
          <w:rFonts w:cs="Arial" w:ascii="Arial" w:hAnsi="Arial"/>
          <w:i/>
          <w:u w:val="single"/>
        </w:rPr>
        <w:t>Bargaining Power of Buyers vs. Sellers</w:t>
      </w:r>
    </w:p>
    <w:p>
      <w:pPr>
        <w:pStyle w:val="Normal"/>
        <w:rPr>
          <w:rFonts w:ascii="Arial" w:hAnsi="Arial" w:cs="Arial"/>
          <w:i/>
          <w:i/>
          <w:u w:val="single"/>
        </w:rPr>
      </w:pPr>
      <w:r>
        <w:rPr>
          <w:rFonts w:cs="Arial" w:ascii="Arial" w:hAnsi="Arial"/>
          <w:i/>
          <w:u w:val="single"/>
        </w:rPr>
      </w:r>
    </w:p>
    <w:p>
      <w:pPr>
        <w:pStyle w:val="Normal"/>
        <w:rPr>
          <w:rFonts w:ascii="Arial" w:hAnsi="Arial" w:cs="Arial"/>
        </w:rPr>
      </w:pPr>
      <w:r>
        <w:rPr>
          <w:rFonts w:cs="Arial" w:ascii="Arial" w:hAnsi="Arial"/>
        </w:rPr>
        <w:t>Currently, buyers of Internet-based or non-Internet-based broadband services have higher bargaining power than sellers of such services.  The main reason is firms capable of Web casting, media transmission and Internet conferencing abound.  We forecast, however, that as target customers fully understand ECI’s value proposition as an essential alternative to the public Internet, they will begin to see ECI as having fewer true competitors along its product lines.  This will increase ECI's bargaining power vis-a-vis our customers.  Four factors determine bargaining power:</w:t>
      </w:r>
    </w:p>
    <w:p>
      <w:pPr>
        <w:pStyle w:val="Normal"/>
        <w:rPr>
          <w:rFonts w:ascii="Arial" w:hAnsi="Arial" w:cs="Arial"/>
        </w:rPr>
      </w:pPr>
      <w:r>
        <w:rPr>
          <w:rFonts w:cs="Arial" w:ascii="Arial" w:hAnsi="Arial"/>
        </w:rPr>
      </w:r>
    </w:p>
    <w:p>
      <w:pPr>
        <w:pStyle w:val="Normal"/>
        <w:numPr>
          <w:ilvl w:val="0"/>
          <w:numId w:val="28"/>
        </w:numPr>
        <w:tabs>
          <w:tab w:val="clear" w:pos="720"/>
          <w:tab w:val="left" w:pos="-720" w:leader="none"/>
        </w:tabs>
        <w:ind w:hanging="360" w:start="1080" w:end="0"/>
        <w:rPr>
          <w:rFonts w:ascii="Arial" w:hAnsi="Arial" w:cs="Arial"/>
          <w:i/>
          <w:i/>
        </w:rPr>
      </w:pPr>
      <w:r>
        <w:rPr>
          <w:rFonts w:cs="Arial" w:ascii="Arial" w:hAnsi="Arial"/>
          <w:i/>
        </w:rPr>
        <w:t>Size and concentration of buyers relative to suppliers</w:t>
      </w:r>
    </w:p>
    <w:p>
      <w:pPr>
        <w:pStyle w:val="Normal"/>
        <w:ind w:start="720" w:end="0"/>
        <w:rPr>
          <w:rFonts w:ascii="Arial" w:hAnsi="Arial" w:cs="Arial"/>
          <w:i/>
          <w:i/>
        </w:rPr>
      </w:pPr>
      <w:r>
        <w:rPr>
          <w:rFonts w:cs="Arial" w:ascii="Arial" w:hAnsi="Arial"/>
          <w:i/>
        </w:rPr>
      </w:r>
    </w:p>
    <w:p>
      <w:pPr>
        <w:pStyle w:val="Normal"/>
        <w:ind w:start="720" w:end="0"/>
        <w:rPr>
          <w:rFonts w:ascii="Arial" w:hAnsi="Arial" w:cs="Arial"/>
        </w:rPr>
      </w:pPr>
      <w:r>
        <w:rPr>
          <w:rFonts w:cs="Arial" w:ascii="Arial" w:hAnsi="Arial"/>
        </w:rPr>
        <w:t>In the medium and long run, a few large broadband service suppliers with global scope and scale will compete to offer the highest, most flexible QoS.  Nearly all enterprises in competitive markets that communicate to substantial numbers of stakeholders will want broadband services in order to provide differentiated content-in-context.  Buyers will be highly fragmented and more small- and medium-sized compared with broadband service providers.  This factor points to suppliers having higher bargaining power.</w:t>
      </w:r>
    </w:p>
    <w:p>
      <w:pPr>
        <w:pStyle w:val="Normal"/>
        <w:ind w:start="720" w:end="0"/>
        <w:rPr>
          <w:rFonts w:ascii="Arial" w:hAnsi="Arial" w:cs="Arial"/>
        </w:rPr>
      </w:pPr>
      <w:r>
        <w:rPr>
          <w:rFonts w:cs="Arial" w:ascii="Arial" w:hAnsi="Arial"/>
        </w:rPr>
      </w:r>
    </w:p>
    <w:p>
      <w:pPr>
        <w:pStyle w:val="Normal"/>
        <w:numPr>
          <w:ilvl w:val="0"/>
          <w:numId w:val="28"/>
        </w:numPr>
        <w:tabs>
          <w:tab w:val="clear" w:pos="720"/>
          <w:tab w:val="left" w:pos="-720" w:leader="none"/>
        </w:tabs>
        <w:ind w:hanging="360" w:start="1080" w:end="0"/>
        <w:rPr>
          <w:rFonts w:ascii="Arial" w:hAnsi="Arial" w:cs="Arial"/>
          <w:i/>
          <w:i/>
        </w:rPr>
      </w:pPr>
      <w:r>
        <w:rPr>
          <w:rFonts w:cs="Arial" w:ascii="Arial" w:hAnsi="Arial"/>
          <w:i/>
        </w:rPr>
        <w:t>Buyers’ information about suppliers’ products, prices and costs</w:t>
      </w:r>
    </w:p>
    <w:p>
      <w:pPr>
        <w:pStyle w:val="Normal"/>
        <w:ind w:start="720" w:end="0"/>
        <w:rPr>
          <w:rFonts w:ascii="Arial" w:hAnsi="Arial" w:cs="Arial"/>
          <w:i/>
          <w:i/>
        </w:rPr>
      </w:pPr>
      <w:r>
        <w:rPr>
          <w:rFonts w:cs="Arial" w:ascii="Arial" w:hAnsi="Arial"/>
          <w:i/>
        </w:rPr>
      </w:r>
    </w:p>
    <w:p>
      <w:pPr>
        <w:pStyle w:val="Normal"/>
        <w:ind w:start="720" w:end="0"/>
        <w:rPr>
          <w:rFonts w:ascii="Arial" w:hAnsi="Arial" w:cs="Arial"/>
        </w:rPr>
      </w:pPr>
      <w:r>
        <w:rPr>
          <w:rFonts w:cs="Arial" w:ascii="Arial" w:hAnsi="Arial"/>
        </w:rPr>
        <w:t>Accurate information that customers can use to compare broadband service providers is and will be readily available.  It will be difficult to remain opaque in an industry where information transparency and reduced transaction costs are competitive realities.  This factor points to suppliers having lower bargaining power.</w:t>
      </w:r>
    </w:p>
    <w:p>
      <w:pPr>
        <w:pStyle w:val="Normal"/>
        <w:ind w:start="720" w:end="0"/>
        <w:rPr>
          <w:rFonts w:ascii="Arial" w:hAnsi="Arial" w:cs="Arial"/>
        </w:rPr>
      </w:pPr>
      <w:r>
        <w:rPr>
          <w:rFonts w:cs="Arial" w:ascii="Arial" w:hAnsi="Arial"/>
        </w:rPr>
      </w:r>
    </w:p>
    <w:p>
      <w:pPr>
        <w:pStyle w:val="Normal"/>
        <w:numPr>
          <w:ilvl w:val="0"/>
          <w:numId w:val="28"/>
        </w:numPr>
        <w:tabs>
          <w:tab w:val="clear" w:pos="720"/>
          <w:tab w:val="left" w:pos="-720" w:leader="none"/>
        </w:tabs>
        <w:ind w:hanging="360" w:start="1080" w:end="0"/>
        <w:rPr>
          <w:rFonts w:ascii="Arial" w:hAnsi="Arial" w:cs="Arial"/>
        </w:rPr>
      </w:pPr>
      <w:r>
        <w:rPr>
          <w:rFonts w:cs="Arial" w:ascii="Arial" w:hAnsi="Arial"/>
          <w:i/>
        </w:rPr>
        <w:t>Buyers’ costs of switching suppliers</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Switching costs break down according to the size and industry of the customer.  Switching costs include potential service interruptions, swapping out customer premise equipment (CPE), legal, and other costs of entering into a new service contract.  Smaller customers and those who don't own their own CPE may face significant switching costs.  Large customers and those who own their CPE may have few barriers to switching broadband suppliers.  Since large customers generally will consume more services, this factor points to customers having marginally higher bargaining power. </w:t>
      </w:r>
    </w:p>
    <w:p>
      <w:pPr>
        <w:pStyle w:val="Normal"/>
        <w:ind w:start="720" w:end="0"/>
        <w:rPr>
          <w:rFonts w:ascii="Arial" w:hAnsi="Arial" w:cs="Arial"/>
        </w:rPr>
      </w:pPr>
      <w:r>
        <w:rPr>
          <w:rFonts w:cs="Arial" w:ascii="Arial" w:hAnsi="Arial"/>
        </w:rPr>
      </w:r>
    </w:p>
    <w:p>
      <w:pPr>
        <w:pStyle w:val="Normal"/>
        <w:numPr>
          <w:ilvl w:val="0"/>
          <w:numId w:val="28"/>
        </w:numPr>
        <w:tabs>
          <w:tab w:val="clear" w:pos="720"/>
          <w:tab w:val="left" w:pos="-720" w:leader="none"/>
        </w:tabs>
        <w:ind w:hanging="360" w:start="1080" w:end="0"/>
        <w:rPr>
          <w:rFonts w:ascii="Arial" w:hAnsi="Arial" w:cs="Arial"/>
        </w:rPr>
      </w:pPr>
      <w:r>
        <w:rPr>
          <w:rFonts w:cs="Arial" w:ascii="Arial" w:hAnsi="Arial"/>
          <w:i/>
        </w:rPr>
        <w:t>Ability to vertically integrate</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A handful of telecom firms may have the ability to vertically integrate by acquiring their own broadband services capability.  A small number of firms will vertically integrate due to the barriers to entry described below (New Entrants).  However this factor strongly points to buyers having less relative bargaining power.</w:t>
      </w:r>
    </w:p>
    <w:p>
      <w:pPr>
        <w:pStyle w:val="Heading3"/>
        <w:ind w:hanging="0" w:start="0"/>
        <w:rPr>
          <w:b/>
          <w:i w:val="false"/>
          <w:i w:val="false"/>
        </w:rPr>
      </w:pPr>
      <w:r>
        <w:rPr>
          <w:b/>
          <w:i w:val="false"/>
        </w:rPr>
        <w:t xml:space="preserve">Suppliers </w:t>
      </w:r>
    </w:p>
    <w:p>
      <w:pPr>
        <w:pStyle w:val="Normal"/>
        <w:rPr>
          <w:b/>
          <w:i/>
          <w:i/>
        </w:rPr>
      </w:pPr>
      <w:r>
        <w:rPr>
          <w:b/>
          <w:i/>
        </w:rPr>
      </w:r>
    </w:p>
    <w:p>
      <w:pPr>
        <w:pStyle w:val="Normal"/>
        <w:rPr>
          <w:rFonts w:ascii="Arial" w:hAnsi="Arial" w:cs="Arial"/>
        </w:rPr>
      </w:pPr>
      <w:r>
        <w:rPr>
          <w:rFonts w:cs="Arial" w:ascii="Arial" w:hAnsi="Arial"/>
        </w:rPr>
        <w:t>To be developed.</w:t>
      </w:r>
    </w:p>
    <w:p>
      <w:pPr>
        <w:pStyle w:val="Normal"/>
        <w:rPr>
          <w:rFonts w:ascii="Arial" w:hAnsi="Arial" w:cs="Arial"/>
        </w:rPr>
      </w:pPr>
      <w:r>
        <w:rPr>
          <w:rFonts w:cs="Arial" w:ascii="Arial" w:hAnsi="Arial"/>
        </w:rPr>
      </w:r>
    </w:p>
    <w:p>
      <w:pPr>
        <w:pStyle w:val="Heading3"/>
        <w:ind w:hanging="0" w:start="0"/>
        <w:rPr>
          <w:b/>
          <w:i w:val="false"/>
          <w:i w:val="false"/>
        </w:rPr>
      </w:pPr>
      <w:r>
        <w:rPr>
          <w:b/>
          <w:i w:val="false"/>
        </w:rPr>
        <w:t>Competitors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factors determining competitive intensity for ECI are:</w:t>
      </w:r>
    </w:p>
    <w:p>
      <w:pPr>
        <w:pStyle w:val="Normal"/>
        <w:rPr>
          <w:rFonts w:ascii="Arial" w:hAnsi="Arial" w:cs="Arial"/>
        </w:rPr>
      </w:pPr>
      <w:r>
        <w:rPr>
          <w:rFonts w:cs="Arial" w:ascii="Arial" w:hAnsi="Arial"/>
        </w:rPr>
      </w:r>
    </w:p>
    <w:p>
      <w:pPr>
        <w:pStyle w:val="Normal"/>
        <w:numPr>
          <w:ilvl w:val="0"/>
          <w:numId w:val="48"/>
        </w:numPr>
        <w:rPr>
          <w:rFonts w:ascii="Arial" w:hAnsi="Arial" w:cs="Arial"/>
        </w:rPr>
      </w:pPr>
      <w:r>
        <w:rPr>
          <w:rFonts w:cs="Arial" w:ascii="Arial" w:hAnsi="Arial"/>
          <w:i/>
        </w:rPr>
        <w:t>Concentration</w:t>
      </w:r>
      <w:r>
        <w:rPr>
          <w:rFonts w:cs="Arial" w:ascii="Arial" w:hAnsi="Arial"/>
        </w:rPr>
        <w:t xml:space="preserve"> </w:t>
      </w:r>
    </w:p>
    <w:p>
      <w:pPr>
        <w:pStyle w:val="Normal"/>
        <w:rPr>
          <w:rFonts w:ascii="Arial" w:hAnsi="Arial" w:cs="Arial"/>
        </w:rPr>
      </w:pPr>
      <w:r>
        <w:rPr>
          <w:rFonts w:cs="Arial" w:ascii="Arial" w:hAnsi="Arial"/>
        </w:rPr>
      </w:r>
    </w:p>
    <w:p>
      <w:pPr>
        <w:pStyle w:val="Normal"/>
        <w:ind w:start="360" w:end="0"/>
        <w:rPr>
          <w:rFonts w:ascii="Arial" w:hAnsi="Arial" w:cs="Arial"/>
        </w:rPr>
      </w:pPr>
      <w:r>
        <w:rPr>
          <w:rFonts w:cs="Arial" w:ascii="Arial" w:hAnsi="Arial"/>
        </w:rPr>
        <w:t>Concentration is the number of competitors in the broadband industry and their relative sizes.  As the number of firms supplying the market for broadband services increases, coordination of pricing behavior becomes more difficult.  In such industries, it is likely that one firm will initiate aggressive price competition.</w:t>
      </w:r>
    </w:p>
    <w:p>
      <w:pPr>
        <w:pStyle w:val="Normal"/>
        <w:ind w:start="360" w:end="0"/>
        <w:rPr>
          <w:rFonts w:ascii="Arial" w:hAnsi="Arial" w:cs="Arial"/>
        </w:rPr>
      </w:pPr>
      <w:r>
        <w:rPr>
          <w:rFonts w:cs="Arial" w:ascii="Arial" w:hAnsi="Arial"/>
        </w:rPr>
      </w:r>
    </w:p>
    <w:p>
      <w:pPr>
        <w:pStyle w:val="Normal"/>
        <w:numPr>
          <w:ilvl w:val="0"/>
          <w:numId w:val="48"/>
        </w:numPr>
        <w:rPr>
          <w:rFonts w:ascii="Arial" w:hAnsi="Arial" w:cs="Arial"/>
          <w:i/>
          <w:i/>
        </w:rPr>
      </w:pPr>
      <w:r>
        <w:rPr>
          <w:rFonts w:cs="Arial" w:ascii="Arial" w:hAnsi="Arial"/>
          <w:i/>
        </w:rPr>
        <w:t>Competitive Diversity</w:t>
      </w:r>
    </w:p>
    <w:p>
      <w:pPr>
        <w:pStyle w:val="Normal"/>
        <w:rPr>
          <w:rFonts w:ascii="Arial" w:hAnsi="Arial" w:eastAsia="Arial" w:cs="Arial"/>
          <w:i/>
          <w:i/>
        </w:rPr>
      </w:pPr>
      <w:r>
        <w:rPr>
          <w:rFonts w:eastAsia="Arial" w:cs="Arial" w:ascii="Arial" w:hAnsi="Arial"/>
          <w:i/>
        </w:rPr>
        <w:t xml:space="preserve"> </w:t>
      </w:r>
    </w:p>
    <w:p>
      <w:pPr>
        <w:pStyle w:val="Normal"/>
        <w:numPr>
          <w:ilvl w:val="0"/>
          <w:numId w:val="48"/>
        </w:numPr>
        <w:rPr>
          <w:rFonts w:ascii="Arial" w:hAnsi="Arial" w:cs="Arial"/>
        </w:rPr>
      </w:pPr>
      <w:r>
        <w:rPr>
          <w:rFonts w:cs="Arial" w:ascii="Arial" w:hAnsi="Arial"/>
          <w:i/>
        </w:rPr>
        <w:t>Product Differentiation</w:t>
      </w:r>
    </w:p>
    <w:p>
      <w:pPr>
        <w:pStyle w:val="Normal"/>
        <w:rPr>
          <w:rFonts w:ascii="Arial" w:hAnsi="Arial" w:cs="Arial"/>
        </w:rPr>
      </w:pPr>
      <w:r>
        <w:rPr>
          <w:rFonts w:cs="Arial" w:ascii="Arial" w:hAnsi="Arial"/>
        </w:rPr>
      </w:r>
    </w:p>
    <w:p>
      <w:pPr>
        <w:pStyle w:val="Normal"/>
        <w:numPr>
          <w:ilvl w:val="0"/>
          <w:numId w:val="48"/>
        </w:numPr>
        <w:rPr>
          <w:rFonts w:ascii="Arial" w:hAnsi="Arial" w:cs="Arial"/>
          <w:i/>
          <w:i/>
        </w:rPr>
      </w:pPr>
      <w:r>
        <w:rPr>
          <w:rFonts w:cs="Arial" w:ascii="Arial" w:hAnsi="Arial"/>
          <w:i/>
        </w:rPr>
        <w:t>Excess capacity &amp; Exit Barriers</w:t>
      </w:r>
    </w:p>
    <w:p>
      <w:pPr>
        <w:pStyle w:val="Normal"/>
        <w:ind w:start="360" w:end="0"/>
        <w:rPr>
          <w:rFonts w:ascii="Arial" w:hAnsi="Arial" w:cs="Arial"/>
          <w:i/>
          <w:i/>
        </w:rPr>
      </w:pPr>
      <w:r>
        <w:rPr>
          <w:rFonts w:cs="Arial" w:ascii="Arial" w:hAnsi="Arial"/>
          <w:i/>
        </w:rPr>
      </w:r>
    </w:p>
    <w:p>
      <w:pPr>
        <w:pStyle w:val="Normal"/>
        <w:numPr>
          <w:ilvl w:val="0"/>
          <w:numId w:val="48"/>
        </w:numPr>
        <w:rPr>
          <w:rFonts w:ascii="Arial" w:hAnsi="Arial" w:cs="Arial"/>
          <w:i/>
          <w:i/>
        </w:rPr>
      </w:pPr>
      <w:r>
        <w:rPr>
          <w:rFonts w:cs="Arial" w:ascii="Arial" w:hAnsi="Arial"/>
          <w:i/>
        </w:rPr>
        <w:t>Cost Conditions</w:t>
      </w:r>
    </w:p>
    <w:p>
      <w:pPr>
        <w:pStyle w:val="Normal"/>
        <w:rPr>
          <w:rFonts w:ascii="Arial" w:hAnsi="Arial" w:cs="Arial"/>
          <w:i/>
          <w:i/>
        </w:rPr>
      </w:pPr>
      <w:r>
        <w:rPr>
          <w:rFonts w:cs="Arial" w:ascii="Arial" w:hAnsi="Arial"/>
          <w:i/>
        </w:rPr>
      </w:r>
    </w:p>
    <w:p>
      <w:pPr>
        <w:pStyle w:val="Normal"/>
        <w:numPr>
          <w:ilvl w:val="0"/>
          <w:numId w:val="48"/>
        </w:numPr>
        <w:rPr>
          <w:rFonts w:ascii="Arial" w:hAnsi="Arial" w:cs="Arial"/>
          <w:i/>
          <w:i/>
        </w:rPr>
      </w:pPr>
      <w:r>
        <w:rPr>
          <w:rFonts w:cs="Arial" w:ascii="Arial" w:hAnsi="Arial"/>
          <w:i/>
        </w:rPr>
        <w:t>Scale economies and the ratio of fixed to variable costs.</w:t>
      </w:r>
    </w:p>
    <w:p>
      <w:pPr>
        <w:pStyle w:val="Heading3"/>
        <w:ind w:hanging="0" w:start="0"/>
        <w:rPr>
          <w:b/>
          <w:i w:val="false"/>
          <w:i w:val="false"/>
        </w:rPr>
      </w:pPr>
      <w:r>
        <w:rPr>
          <w:b/>
          <w:i w:val="false"/>
        </w:rPr>
        <w:t>Substitutes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Competition by substitutes for ECI's products and services will be low to moderate.  The EIN is now the most advanced scalable broadband network with global reach.  The EIN is the most advanced network in that it offers tiered QoS, near-private network QoS at the top end, customer self-scheduling and advanced middleware that provides in depth reports on transmission metrics.  McKinsey &amp; Co. estimates that ECI may have a lead of 12 to 18 months over competing broadband service providers in terms of the quality and breadth of ECI's EIN and application capabilities.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extent to which the threat of substitutes will constrain broadband network industry pricing depends on: 1) the propensity of buyers to substitute; and 2) the price/performance characteristics of substitutes.  Certainly some enterprises view services that use the Internet as substitutes for ECI's network services.  However, as rich media becomes the standard medium and more customers experience EIN quality and capabilities, the propensity of buyers to substitute Internet-based broadband solutions for the EIN will rapidly diminish.  ECI quality will become apparent because the price/performance characteristics of Internet-based solutions and dedicated networks are and will continue to be markedly and demonstrably inferior to those of ECI.</w:t>
      </w:r>
    </w:p>
    <w:p>
      <w:pPr>
        <w:pStyle w:val="Normal"/>
        <w:ind w:firstLine="720" w:end="0"/>
        <w:rPr>
          <w:rFonts w:ascii="Arial" w:hAnsi="Arial" w:cs="Arial"/>
        </w:rPr>
      </w:pPr>
      <w:r>
        <w:rPr>
          <w:rFonts w:cs="Arial" w:ascii="Arial" w:hAnsi="Arial"/>
        </w:rPr>
      </w:r>
    </w:p>
    <w:p>
      <w:pPr>
        <w:pStyle w:val="Normal"/>
        <w:rPr>
          <w:rFonts w:ascii="Arial" w:hAnsi="Arial" w:cs="Arial"/>
        </w:rPr>
      </w:pPr>
      <w:r>
        <w:rPr>
          <w:rFonts w:cs="Arial" w:ascii="Arial" w:hAnsi="Arial"/>
        </w:rPr>
        <w:t>As the gap between the price/performance characteristics of Internet-based and non-Internet-based broadband solutions widens, the industry in which ECI's EIN competes will narrow to include only other broadband service providers offering end-to-end solutions.  Therefore, we believe that today and in the near term ECI's product suite of Media Cast, MediaTransport and eConferencing have no real competitors in the broadband sector, and two competitors – Akamai and Sandpiper – in the Internet sector.  In the medium- to long-term, no competitor is positioned today to compete with ECI in the broadband network industry in delivery of high QoS, broadband content-in-context.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When a product has few substitutes, demand is inelastic.  Likewise, when a product has substitutes, demand is elastic.  Customers may view private networks, VPNs and the Internet as close substitutes for the ICP-based platform today.  To the extent that is so, demand for ECI's services will initially be price sensitive.  But successful, continuing differentiation of the EIN, the ICP platform, and ECI's applications will help customers realize there are no real substitutes for them, allowing ECI to sustain firmer pricing regimes.</w:t>
      </w:r>
    </w:p>
    <w:p>
      <w:pPr>
        <w:pStyle w:val="Heading3"/>
        <w:ind w:hanging="0" w:start="0"/>
        <w:rPr>
          <w:b/>
          <w:i w:val="false"/>
          <w:i w:val="false"/>
        </w:rPr>
      </w:pPr>
      <w:r>
        <w:rPr>
          <w:b/>
          <w:i w:val="false"/>
        </w:rPr>
        <w:t>New Entrants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We forecast that competition from new entrants will be moderate in the future.  ECI's shaper status in broadband networking is moderately sustainable because of the capital costs that would have to be incurred by many challengers to create a comparable network.  However, the ICP and the corresponding ICP API, which are at the core of ECI's long-term competitive advantage will experience a greater threat of new entrants.  To ECI's advantage, the EIN will allow ECI to bring the ICP to market in a high QoS, controlled environment, thus creating a significant barrier to entry for broadband services entrants.  The principal barriers to entry into the broadband infrastructure and applications industries are:</w:t>
      </w:r>
    </w:p>
    <w:p>
      <w:pPr>
        <w:pStyle w:val="Normal"/>
        <w:rPr>
          <w:rFonts w:ascii="Arial" w:hAnsi="Arial" w:cs="Arial"/>
        </w:rPr>
      </w:pPr>
      <w:r>
        <w:rPr>
          <w:rFonts w:cs="Arial" w:ascii="Arial" w:hAnsi="Arial"/>
        </w:rPr>
      </w:r>
    </w:p>
    <w:p>
      <w:pPr>
        <w:pStyle w:val="Normal"/>
        <w:numPr>
          <w:ilvl w:val="0"/>
          <w:numId w:val="58"/>
        </w:numPr>
        <w:tabs>
          <w:tab w:val="clear" w:pos="720"/>
          <w:tab w:val="left" w:pos="-1440" w:leader="none"/>
        </w:tabs>
        <w:ind w:hanging="360" w:start="720" w:end="0"/>
        <w:rPr>
          <w:rFonts w:ascii="Arial" w:hAnsi="Arial" w:cs="Arial"/>
        </w:rPr>
      </w:pPr>
      <w:r>
        <w:rPr>
          <w:rFonts w:cs="Arial" w:ascii="Arial" w:hAnsi="Arial"/>
        </w:rPr>
        <w:t>The capital requirements for building the physical network, which started out high, but we believe will continue to decrease as proprietary network infrastructure becomes less competitively necessary;</w:t>
      </w:r>
    </w:p>
    <w:p>
      <w:pPr>
        <w:pStyle w:val="Normal"/>
        <w:ind w:start="360" w:end="0"/>
        <w:rPr>
          <w:rFonts w:ascii="Arial" w:hAnsi="Arial" w:cs="Arial"/>
        </w:rPr>
      </w:pPr>
      <w:r>
        <w:rPr>
          <w:rFonts w:cs="Arial" w:ascii="Arial" w:hAnsi="Arial"/>
        </w:rPr>
      </w:r>
    </w:p>
    <w:p>
      <w:pPr>
        <w:pStyle w:val="Normal"/>
        <w:numPr>
          <w:ilvl w:val="0"/>
          <w:numId w:val="62"/>
        </w:numPr>
        <w:tabs>
          <w:tab w:val="clear" w:pos="720"/>
          <w:tab w:val="left" w:pos="-1440" w:leader="none"/>
        </w:tabs>
        <w:ind w:hanging="360" w:start="720" w:end="0"/>
        <w:rPr>
          <w:rFonts w:ascii="Arial" w:hAnsi="Arial" w:cs="Arial"/>
        </w:rPr>
      </w:pPr>
      <w:r>
        <w:rPr>
          <w:rFonts w:cs="Arial" w:ascii="Arial" w:hAnsi="Arial"/>
        </w:rPr>
        <w:t>The economies of scale required to offer WAN services at reasonable prices;</w:t>
      </w:r>
    </w:p>
    <w:p>
      <w:pPr>
        <w:pStyle w:val="Normal"/>
        <w:ind w:start="360" w:end="0"/>
        <w:rPr>
          <w:rFonts w:ascii="Arial" w:hAnsi="Arial" w:cs="Arial"/>
        </w:rPr>
      </w:pPr>
      <w:r>
        <w:rPr>
          <w:rFonts w:cs="Arial" w:ascii="Arial" w:hAnsi="Arial"/>
        </w:rPr>
      </w:r>
    </w:p>
    <w:p>
      <w:pPr>
        <w:pStyle w:val="Normal"/>
        <w:numPr>
          <w:ilvl w:val="0"/>
          <w:numId w:val="23"/>
        </w:numPr>
        <w:tabs>
          <w:tab w:val="clear" w:pos="720"/>
          <w:tab w:val="left" w:pos="-1440" w:leader="none"/>
        </w:tabs>
        <w:ind w:hanging="360" w:start="720" w:end="0"/>
        <w:rPr>
          <w:rFonts w:ascii="Arial" w:hAnsi="Arial" w:cs="Arial"/>
        </w:rPr>
      </w:pPr>
      <w:r>
        <w:rPr>
          <w:rFonts w:cs="Arial" w:ascii="Arial" w:hAnsi="Arial"/>
        </w:rPr>
        <w:t>The absolute cost advantages of ECI resulting from Enron's intangible-asset-intensive, but physical-capital-light investment approach;</w:t>
      </w:r>
    </w:p>
    <w:p>
      <w:pPr>
        <w:pStyle w:val="Normal"/>
        <w:ind w:start="360" w:end="0"/>
        <w:rPr>
          <w:rFonts w:ascii="Arial" w:hAnsi="Arial" w:cs="Arial"/>
        </w:rPr>
      </w:pPr>
      <w:r>
        <w:rPr>
          <w:rFonts w:cs="Arial" w:ascii="Arial" w:hAnsi="Arial"/>
        </w:rPr>
      </w:r>
    </w:p>
    <w:p>
      <w:pPr>
        <w:pStyle w:val="Normal"/>
        <w:numPr>
          <w:ilvl w:val="0"/>
          <w:numId w:val="36"/>
        </w:numPr>
        <w:tabs>
          <w:tab w:val="clear" w:pos="720"/>
          <w:tab w:val="left" w:pos="-1440" w:leader="none"/>
        </w:tabs>
        <w:ind w:hanging="360" w:start="720" w:end="0"/>
        <w:rPr>
          <w:rFonts w:ascii="Arial" w:hAnsi="Arial" w:cs="Arial"/>
        </w:rPr>
      </w:pPr>
      <w:r>
        <w:rPr>
          <w:rFonts w:cs="Arial" w:ascii="Arial" w:hAnsi="Arial"/>
        </w:rPr>
        <w:t xml:space="preserve">The differentiation of ECI's products by tiered QoS and pricing, ease of scheduling and geographic scope; </w:t>
      </w:r>
    </w:p>
    <w:p>
      <w:pPr>
        <w:pStyle w:val="Normal"/>
        <w:ind w:start="360" w:end="0"/>
        <w:rPr>
          <w:rFonts w:ascii="Arial" w:hAnsi="Arial" w:cs="Arial"/>
        </w:rPr>
      </w:pPr>
      <w:r>
        <w:rPr>
          <w:rFonts w:cs="Arial" w:ascii="Arial" w:hAnsi="Arial"/>
        </w:rPr>
      </w:r>
    </w:p>
    <w:p>
      <w:pPr>
        <w:pStyle w:val="Normal"/>
        <w:numPr>
          <w:ilvl w:val="0"/>
          <w:numId w:val="54"/>
        </w:numPr>
        <w:tabs>
          <w:tab w:val="clear" w:pos="720"/>
          <w:tab w:val="left" w:pos="-1440" w:leader="none"/>
        </w:tabs>
        <w:ind w:hanging="360" w:start="720" w:end="0"/>
        <w:rPr>
          <w:rFonts w:ascii="Arial" w:hAnsi="Arial" w:cs="Arial"/>
        </w:rPr>
      </w:pPr>
      <w:r>
        <w:rPr>
          <w:rFonts w:cs="Arial" w:ascii="Arial" w:hAnsi="Arial"/>
        </w:rPr>
        <w:t>ECI's superior access to distribution channels, due to its first mover status and focus on vertical channels;</w:t>
      </w:r>
    </w:p>
    <w:p>
      <w:pPr>
        <w:pStyle w:val="Normal"/>
        <w:ind w:start="360" w:end="0"/>
        <w:rPr>
          <w:rFonts w:ascii="Arial" w:hAnsi="Arial" w:cs="Arial"/>
        </w:rPr>
      </w:pPr>
      <w:r>
        <w:rPr>
          <w:rFonts w:cs="Arial" w:ascii="Arial" w:hAnsi="Arial"/>
        </w:rPr>
      </w:r>
    </w:p>
    <w:p>
      <w:pPr>
        <w:pStyle w:val="Normal"/>
        <w:numPr>
          <w:ilvl w:val="0"/>
          <w:numId w:val="54"/>
        </w:numPr>
        <w:tabs>
          <w:tab w:val="clear" w:pos="720"/>
          <w:tab w:val="left" w:pos="-1440" w:leader="none"/>
        </w:tabs>
        <w:ind w:hanging="360" w:start="720" w:end="0"/>
        <w:rPr>
          <w:rFonts w:ascii="Arial" w:hAnsi="Arial" w:cs="Arial"/>
        </w:rPr>
      </w:pPr>
      <w:r>
        <w:rPr>
          <w:rFonts w:cs="Arial" w:ascii="Arial" w:hAnsi="Arial"/>
        </w:rPr>
        <w:t>Legal and regulatory barriers, including vigorous legal protection of ECI's intellectual property; and</w:t>
      </w:r>
    </w:p>
    <w:p>
      <w:pPr>
        <w:pStyle w:val="Normal"/>
        <w:ind w:firstLine="2160" w:start="360" w:end="0"/>
        <w:rPr>
          <w:rFonts w:ascii="Arial" w:hAnsi="Arial" w:cs="Arial"/>
        </w:rPr>
      </w:pPr>
      <w:r>
        <w:rPr>
          <w:rFonts w:cs="Arial" w:ascii="Arial" w:hAnsi="Arial"/>
        </w:rPr>
      </w:r>
    </w:p>
    <w:p>
      <w:pPr>
        <w:pStyle w:val="Normal"/>
        <w:numPr>
          <w:ilvl w:val="0"/>
          <w:numId w:val="65"/>
        </w:numPr>
        <w:tabs>
          <w:tab w:val="clear" w:pos="720"/>
          <w:tab w:val="left" w:pos="-1440" w:leader="none"/>
        </w:tabs>
        <w:ind w:hanging="360" w:start="720" w:end="0"/>
        <w:rPr>
          <w:rFonts w:ascii="Arial" w:hAnsi="Arial" w:cs="Arial"/>
          <w:i/>
          <w:i/>
          <w:caps/>
        </w:rPr>
      </w:pPr>
      <w:r>
        <w:rPr>
          <w:rFonts w:cs="Arial" w:ascii="Arial" w:hAnsi="Arial"/>
        </w:rPr>
        <w:t xml:space="preserve">Strategic alliances with best-of-class suppliers and customers facilitated by the quality of ECI's products and services and Enron's reputation for excellence and innovation. </w:t>
      </w:r>
    </w:p>
    <w:p>
      <w:pPr>
        <w:pStyle w:val="Heading2"/>
        <w:ind w:hanging="0" w:start="0"/>
        <w:rPr>
          <w:i w:val="false"/>
          <w:i w:val="false"/>
          <w:caps/>
        </w:rPr>
      </w:pPr>
      <w:r>
        <w:rPr>
          <w:i w:val="false"/>
          <w:caps/>
        </w:rPr>
        <w:t>New Market Forces</w:t>
      </w:r>
    </w:p>
    <w:p>
      <w:pPr>
        <w:pStyle w:val="Heading3"/>
        <w:ind w:hanging="0" w:start="0"/>
        <w:rPr>
          <w:b/>
          <w:i w:val="false"/>
          <w:i w:val="false"/>
        </w:rPr>
      </w:pPr>
      <w:r>
        <w:rPr>
          <w:b/>
          <w:i w:val="false"/>
        </w:rPr>
        <w:t>Regulation</w:t>
      </w:r>
    </w:p>
    <w:p>
      <w:pPr>
        <w:pStyle w:val="Heading3"/>
        <w:numPr>
          <w:ilvl w:val="0"/>
          <w:numId w:val="63"/>
        </w:numPr>
        <w:tabs>
          <w:tab w:val="clear" w:pos="720"/>
          <w:tab w:val="left" w:pos="-1800" w:leader="none"/>
        </w:tabs>
        <w:rPr/>
      </w:pPr>
      <w:r>
        <w:rPr/>
        <w:t>Deregulation Implications for Broadband Services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 the communications market converges, regulators are under increasing pressure from emerging interests to ensure open access to end users of broadband services.  The FCC is signaling the advent of a new market model in order to quickly open the broadband space and encourage competition.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Broadband policy in the United States is largely guided by the Telecommunications Act of 1996 (The Act).  This act sent a strong signal that the FCC intends to drive the development of advanced services as quickly as possible and in a competitive environment.  Among other things, the Act was designed to:</w:t>
      </w:r>
    </w:p>
    <w:p>
      <w:pPr>
        <w:pStyle w:val="Normal"/>
        <w:jc w:val="both"/>
        <w:rPr>
          <w:rFonts w:ascii="Arial" w:hAnsi="Arial" w:cs="Arial"/>
        </w:rPr>
      </w:pPr>
      <w:r>
        <w:rPr>
          <w:rFonts w:cs="Arial" w:ascii="Arial" w:hAnsi="Arial"/>
        </w:rPr>
      </w:r>
    </w:p>
    <w:p>
      <w:pPr>
        <w:pStyle w:val="Normal"/>
        <w:numPr>
          <w:ilvl w:val="0"/>
          <w:numId w:val="59"/>
        </w:numPr>
        <w:tabs>
          <w:tab w:val="clear" w:pos="720"/>
          <w:tab w:val="left" w:pos="-1440" w:leader="none"/>
        </w:tabs>
        <w:ind w:hanging="360" w:start="720" w:end="0"/>
        <w:jc w:val="both"/>
        <w:rPr>
          <w:rFonts w:ascii="Arial" w:hAnsi="Arial" w:cs="Arial"/>
        </w:rPr>
      </w:pPr>
      <w:r>
        <w:rPr>
          <w:rFonts w:cs="Arial" w:ascii="Arial" w:hAnsi="Arial"/>
        </w:rPr>
        <w:t>Drive competition among providers of different technologies to develop broadband solutions (e.g. traditional telephone, cable, wireless)</w:t>
      </w:r>
    </w:p>
    <w:p>
      <w:pPr>
        <w:pStyle w:val="Normal"/>
        <w:numPr>
          <w:ilvl w:val="0"/>
          <w:numId w:val="39"/>
        </w:numPr>
        <w:tabs>
          <w:tab w:val="clear" w:pos="720"/>
          <w:tab w:val="left" w:pos="-1440" w:leader="none"/>
        </w:tabs>
        <w:ind w:hanging="360" w:start="720" w:end="0"/>
        <w:jc w:val="both"/>
        <w:rPr>
          <w:rFonts w:ascii="Arial" w:hAnsi="Arial" w:cs="Arial"/>
        </w:rPr>
      </w:pPr>
      <w:r>
        <w:rPr>
          <w:rFonts w:cs="Arial" w:ascii="Arial" w:hAnsi="Arial"/>
        </w:rPr>
        <w:t>Open the market for entry by a broader spectrum of companies, such as utility companies and other Competitive Local Exchange Carriers (CLECs).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Act also outlined a 14-point checklist for Regional Bell Operating Companies (RBOCs).  RBOCs are prohibited from providing nationwide Internet and long-distance service until the 14-point checklist is met. </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The implications of the Act as it stands today are that since it encourages the development of multiple access technologies to end users, ECI must remain flexible to support these technologies as they emerge, namely xDSL, DOCSIS (cable modem) and wireless.  Additionally, it is expected to delay the RBOCs from re-engineering their networks for Internet requirements in the near term.</w:t>
      </w:r>
    </w:p>
    <w:p>
      <w:pPr>
        <w:pStyle w:val="Heading3"/>
        <w:numPr>
          <w:ilvl w:val="0"/>
          <w:numId w:val="63"/>
        </w:numPr>
        <w:tabs>
          <w:tab w:val="clear" w:pos="720"/>
          <w:tab w:val="left" w:pos="-1800" w:leader="none"/>
        </w:tabs>
        <w:rPr/>
      </w:pPr>
      <w:r>
        <w:rPr/>
        <w:t>Government Regulation of Bandwidth Products</w:t>
      </w:r>
    </w:p>
    <w:p>
      <w:pPr>
        <w:pStyle w:val="Normal"/>
        <w:rPr/>
      </w:pPr>
      <w:r>
        <w:rPr/>
      </w:r>
    </w:p>
    <w:p>
      <w:pPr>
        <w:pStyle w:val="Normal"/>
        <w:rPr>
          <w:rFonts w:ascii="Arial" w:hAnsi="Arial" w:cs="Arial"/>
        </w:rPr>
      </w:pPr>
      <w:r>
        <w:rPr>
          <w:rFonts w:cs="Arial" w:ascii="Arial" w:hAnsi="Arial"/>
        </w:rPr>
        <w:t>To be developed.</w:t>
      </w:r>
    </w:p>
    <w:p>
      <w:pPr>
        <w:pStyle w:val="Heading3"/>
        <w:ind w:hanging="0" w:start="0"/>
        <w:rPr>
          <w:b/>
          <w:i w:val="false"/>
          <w:i w:val="false"/>
        </w:rPr>
      </w:pPr>
      <w:r>
        <w:rPr>
          <w:b/>
          <w:i w:val="false"/>
        </w:rPr>
        <w:t>Digitization</w:t>
      </w:r>
    </w:p>
    <w:p>
      <w:pPr>
        <w:pStyle w:val="Normal"/>
        <w:rPr>
          <w:rFonts w:ascii="Arial" w:hAnsi="Arial" w:cs="Arial"/>
        </w:rPr>
      </w:pPr>
      <w:r>
        <w:rPr>
          <w:rFonts w:cs="Arial" w:ascii="Arial" w:hAnsi="Arial"/>
        </w:rPr>
        <w:t>To be developed</w:t>
      </w:r>
    </w:p>
    <w:p>
      <w:pPr>
        <w:pStyle w:val="Heading3"/>
        <w:ind w:hanging="0" w:start="0"/>
        <w:rPr>
          <w:b/>
          <w:i w:val="false"/>
          <w:i w:val="false"/>
        </w:rPr>
      </w:pPr>
      <w:r>
        <w:rPr>
          <w:b/>
          <w:i w:val="false"/>
        </w:rPr>
        <w:t>Globalization</w:t>
      </w:r>
    </w:p>
    <w:p>
      <w:pPr>
        <w:pStyle w:val="Normal"/>
        <w:rPr>
          <w:rFonts w:ascii="Arial" w:hAnsi="Arial" w:cs="Arial"/>
        </w:rPr>
      </w:pPr>
      <w:r>
        <w:rPr>
          <w:rFonts w:cs="Arial" w:ascii="Arial" w:hAnsi="Arial"/>
        </w:rPr>
        <w:t>To be developed</w:t>
      </w:r>
    </w:p>
    <w:p>
      <w:pPr>
        <w:pStyle w:val="Normal"/>
        <w:rPr>
          <w:rFonts w:ascii="Arial" w:hAnsi="Arial" w:cs="Arial"/>
        </w:rPr>
      </w:pPr>
      <w:r>
        <w:rPr>
          <w:rFonts w:cs="Arial" w:ascii="Arial" w:hAnsi="Arial"/>
        </w:rPr>
      </w:r>
    </w:p>
    <w:p>
      <w:pPr>
        <w:pStyle w:val="Heading2"/>
        <w:ind w:hanging="0" w:start="0"/>
        <w:rPr>
          <w:i w:val="false"/>
          <w:i w:val="false"/>
          <w:caps/>
        </w:rPr>
      </w:pPr>
      <w:r>
        <w:rPr>
          <w:i w:val="false"/>
          <w:caps/>
        </w:rPr>
        <w:t>Telecom Industry Myths</w:t>
      </w:r>
    </w:p>
    <w:p>
      <w:pPr>
        <w:pStyle w:val="Normal"/>
        <w:rPr>
          <w:rFonts w:ascii="Arial" w:hAnsi="Arial" w:cs="Arial"/>
          <w:i/>
          <w:i/>
          <w:caps/>
        </w:rPr>
      </w:pPr>
      <w:r>
        <w:rPr>
          <w:rFonts w:cs="Arial" w:ascii="Arial" w:hAnsi="Arial"/>
          <w:i/>
          <w:caps/>
        </w:rPr>
      </w:r>
    </w:p>
    <w:p>
      <w:pPr>
        <w:pStyle w:val="Normal"/>
        <w:rPr>
          <w:rFonts w:ascii="Arial" w:hAnsi="Arial" w:cs="Arial"/>
        </w:rPr>
      </w:pPr>
      <w:r>
        <w:rPr>
          <w:rFonts w:cs="Arial" w:ascii="Arial" w:hAnsi="Arial"/>
        </w:rPr>
        <w:t xml:space="preserve">Enron Corp. has a history of redefining traditional industries.  What Enron achieved in the energy business is poised to occur in the telecommunications industry.  ECI sees the flaws in the telecom infrastructure – both physical and business model – that carriers are unable or unwilling to fix.  By applying Enron's innovative business approach, ECI plans to introduce new ways of approaching and doing business into the foundation (the Access/Transport and Enabler layers) of the Internet’s structure as described above.  </w:t>
      </w:r>
    </w:p>
    <w:p>
      <w:pPr>
        <w:pStyle w:val="Normal"/>
        <w:rPr>
          <w:rFonts w:ascii="Arial" w:hAnsi="Arial" w:cs="Arial"/>
        </w:rPr>
      </w:pPr>
      <w:r>
        <w:rPr>
          <w:rFonts w:cs="Arial" w:ascii="Arial" w:hAnsi="Arial"/>
        </w:rPr>
      </w:r>
    </w:p>
    <w:p>
      <w:pPr>
        <w:pStyle w:val="Normal"/>
        <w:rPr>
          <w:rFonts w:ascii="Arial" w:hAnsi="Arial" w:cs="Arial"/>
          <w:lang w:eastAsia="en-US"/>
        </w:rPr>
      </w:pPr>
      <w:r>
        <w:rPr>
          <w:rFonts w:cs="Arial" w:ascii="Arial" w:hAnsi="Arial"/>
          <w:lang w:eastAsia="en-US"/>
        </w:rPr>
        <w:t>Traditional telecom providers have long competitive histories.  The business practices they have developed over the years have provided the world with a reliable network of telephone communications.  However, the business practices  infrastructure required for telephony will be inappropriate for enabling the networked world of tomorrow.  Some industry beliefs and telephony business practices that interfere with reaching the future vision of a ubiquitous, continuous communication network (not necessarily telephony-based) are outlined here:</w:t>
      </w:r>
    </w:p>
    <w:p>
      <w:pPr>
        <w:pStyle w:val="Heading3"/>
        <w:numPr>
          <w:ilvl w:val="0"/>
          <w:numId w:val="18"/>
        </w:numPr>
        <w:rPr>
          <w:color w:val="000000"/>
        </w:rPr>
      </w:pPr>
      <w:r>
        <w:rPr>
          <w:color w:val="000000"/>
        </w:rPr>
        <w:t>Owning cables and wires means owning the customer</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The carriers feel that without means of connectivity, the customer is nowhere.  And, once a company comes in to connect a wire, the customer is held captive by the high switching costs associated with running new wires into the home or business.</w:t>
      </w:r>
    </w:p>
    <w:p>
      <w:pPr>
        <w:pStyle w:val="Heading3"/>
        <w:numPr>
          <w:ilvl w:val="0"/>
          <w:numId w:val="18"/>
        </w:numPr>
        <w:rPr>
          <w:color w:val="000000"/>
        </w:rPr>
      </w:pPr>
      <w:r>
        <w:rPr>
          <w:color w:val="000000"/>
        </w:rPr>
        <w:t>Long-distance revenue and dial-tone revenue have been seen as pots of gold</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lang w:eastAsia="en-US"/>
        </w:rPr>
      </w:pPr>
      <w:r>
        <w:rPr>
          <w:rFonts w:cs="Arial" w:ascii="Arial" w:hAnsi="Arial"/>
          <w:lang w:eastAsia="en-US"/>
        </w:rPr>
        <w:t>Long-distance providers traditionally desired dial-tone revenues and vice versa.  These two goals (increasing these revenues) were the main focus of traditional telecom companies.  That approach has kept traditional carriers from keeping pace with technology.  Slowly, carriers are awakening to the possibility of other (data-based) sources of revenue, but this activity is taken with Myth 1 in mind: Own the cables, own the customer.</w:t>
      </w:r>
    </w:p>
    <w:p>
      <w:pPr>
        <w:pStyle w:val="Heading3"/>
        <w:numPr>
          <w:ilvl w:val="0"/>
          <w:numId w:val="18"/>
        </w:numPr>
        <w:rPr>
          <w:color w:val="000000"/>
        </w:rPr>
      </w:pPr>
      <w:r>
        <w:rPr>
          <w:color w:val="000000"/>
        </w:rPr>
        <w:t>Owning the network end-to-end is necessary and desirable</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lang w:eastAsia="en-US"/>
        </w:rPr>
      </w:pPr>
      <w:r>
        <w:rPr>
          <w:rFonts w:cs="Arial" w:ascii="Arial" w:hAnsi="Arial"/>
          <w:lang w:eastAsia="en-US"/>
        </w:rPr>
        <w:t>This myth created a flurry of mergers and acquisitions.  AT&amp;T bought TCI and MediaOne; Worldcom bought MFS, MCI, and Sprint; Regional Bells are buying each other out and building new fiber networks.  These carriers believe, as the ends of networks are owned, the more customers are owned (as point 1 shows).</w:t>
      </w:r>
    </w:p>
    <w:p>
      <w:pPr>
        <w:pStyle w:val="Heading3"/>
        <w:numPr>
          <w:ilvl w:val="0"/>
          <w:numId w:val="18"/>
        </w:numPr>
        <w:rPr>
          <w:color w:val="000000"/>
        </w:rPr>
      </w:pPr>
      <w:r>
        <w:rPr>
          <w:color w:val="000000"/>
        </w:rPr>
        <w:t>More bandwidth at cheaper prices will fix all networking problems</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It is believed that congestion is the sole cause of the Internet's slowdown.  It is further believed that this congestion can be fixed simply by increasing the width of the pipelines carrying content.  The cheaper the bandwidth, the more people will be able to afford it, which will increase demand.  Cheaper bandwidth also means that it will cost less to expand the network.</w:t>
      </w:r>
    </w:p>
    <w:p>
      <w:pPr>
        <w:pStyle w:val="Heading3"/>
        <w:numPr>
          <w:ilvl w:val="0"/>
          <w:numId w:val="18"/>
        </w:numPr>
        <w:rPr>
          <w:color w:val="000000"/>
        </w:rPr>
      </w:pPr>
      <w:bookmarkStart w:id="0" w:name="_Ref469291539"/>
      <w:r>
        <w:rPr>
          <w:color w:val="000000"/>
        </w:rPr>
        <w:t>Oversubscribing the IP network (from both a port and a bandwidth perspective) is the only way for ISPs to make money</w:t>
      </w:r>
      <w:bookmarkEnd w:id="0"/>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rPr>
      </w:pPr>
      <w:r>
        <w:rPr>
          <w:rFonts w:cs="Arial" w:ascii="Arial" w:hAnsi="Arial"/>
          <w:lang w:eastAsia="en-US"/>
        </w:rPr>
        <w:t>Price competition has led to an industry average of approximately 8-10X over-subscription of the ISPs’ IP networks.  The only way for the ISPs to recover their investments is to ensure that there will be as little excess bandwidth as possible, thus the oversubscribed networks.  The market does not recognize the adverse quality effects that this has on the Web-access experience for users.  Price, not quality, is the driving differentiator among consumers.</w:t>
      </w:r>
    </w:p>
    <w:p>
      <w:pPr>
        <w:pStyle w:val="Heading2"/>
        <w:ind w:hanging="0" w:start="0"/>
        <w:rPr>
          <w:i w:val="false"/>
          <w:i w:val="false"/>
          <w:caps/>
        </w:rPr>
      </w:pPr>
      <w:r>
        <w:rPr>
          <w:i w:val="false"/>
          <w:caps/>
        </w:rPr>
        <w:t>ECI Assumptions &amp; Beliefs</w:t>
      </w:r>
    </w:p>
    <w:p>
      <w:pPr>
        <w:pStyle w:val="Normal"/>
        <w:rPr>
          <w:i/>
          <w:i/>
          <w:caps/>
        </w:rPr>
      </w:pPr>
      <w:r>
        <w:rPr>
          <w:i/>
          <w:caps/>
        </w:rPr>
      </w:r>
    </w:p>
    <w:p>
      <w:pPr>
        <w:pStyle w:val="Normal"/>
        <w:rPr>
          <w:rFonts w:ascii="Arial" w:hAnsi="Arial" w:cs="Arial"/>
          <w:lang w:eastAsia="en-US"/>
        </w:rPr>
      </w:pPr>
      <w:r>
        <w:rPr>
          <w:rFonts w:cs="Arial" w:ascii="Arial" w:hAnsi="Arial"/>
          <w:lang w:eastAsia="en-US"/>
        </w:rPr>
        <w:t>ECI believes the industry myths outlined above are exactly that: myths.  By reviewing what the world needs in the future, ECI has determined that a new business model is required from telecommunications companies in order to deliver the products and services that will power the future.  With that future in mind, ECI has developed the following list of core beliefs that serves as a basis for the strategic plan outlined in more detail later.</w:t>
      </w:r>
    </w:p>
    <w:p>
      <w:pPr>
        <w:pStyle w:val="Heading3"/>
        <w:numPr>
          <w:ilvl w:val="0"/>
          <w:numId w:val="12"/>
        </w:numPr>
        <w:rPr/>
      </w:pPr>
      <w:bookmarkStart w:id="1" w:name="_Ref469296503"/>
      <w:r>
        <w:rPr/>
        <w:t>Rich media is the basis of a New Medium, which will be the business entry point for the future of e-commerce.</w:t>
      </w:r>
      <w:bookmarkEnd w:id="1"/>
    </w:p>
    <w:p>
      <w:pPr>
        <w:pStyle w:val="Normal"/>
        <w:ind w:start="288" w:end="0"/>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Rich media is essential in creating a new medium that can differentiate itself from print, radio, television, and today’s Internet.  Rich media communicates more efficiently than today’s Internet experience of static pictures and text, choppy audio and video, and small Java applets.  Visual impact, work efficiency, emotional impact ,and entertainment will draw new consumers and new sources of revenue.  Once rich media enters the market, it will be required by everyone in order to compete in the future of e-commerce.</w:t>
      </w:r>
    </w:p>
    <w:p>
      <w:pPr>
        <w:pStyle w:val="Heading3"/>
        <w:numPr>
          <w:ilvl w:val="0"/>
          <w:numId w:val="12"/>
        </w:numPr>
        <w:rPr/>
      </w:pPr>
      <w:r>
        <w:rPr/>
        <w:t>Pricing models of dedicated private lines or virtual private networks (Frame Relay or ATM) discourage e-commerce growth</w:t>
      </w:r>
    </w:p>
    <w:p>
      <w:pPr>
        <w:pStyle w:val="Normal"/>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 xml:space="preserve">As seen in Myth </w:t>
      </w:r>
      <w:r>
        <w:rPr>
          <w:rFonts w:cs="Arial" w:ascii="Arial" w:hAnsi="Arial"/>
          <w:color w:val="000000"/>
          <w:lang w:eastAsia="en-US"/>
        </w:rPr>
        <w:fldChar w:fldCharType="begin"/>
      </w:r>
      <w:r>
        <w:rPr>
          <w:rFonts w:cs="Arial" w:ascii="Arial" w:hAnsi="Arial"/>
          <w:color w:val="000000"/>
          <w:lang w:eastAsia="en-US"/>
        </w:rPr>
        <w:instrText xml:space="preserve"> REF _Ref469291539 \p \h </w:instrText>
      </w:r>
      <w:r>
        <w:rPr>
          <w:rFonts w:cs="Arial" w:ascii="Arial" w:hAnsi="Arial"/>
          <w:color w:val="000000"/>
          <w:lang w:eastAsia="en-US"/>
        </w:rPr>
        <w:fldChar w:fldCharType="separate"/>
      </w:r>
      <w:r>
        <w:rPr>
          <w:rFonts w:cs="Arial" w:ascii="Arial" w:hAnsi="Arial"/>
          <w:color w:val="000000"/>
          <w:lang w:eastAsia="en-US"/>
        </w:rPr>
        <w:t>above</w:t>
      </w:r>
      <w:r>
        <w:rPr>
          <w:rFonts w:cs="Arial" w:ascii="Arial" w:hAnsi="Arial"/>
          <w:color w:val="000000"/>
          <w:lang w:eastAsia="en-US"/>
        </w:rPr>
        <w:fldChar w:fldCharType="end"/>
      </w:r>
      <w:r>
        <w:rPr>
          <w:rFonts w:cs="Arial" w:ascii="Arial" w:hAnsi="Arial"/>
          <w:color w:val="000000"/>
          <w:lang w:eastAsia="en-US"/>
        </w:rPr>
        <w:t xml:space="preserve">, the high prices of dedicated lines promote poor QoS on the Internet by forcing ISPs to oversubscribe their networks to recuperate costs.  The Internet is a </w:t>
      </w:r>
      <w:r>
        <w:rPr>
          <w:rFonts w:cs="Arial" w:ascii="Arial" w:hAnsi="Arial"/>
          <w:b/>
          <w:color w:val="000000"/>
          <w:lang w:eastAsia="en-US"/>
        </w:rPr>
        <w:t>fundamentally flawed model</w:t>
      </w:r>
      <w:r>
        <w:rPr>
          <w:rFonts w:cs="Arial" w:ascii="Arial" w:hAnsi="Arial"/>
          <w:color w:val="000000"/>
          <w:lang w:eastAsia="en-US"/>
        </w:rPr>
        <w:t xml:space="preserve">, both from a business model, and as a technological model.  Therefore, in order to obtain the high QoS (fast response time) required for rich media, a business is required to build or buy its own private network.  However, the same high prices that cause congestion discourage businesses from investing in a private network – the network is too expensive, and has insufficient reach to justify the expense.  Companies, therefore, experience a major roadblock towards differentiation via rich media. </w:t>
      </w:r>
    </w:p>
    <w:p>
      <w:pPr>
        <w:pStyle w:val="Heading3"/>
        <w:numPr>
          <w:ilvl w:val="0"/>
          <w:numId w:val="12"/>
        </w:numPr>
        <w:ind w:hanging="0" w:start="0" w:end="0"/>
        <w:rPr>
          <w:color w:val="000000"/>
        </w:rPr>
      </w:pPr>
      <w:r>
        <w:rPr/>
        <w:t>Bandwidth demand will exponentially increase and must be managed efficiently</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 xml:space="preserve">Increasing bandwidth to meet demand at current usage efficiencies is not a scalable solution.  As more consumers are broadband connected, the backbone will need exponential upgrades to keep up.  One end-user will create network loads equivalent to 1200 simultaneous phone calls (100 Mbps); this user will also demand more than bursts of data, as today, but will demand continuous high-bandwidth flows for more hours per day.  Bandwidth will ultimately become a commodity, but the requirements will be so high, even though the price per bit-per-second will drop exceedingly low, that the volume will more than compensate.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Additionally, increasing overall available bandwidth will not work on its own; bandwidth is necessary for a rich media experience, but alone is not sufficient.  The ISPs will continue to oversubscribe the networks, which will lead to congestion no matter how much bandwidth is ultimately available.  Even if the ISPs change their business model, bandwidth is not the only bottleneck.  Routing latency is also a major problem towards delivering a fast response time at the screen.</w:t>
      </w:r>
    </w:p>
    <w:p>
      <w:pPr>
        <w:pStyle w:val="Heading3"/>
        <w:numPr>
          <w:ilvl w:val="0"/>
          <w:numId w:val="12"/>
        </w:numPr>
        <w:rPr>
          <w:color w:val="000000"/>
        </w:rPr>
      </w:pPr>
      <w:r>
        <w:rPr/>
        <w:t>Mission-critical applications for geographically dispersed entities require local replicas of data</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This implies that distributed server architectures are needed to fulfill the requirements of storage and low latency.</w:t>
      </w:r>
    </w:p>
    <w:p>
      <w:pPr>
        <w:pStyle w:val="Heading3"/>
        <w:numPr>
          <w:ilvl w:val="0"/>
          <w:numId w:val="12"/>
        </w:numPr>
        <w:rPr>
          <w:color w:val="000000"/>
        </w:rPr>
      </w:pPr>
      <w:r>
        <w:rPr/>
        <w:t>Off-net connectivity (see glossary) for networking is inevitable because all users will belong to multiple communities of interests</w:t>
      </w:r>
    </w:p>
    <w:p>
      <w:pPr>
        <w:pStyle w:val="Normal"/>
        <w:ind w:start="288" w:end="0"/>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A single-vendor, global network that reaches all users is infeasible (case-in-point: even monopolist pre-divestiture AT&amp;T was not the only dial tone and long-distance network in North America).  Therefore, users will require information from networks other than their own (off-net) and content providers will need to provide data to users not on their service provider’s network.  As users access off-net data, each ISP’s architecture is designed to remove the user from its network and onto the next as quickly as possible.  A user may pass through several networks in this manner before reaching his data.  This is problematic in that the connections between ISP networks (MAEs and NAPs) are points of congestion.  Accessing off-net data (unavoidable) means flowing through congestion points (inherently).</w:t>
      </w:r>
    </w:p>
    <w:p>
      <w:pPr>
        <w:pStyle w:val="Heading2"/>
        <w:ind w:hanging="0" w:start="0"/>
        <w:rPr>
          <w:i w:val="false"/>
          <w:i w:val="false"/>
          <w:caps/>
        </w:rPr>
      </w:pPr>
      <w:r>
        <w:rPr>
          <w:i w:val="false"/>
          <w:caps/>
        </w:rPr>
        <w:t>Implications</w:t>
      </w:r>
    </w:p>
    <w:p>
      <w:pPr>
        <w:pStyle w:val="Normal"/>
        <w:rPr>
          <w:rFonts w:ascii="Arial" w:hAnsi="Arial" w:cs="Arial"/>
          <w:i/>
          <w:i/>
          <w:caps/>
        </w:rPr>
      </w:pPr>
      <w:r>
        <w:rPr>
          <w:rFonts w:cs="Arial" w:ascii="Arial" w:hAnsi="Arial"/>
          <w:i/>
          <w:caps/>
        </w:rPr>
      </w:r>
    </w:p>
    <w:p>
      <w:pPr>
        <w:pStyle w:val="Normal"/>
        <w:rPr>
          <w:rFonts w:ascii="Arial" w:hAnsi="Arial" w:cs="Arial"/>
        </w:rPr>
      </w:pPr>
      <w:r>
        <w:rPr>
          <w:rFonts w:cs="Arial" w:ascii="Arial" w:hAnsi="Arial"/>
        </w:rPr>
        <w:t>If ECI’s assumptions and beliefs about the industry are true, the logical results of them lead to short-term and long-term opportunities for any company willing to pursue them.</w:t>
      </w:r>
    </w:p>
    <w:p>
      <w:pPr>
        <w:pStyle w:val="Heading3"/>
        <w:ind w:hanging="0" w:start="0"/>
        <w:rPr>
          <w:u w:val="single"/>
        </w:rPr>
      </w:pPr>
      <w:r>
        <w:rPr>
          <w:u w:val="single"/>
        </w:rPr>
        <w:t>Short-term Opportunities</w:t>
      </w:r>
    </w:p>
    <w:p>
      <w:pPr>
        <w:pStyle w:val="Normal"/>
        <w:rPr>
          <w:u w:val="single"/>
        </w:rPr>
      </w:pPr>
      <w:r>
        <w:rPr>
          <w:u w:val="single"/>
        </w:rPr>
      </w:r>
    </w:p>
    <w:p>
      <w:pPr>
        <w:pStyle w:val="Normal"/>
        <w:numPr>
          <w:ilvl w:val="0"/>
          <w:numId w:val="5"/>
        </w:numPr>
        <w:rPr>
          <w:rFonts w:ascii="Arial" w:hAnsi="Arial" w:cs="Arial"/>
          <w:lang w:eastAsia="en-US"/>
        </w:rPr>
      </w:pPr>
      <w:r>
        <w:rPr>
          <w:rFonts w:cs="Arial" w:ascii="Arial" w:hAnsi="Arial"/>
          <w:lang w:eastAsia="en-US"/>
        </w:rPr>
        <w:t xml:space="preserve">Rich media applications delivered via today’s Internet do not create a differentiated experience.  Rich media application development is discouraged by a lack of an interested customer base; bandwidth and QoS are lacking. </w:t>
      </w:r>
    </w:p>
    <w:p>
      <w:pPr>
        <w:pStyle w:val="Normal"/>
        <w:rPr>
          <w:rFonts w:ascii="Arial" w:hAnsi="Arial" w:cs="Arial"/>
          <w:lang w:eastAsia="en-US"/>
        </w:rPr>
      </w:pPr>
      <w:r>
        <w:rPr>
          <w:rFonts w:cs="Arial" w:ascii="Arial" w:hAnsi="Arial"/>
          <w:lang w:eastAsia="en-US"/>
        </w:rPr>
      </w:r>
    </w:p>
    <w:p>
      <w:pPr>
        <w:pStyle w:val="Normal"/>
        <w:ind w:start="360" w:end="0"/>
        <w:rPr>
          <w:rFonts w:ascii="Arial" w:hAnsi="Arial" w:cs="Arial"/>
          <w:i/>
          <w:i/>
          <w:color w:val="000000"/>
          <w:lang w:eastAsia="en-US"/>
        </w:rPr>
      </w:pPr>
      <w:r>
        <w:rPr>
          <w:rFonts w:cs="Arial" w:ascii="Arial" w:hAnsi="Arial"/>
          <w:i/>
          <w:lang w:eastAsia="en-US"/>
        </w:rPr>
        <w:t>Inexpensive Bandwidth &amp; high-QoS providers (i.e. broadband infrastructure and application providers) are needed to enable these killer rich media applications to be developed and deployed.</w:t>
      </w:r>
    </w:p>
    <w:p>
      <w:pPr>
        <w:pStyle w:val="Normal"/>
        <w:ind w:start="-1440" w:end="0"/>
        <w:rPr>
          <w:rFonts w:ascii="Arial" w:hAnsi="Arial" w:cs="Arial"/>
          <w:i/>
          <w:i/>
          <w:color w:val="000000"/>
          <w:lang w:eastAsia="en-US"/>
        </w:rPr>
      </w:pPr>
      <w:r>
        <w:rPr>
          <w:rFonts w:cs="Arial" w:ascii="Arial" w:hAnsi="Arial"/>
          <w:i/>
          <w:color w:val="000000"/>
          <w:lang w:eastAsia="en-US"/>
        </w:rPr>
      </w:r>
    </w:p>
    <w:p>
      <w:pPr>
        <w:pStyle w:val="Normal"/>
        <w:numPr>
          <w:ilvl w:val="0"/>
          <w:numId w:val="5"/>
        </w:numPr>
        <w:rPr>
          <w:rFonts w:ascii="Arial" w:hAnsi="Arial" w:cs="Arial"/>
          <w:color w:val="000000"/>
          <w:lang w:eastAsia="en-US"/>
        </w:rPr>
      </w:pPr>
      <w:r>
        <w:rPr>
          <w:rFonts w:cs="Arial" w:ascii="Arial" w:hAnsi="Arial"/>
          <w:color w:val="000000"/>
          <w:lang w:eastAsia="en-US"/>
        </w:rPr>
        <w:t>Incremental bandwidth expansions on large networks provide insufficient overall supply for escalating bandwidth demand while incremental bandwidth expansions on small networks provide localized overabundance of bandwidth supply.  For instance, if AT&amp;T lays fiber along a segment, it does little to alleviate AT&amp;T’s overall capacity issues.  On the other hand, scale economies dictate that AT&amp;T laid an overabundance of fiber relative to its local demand.</w:t>
      </w:r>
    </w:p>
    <w:p>
      <w:pPr>
        <w:pStyle w:val="Normal"/>
        <w:ind w:start="360" w:end="0"/>
        <w:rPr>
          <w:rFonts w:ascii="Arial" w:hAnsi="Arial" w:cs="Arial"/>
          <w:color w:val="000000"/>
          <w:lang w:eastAsia="en-US"/>
        </w:rPr>
      </w:pPr>
      <w:r>
        <w:rPr>
          <w:rFonts w:cs="Arial" w:ascii="Arial" w:hAnsi="Arial"/>
          <w:color w:val="000000"/>
          <w:lang w:eastAsia="en-US"/>
        </w:rPr>
      </w:r>
    </w:p>
    <w:p>
      <w:pPr>
        <w:pStyle w:val="Normal"/>
        <w:ind w:start="360" w:end="0"/>
        <w:rPr>
          <w:rFonts w:ascii="Arial" w:hAnsi="Arial" w:cs="Arial"/>
          <w:i/>
          <w:i/>
          <w:color w:val="000000"/>
          <w:lang w:eastAsia="en-US"/>
        </w:rPr>
      </w:pPr>
      <w:r>
        <w:rPr>
          <w:rFonts w:cs="Arial" w:ascii="Arial" w:hAnsi="Arial"/>
          <w:i/>
          <w:lang w:eastAsia="en-US"/>
        </w:rPr>
        <w:t>A bandwidth trading opportunity arises from this imbalance in supply and demand.  An infrastructure that permits these trading deals also permits a financial intermediation opportunity, making it possible to economically extend out-of-the-money bandwidth contracts.</w:t>
      </w:r>
    </w:p>
    <w:p>
      <w:pPr>
        <w:pStyle w:val="Normal"/>
        <w:ind w:start="-1440" w:end="0"/>
        <w:rPr>
          <w:rFonts w:ascii="Arial" w:hAnsi="Arial" w:cs="Arial"/>
          <w:i/>
          <w:i/>
          <w:color w:val="000000"/>
          <w:lang w:eastAsia="en-US"/>
        </w:rPr>
      </w:pPr>
      <w:r>
        <w:rPr>
          <w:rFonts w:cs="Arial" w:ascii="Arial" w:hAnsi="Arial"/>
          <w:i/>
          <w:color w:val="000000"/>
          <w:lang w:eastAsia="en-US"/>
        </w:rPr>
      </w:r>
    </w:p>
    <w:p>
      <w:pPr>
        <w:pStyle w:val="Normal"/>
        <w:numPr>
          <w:ilvl w:val="0"/>
          <w:numId w:val="5"/>
        </w:numPr>
        <w:rPr>
          <w:rFonts w:ascii="Arial" w:hAnsi="Arial" w:cs="Arial"/>
          <w:color w:val="000000"/>
          <w:lang w:eastAsia="en-US"/>
        </w:rPr>
      </w:pPr>
      <w:r>
        <w:rPr>
          <w:rFonts w:cs="Arial" w:ascii="Arial" w:hAnsi="Arial"/>
          <w:lang w:eastAsia="en-US"/>
        </w:rPr>
        <w:t xml:space="preserve">Metcalfe’s Law (the utility of a network increases with the number of users squared) dictates that reach is critical.  This, coupled with the concept of off-net networking implies that </w:t>
      </w:r>
    </w:p>
    <w:p>
      <w:pPr>
        <w:pStyle w:val="Normal"/>
        <w:rPr>
          <w:rFonts w:ascii="Arial" w:hAnsi="Arial" w:cs="Arial"/>
          <w:color w:val="000000"/>
          <w:lang w:eastAsia="en-US"/>
        </w:rPr>
      </w:pPr>
      <w:r>
        <w:rPr>
          <w:rFonts w:cs="Arial" w:ascii="Arial" w:hAnsi="Arial"/>
          <w:color w:val="000000"/>
          <w:lang w:eastAsia="en-US"/>
        </w:rPr>
      </w:r>
    </w:p>
    <w:p>
      <w:pPr>
        <w:pStyle w:val="Normal"/>
        <w:ind w:start="360" w:end="0"/>
        <w:rPr/>
      </w:pPr>
      <w:r>
        <w:rPr>
          <w:rFonts w:cs="Arial" w:ascii="Arial" w:hAnsi="Arial"/>
          <w:i/>
          <w:lang w:eastAsia="en-US"/>
        </w:rPr>
        <w:t>c</w:t>
      </w:r>
      <w:r>
        <w:rPr>
          <w:rFonts w:cs="Arial" w:ascii="Arial" w:hAnsi="Arial"/>
          <w:i/>
          <w:color w:val="000000"/>
          <w:lang w:eastAsia="en-US"/>
        </w:rPr>
        <w:t xml:space="preserve">onnections to </w:t>
      </w:r>
      <w:r>
        <w:rPr>
          <w:rFonts w:cs="Arial" w:ascii="Arial" w:hAnsi="Arial"/>
          <w:i/>
          <w:lang w:eastAsia="en-US"/>
        </w:rPr>
        <w:t>Tier</w:t>
      </w:r>
      <w:r>
        <w:rPr>
          <w:rFonts w:cs="Arial" w:ascii="Arial" w:hAnsi="Arial"/>
          <w:i/>
          <w:color w:val="000000"/>
          <w:lang w:eastAsia="en-US"/>
        </w:rPr>
        <w:t>-1 ISPs are critical for reach since they connect all ISPs.</w:t>
      </w:r>
    </w:p>
    <w:p>
      <w:pPr>
        <w:pStyle w:val="Heading3"/>
        <w:ind w:hanging="0" w:start="0"/>
        <w:rPr>
          <w:u w:val="single"/>
        </w:rPr>
      </w:pPr>
      <w:r>
        <w:rPr>
          <w:u w:val="single"/>
        </w:rPr>
        <w:t>Long-term Opportunities</w:t>
      </w:r>
    </w:p>
    <w:p>
      <w:pPr>
        <w:pStyle w:val="Normal"/>
        <w:ind w:start="360" w:end="0"/>
        <w:rPr>
          <w:rFonts w:ascii="Arial" w:hAnsi="Arial" w:cs="Arial"/>
          <w:u w:val="single"/>
          <w:lang w:eastAsia="en-US"/>
        </w:rPr>
      </w:pPr>
      <w:r>
        <w:rPr>
          <w:rFonts w:cs="Arial" w:ascii="Arial" w:hAnsi="Arial"/>
          <w:u w:val="single"/>
          <w:lang w:eastAsia="en-US"/>
        </w:rPr>
      </w:r>
    </w:p>
    <w:p>
      <w:pPr>
        <w:pStyle w:val="Normal"/>
        <w:numPr>
          <w:ilvl w:val="0"/>
          <w:numId w:val="60"/>
        </w:numPr>
        <w:rPr>
          <w:rFonts w:ascii="Arial" w:hAnsi="Arial" w:cs="Arial"/>
        </w:rPr>
      </w:pPr>
      <w:r>
        <w:rPr>
          <w:rFonts w:cs="Arial" w:ascii="Arial" w:hAnsi="Arial"/>
          <w:lang w:eastAsia="en-US"/>
        </w:rPr>
        <w:t xml:space="preserve">Bandwidth trading will hasten bandwidth commoditization by facilitating supply distribution across the network: backbone and edge.  </w:t>
      </w:r>
    </w:p>
    <w:p>
      <w:pPr>
        <w:pStyle w:val="Normal"/>
        <w:ind w:start="360" w:end="0"/>
        <w:rPr>
          <w:rFonts w:ascii="Arial" w:hAnsi="Arial" w:cs="Arial"/>
          <w:color w:val="000000"/>
          <w:lang w:eastAsia="en-US"/>
        </w:rPr>
      </w:pPr>
      <w:r>
        <w:rPr>
          <w:rFonts w:cs="Arial" w:ascii="Arial" w:hAnsi="Arial"/>
          <w:color w:val="000000"/>
          <w:lang w:eastAsia="en-US"/>
        </w:rPr>
      </w:r>
    </w:p>
    <w:p>
      <w:pPr>
        <w:pStyle w:val="Normal"/>
        <w:ind w:start="360" w:end="0"/>
        <w:rPr>
          <w:rFonts w:ascii="Arial" w:hAnsi="Arial" w:cs="Arial"/>
          <w:i/>
          <w:i/>
        </w:rPr>
      </w:pPr>
      <w:r>
        <w:rPr>
          <w:rFonts w:cs="Arial" w:ascii="Arial" w:hAnsi="Arial"/>
          <w:i/>
          <w:color w:val="000000"/>
          <w:lang w:eastAsia="en-US"/>
        </w:rPr>
        <w:t>Early moneymaking private trading markets will evolve into a commodities market in bandwidth trading.</w:t>
      </w:r>
    </w:p>
    <w:p>
      <w:pPr>
        <w:pStyle w:val="Normal"/>
        <w:ind w:start="360" w:end="0"/>
        <w:rPr>
          <w:rFonts w:ascii="Arial" w:hAnsi="Arial" w:cs="Arial"/>
          <w:i/>
          <w:i/>
        </w:rPr>
      </w:pPr>
      <w:r>
        <w:rPr>
          <w:rFonts w:cs="Arial" w:ascii="Arial" w:hAnsi="Arial"/>
          <w:i/>
        </w:rPr>
      </w:r>
    </w:p>
    <w:p>
      <w:pPr>
        <w:pStyle w:val="Normal"/>
        <w:numPr>
          <w:ilvl w:val="0"/>
          <w:numId w:val="60"/>
        </w:numPr>
        <w:rPr>
          <w:rFonts w:ascii="Arial" w:hAnsi="Arial" w:cs="Arial"/>
        </w:rPr>
      </w:pPr>
      <w:r>
        <w:rPr>
          <w:rFonts w:cs="Arial" w:ascii="Arial" w:hAnsi="Arial"/>
        </w:rPr>
        <w:t>The three keys to a sustainable advantage of network-based revenues are Accessibility, Usability, and Standardization.</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t xml:space="preserve">As Accessibility (reach) is provided for in the short-term, usability is given a boost by high bandwidth.  </w:t>
      </w:r>
    </w:p>
    <w:p>
      <w:pPr>
        <w:pStyle w:val="Normal"/>
        <w:ind w:start="360" w:end="0"/>
        <w:rPr>
          <w:rFonts w:ascii="Arial" w:hAnsi="Arial" w:cs="Arial"/>
        </w:rPr>
      </w:pPr>
      <w:r>
        <w:rPr>
          <w:rFonts w:cs="Arial" w:ascii="Arial" w:hAnsi="Arial"/>
        </w:rPr>
      </w:r>
    </w:p>
    <w:p>
      <w:pPr>
        <w:pStyle w:val="Normal"/>
        <w:ind w:start="360" w:end="0"/>
        <w:rPr>
          <w:rFonts w:ascii="Arial" w:hAnsi="Arial" w:cs="Arial"/>
          <w:i/>
          <w:i/>
        </w:rPr>
      </w:pPr>
      <w:r>
        <w:rPr>
          <w:rFonts w:cs="Arial" w:ascii="Arial" w:hAnsi="Arial"/>
          <w:i/>
        </w:rPr>
        <w:t>In order to make the bandwidth even more Usable, applications will need to be written and deployed to utilize the network’s bandwidth.</w:t>
      </w:r>
    </w:p>
    <w:p>
      <w:pPr>
        <w:pStyle w:val="Normal"/>
        <w:ind w:start="360" w:end="0"/>
        <w:rPr>
          <w:rFonts w:ascii="Arial" w:hAnsi="Arial" w:cs="Arial"/>
          <w:i/>
          <w:i/>
        </w:rPr>
      </w:pPr>
      <w:r>
        <w:rPr>
          <w:rFonts w:cs="Arial" w:ascii="Arial" w:hAnsi="Arial"/>
          <w:i/>
        </w:rPr>
      </w:r>
    </w:p>
    <w:p>
      <w:pPr>
        <w:pStyle w:val="Normal"/>
        <w:numPr>
          <w:ilvl w:val="0"/>
          <w:numId w:val="60"/>
        </w:numPr>
        <w:rPr>
          <w:rFonts w:ascii="Arial" w:hAnsi="Arial" w:cs="Arial"/>
        </w:rPr>
      </w:pPr>
      <w:r>
        <w:rPr>
          <w:rFonts w:cs="Arial" w:ascii="Arial" w:hAnsi="Arial"/>
        </w:rPr>
        <w:t xml:space="preserve">Accessibility and Usability give a network an advantage.  </w:t>
      </w:r>
    </w:p>
    <w:p>
      <w:pPr>
        <w:pStyle w:val="Normal"/>
        <w:ind w:start="360" w:end="0"/>
        <w:rPr>
          <w:rFonts w:ascii="Arial" w:hAnsi="Arial" w:cs="Arial"/>
        </w:rPr>
      </w:pPr>
      <w:r>
        <w:rPr>
          <w:rFonts w:cs="Arial" w:ascii="Arial" w:hAnsi="Arial"/>
        </w:rPr>
      </w:r>
    </w:p>
    <w:p>
      <w:pPr>
        <w:pStyle w:val="Normal"/>
        <w:tabs>
          <w:tab w:val="clear" w:pos="720"/>
          <w:tab w:val="left" w:pos="360" w:leader="none"/>
        </w:tabs>
        <w:ind w:start="360" w:end="0"/>
        <w:rPr>
          <w:rFonts w:ascii="Arial" w:hAnsi="Arial" w:cs="Arial"/>
          <w:i/>
          <w:i/>
        </w:rPr>
      </w:pPr>
      <w:r>
        <w:rPr>
          <w:rFonts w:cs="Arial" w:ascii="Arial" w:hAnsi="Arial"/>
          <w:i/>
        </w:rPr>
        <w:t>In order to make this advantage sustainable, the network’s usability will need to be based on and become the industry Standard: the platform upon which all the applications are written.</w:t>
      </w:r>
      <w:r>
        <w:br w:type="page"/>
      </w:r>
    </w:p>
    <w:p>
      <w:pPr>
        <w:pStyle w:val="Heading1"/>
        <w:numPr>
          <w:ilvl w:val="0"/>
          <w:numId w:val="24"/>
        </w:numPr>
        <w:tabs>
          <w:tab w:val="clear" w:pos="720"/>
          <w:tab w:val="left" w:pos="360" w:leader="none"/>
        </w:tabs>
        <w:rPr/>
      </w:pPr>
      <w:r>
        <w:rPr/>
        <w:t>ECI's Strategy &amp; Business Plan</w:t>
      </w:r>
    </w:p>
    <w:p>
      <w:pPr>
        <w:pStyle w:val="Normal"/>
        <w:rPr/>
      </w:pPr>
      <w:r>
        <w:rPr/>
      </w:r>
    </w:p>
    <w:p>
      <w:pPr>
        <w:pStyle w:val="Normal"/>
        <w:rPr>
          <w:rFonts w:ascii="Arial" w:hAnsi="Arial" w:cs="Arial"/>
        </w:rPr>
      </w:pPr>
      <w:r>
        <w:rPr>
          <w:rFonts w:cs="Arial" w:ascii="Arial" w:hAnsi="Arial"/>
        </w:rPr>
        <w:t xml:space="preserve">In the first section of this paper, we have described a largely theoretical world: visions of the future, industry analyses, observations, and assumptions and beliefs on what opportunities are available in the rapidly evolving world of telecommunications.  Those theories form the basis of ECI’s strategic plan.  Section II will describe this plan: the way ECI intends to take advantage of all these opportunities today and in the future.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Saying that Section I was “merely theoretical” does not reduce its importance in any way.  Since the theory, analysis, and assumptions stated above form the basis of the plan below, it is crucial to the understanding and acceptance of the strategic plan that one understand Section I before moving on to Section II.</w:t>
      </w:r>
    </w:p>
    <w:p>
      <w:pPr>
        <w:pStyle w:val="Normal"/>
        <w:rPr/>
      </w:pPr>
      <w:r>
        <w:rPr/>
      </w:r>
    </w:p>
    <w:p>
      <w:pPr>
        <w:pStyle w:val="Heading1"/>
        <w:pBdr>
          <w:top w:val="single" w:sz="4" w:space="1" w:color="000000"/>
          <w:left w:val="single" w:sz="4" w:space="4" w:color="000000"/>
          <w:bottom w:val="single" w:sz="4" w:space="1" w:color="000000"/>
          <w:right w:val="single" w:sz="4" w:space="4" w:color="000000"/>
        </w:pBdr>
        <w:shd w:fill="000000" w:val="clear"/>
        <w:ind w:hanging="0" w:start="0"/>
        <w:rPr>
          <w:color w:val="FFFFFF"/>
        </w:rPr>
      </w:pPr>
      <w:r>
        <w:rPr>
          <w:color w:val="FFFFFF"/>
        </w:rPr>
        <w:t>Products &amp; Services</w:t>
      </w:r>
    </w:p>
    <w:p>
      <w:pPr>
        <w:pStyle w:val="Normal"/>
        <w:rPr>
          <w:rFonts w:ascii="Arial" w:hAnsi="Arial" w:cs="Arial"/>
          <w:color w:val="FFFFFF"/>
        </w:rPr>
      </w:pPr>
      <w:r>
        <w:rPr>
          <w:rFonts w:cs="Arial" w:ascii="Arial" w:hAnsi="Arial"/>
          <w:color w:val="FFFFFF"/>
        </w:rPr>
      </w:r>
    </w:p>
    <w:p>
      <w:pPr>
        <w:pStyle w:val="Normal"/>
        <w:rPr>
          <w:rFonts w:ascii="Arial" w:hAnsi="Arial" w:cs="Arial"/>
        </w:rPr>
      </w:pPr>
      <w:r>
        <w:rPr>
          <w:rFonts w:cs="Arial" w:ascii="Arial" w:hAnsi="Arial"/>
        </w:rPr>
        <w:t>ECI transcends traditional network technology companies by bridging the gap between physical offerings and application (software) offerings.  The three sections below (roughly in chronological order of development) represent ECI’s attempt to gain Accessibility through Physical technologies, Usability via Applications, and Standardization by combining these offerings in a unique way, with the Platform bridging the gap between the hardware and software offerings.</w:t>
      </w:r>
    </w:p>
    <w:p>
      <w:pPr>
        <w:pStyle w:val="Heading2"/>
        <w:ind w:hanging="0" w:start="0"/>
        <w:rPr>
          <w:i w:val="false"/>
          <w:i w:val="false"/>
          <w:caps/>
        </w:rPr>
      </w:pPr>
      <w:r>
        <w:rPr>
          <w:i w:val="false"/>
          <w:caps/>
        </w:rPr>
        <w:t>Bandwidth Products</w:t>
      </w:r>
    </w:p>
    <w:p>
      <w:pPr>
        <w:pStyle w:val="Normal"/>
        <w:rPr>
          <w:rFonts w:ascii="Arial" w:hAnsi="Arial" w:cs="Arial"/>
          <w:i/>
          <w:i/>
          <w:caps/>
        </w:rPr>
      </w:pPr>
      <w:r>
        <w:rPr>
          <w:rFonts w:cs="Arial" w:ascii="Arial" w:hAnsi="Arial"/>
          <w:i/>
          <w:caps/>
        </w:rPr>
      </w:r>
    </w:p>
    <w:p>
      <w:pPr>
        <w:pStyle w:val="Normal"/>
        <w:rPr/>
      </w:pPr>
      <w:r>
        <w:rPr>
          <w:rFonts w:cs="Arial" w:ascii="Arial" w:hAnsi="Arial"/>
        </w:rPr>
        <w:t xml:space="preserve">Bandwidth products represent revenue streams that stem directly from the </w:t>
      </w:r>
      <w:r>
        <w:rPr>
          <w:rFonts w:cs="Arial" w:ascii="Arial" w:hAnsi="Arial"/>
          <w:b/>
        </w:rPr>
        <w:t>physical infrastructures</w:t>
      </w:r>
      <w:r>
        <w:rPr>
          <w:rFonts w:cs="Arial" w:ascii="Arial" w:hAnsi="Arial"/>
        </w:rPr>
        <w:t xml:space="preserve"> that Enron and others build and maintain.  This network hardware allows Enron to capitalize on its core assets (i.e. rights-of-way along pipelines) and core competencies (i.e. the ability to trade commodities).  Enron’s own physical infrastructure and its ability to interact efficiently with others’ infrastructures allow Enron to immediately take advantage of the short- and long-term opportunities described above.</w:t>
      </w:r>
    </w:p>
    <w:p>
      <w:pPr>
        <w:pStyle w:val="Heading3"/>
        <w:ind w:hanging="0" w:start="0"/>
        <w:rPr>
          <w:b/>
          <w:i w:val="false"/>
          <w:i w:val="false"/>
        </w:rPr>
      </w:pPr>
      <w:r>
        <w:rPr>
          <w:b/>
          <w:i w:val="false"/>
        </w:rPr>
        <w:t>Fiber Sales</w:t>
      </w:r>
    </w:p>
    <w:p>
      <w:pPr>
        <w:pStyle w:val="Normal"/>
        <w:rPr>
          <w:rFonts w:ascii="Arial" w:hAnsi="Arial" w:cs="Arial"/>
          <w:b/>
          <w:i/>
          <w:i/>
        </w:rPr>
      </w:pPr>
      <w:r>
        <w:rPr>
          <w:rFonts w:cs="Arial" w:ascii="Arial" w:hAnsi="Arial"/>
          <w:b/>
          <w:i/>
        </w:rPr>
      </w:r>
    </w:p>
    <w:p>
      <w:pPr>
        <w:pStyle w:val="Normal"/>
        <w:rPr>
          <w:rFonts w:ascii="Arial" w:hAnsi="Arial" w:cs="Arial"/>
        </w:rPr>
      </w:pPr>
      <w:r>
        <w:rPr>
          <w:rFonts w:cs="Arial" w:ascii="Arial" w:hAnsi="Arial"/>
        </w:rPr>
        <w:t>Sale of fiber, already providing revenue for ECI, is a way for ECI to recuperate network capital costs and fund further ventures.</w:t>
      </w:r>
    </w:p>
    <w:p>
      <w:pPr>
        <w:pStyle w:val="Heading4"/>
        <w:ind w:firstLine="720" w:start="0" w:end="0"/>
        <w:rPr>
          <w:b w:val="false"/>
          <w:i/>
          <w:i/>
          <w:u w:val="single"/>
        </w:rPr>
      </w:pPr>
      <w:r>
        <w:rPr>
          <w:b w:val="false"/>
          <w:i/>
          <w:u w:val="single"/>
        </w:rPr>
        <w:t>Dark Fiber</w:t>
      </w:r>
    </w:p>
    <w:p>
      <w:pPr>
        <w:pStyle w:val="Normal"/>
        <w:rPr>
          <w:b/>
          <w:i/>
          <w:i/>
          <w:u w:val="single"/>
        </w:rPr>
      </w:pPr>
      <w:r>
        <w:rPr>
          <w:b/>
          <w:i/>
          <w:u w:val="single"/>
        </w:rPr>
      </w:r>
    </w:p>
    <w:p>
      <w:pPr>
        <w:pStyle w:val="Normal"/>
        <w:ind w:start="720" w:end="0"/>
        <w:rPr>
          <w:rFonts w:ascii="Arial" w:hAnsi="Arial" w:cs="Arial"/>
        </w:rPr>
      </w:pPr>
      <w:r>
        <w:rPr>
          <w:rFonts w:cs="Arial" w:ascii="Arial" w:hAnsi="Arial"/>
        </w:rPr>
        <w:t>Dark fibers are fiber-optic strands that have been earmarked for sale, not for use, by the installer.  Of the 144 strands that Enron installed and continues to install along its rights-of-way, 132 have been earmarked for sale or trade.</w:t>
      </w:r>
    </w:p>
    <w:p>
      <w:pPr>
        <w:pStyle w:val="Heading4"/>
        <w:ind w:firstLine="720" w:start="0" w:end="0"/>
        <w:rPr>
          <w:b w:val="false"/>
          <w:i/>
          <w:i/>
          <w:u w:val="single"/>
        </w:rPr>
      </w:pPr>
      <w:r>
        <w:rPr>
          <w:b w:val="false"/>
          <w:i/>
          <w:u w:val="single"/>
        </w:rPr>
        <w:t>Advanced Fiber Transport Solutions (AFTS)</w:t>
      </w:r>
    </w:p>
    <w:p>
      <w:pPr>
        <w:pStyle w:val="Normal"/>
        <w:rPr>
          <w:rFonts w:ascii="Arial" w:hAnsi="Arial" w:cs="Arial"/>
          <w:b/>
          <w:i/>
          <w:i/>
          <w:u w:val="single"/>
        </w:rPr>
      </w:pPr>
      <w:r>
        <w:rPr>
          <w:rFonts w:cs="Arial" w:ascii="Arial" w:hAnsi="Arial"/>
          <w:b/>
          <w:i/>
          <w:u w:val="single"/>
        </w:rPr>
      </w:r>
    </w:p>
    <w:p>
      <w:pPr>
        <w:pStyle w:val="Normal"/>
        <w:ind w:start="720" w:end="0"/>
        <w:rPr>
          <w:rFonts w:ascii="Arial" w:hAnsi="Arial" w:cs="Arial"/>
        </w:rPr>
      </w:pPr>
      <w:r>
        <w:rPr>
          <w:rFonts w:cs="Arial" w:ascii="Arial" w:hAnsi="Arial"/>
        </w:rPr>
        <w:t>Each fiber can carry multiple “channels” or wavelengths (see DWDM in the glossary).  Individual channels on a strand that ECI does not wish to use can be sold (as an analogy to selling a single strand in a bundle of fibers).</w:t>
      </w:r>
    </w:p>
    <w:p>
      <w:pPr>
        <w:pStyle w:val="Heading3"/>
        <w:ind w:hanging="0" w:start="0"/>
        <w:rPr>
          <w:b/>
          <w:i w:val="false"/>
          <w:i w:val="false"/>
        </w:rPr>
      </w:pPr>
      <w:r>
        <w:rPr>
          <w:b/>
          <w:i w:val="false"/>
        </w:rPr>
        <w:t>Physical Intermediation</w:t>
      </w:r>
    </w:p>
    <w:p>
      <w:pPr>
        <w:pStyle w:val="Header"/>
        <w:tabs>
          <w:tab w:val="clear" w:pos="4320"/>
          <w:tab w:val="clear" w:pos="8640"/>
        </w:tabs>
        <w:rPr>
          <w:rFonts w:ascii="Arial" w:hAnsi="Arial" w:cs="Arial"/>
          <w:b/>
          <w:i/>
          <w:i/>
        </w:rPr>
      </w:pPr>
      <w:r>
        <w:rPr>
          <w:rFonts w:cs="Arial" w:ascii="Arial" w:hAnsi="Arial"/>
          <w:b/>
          <w:i/>
        </w:rPr>
      </w:r>
    </w:p>
    <w:p>
      <w:pPr>
        <w:pStyle w:val="Header"/>
        <w:tabs>
          <w:tab w:val="clear" w:pos="4320"/>
          <w:tab w:val="clear" w:pos="8640"/>
        </w:tabs>
        <w:rPr>
          <w:rFonts w:ascii="Arial" w:hAnsi="Arial" w:cs="Arial"/>
          <w:b/>
          <w:i/>
          <w:i/>
        </w:rPr>
      </w:pPr>
      <w:r>
        <w:rPr>
          <w:rFonts w:cs="Arial" w:ascii="Arial" w:hAnsi="Arial"/>
        </w:rPr>
        <w:t>Physical Intermediation occurs in 'pooling points', rooms that allow multiple companies to plug bandwidth into a common switch.  The result is a point through which data may be routed along different networks, effectively adding bandwidth to any given network.  An entire trading industry arises from this pooled bandwidth; whereby, a company with excess bandwidth along a certain route can sell its bandwidth to a company or companies that need(s) it.  While this activity occurs today, collecting the parties under one organization can eliminate the search costs associated with partners finding one another and shorten the time required to provision the connection.  By using these pooling points, ECI can take advantage of economies of scale by buying large blocks at volume discounts.  Scale economies combined with the reduction in search costs creates an arbitrage opportunity: dicing those large blocks into smaller bandwidth and shorter time period chunks (See figure below) allows ECI to sell the pieces for more than the cost of the whole.  The flexibility of the pooling points will continue to evolve: Time Division Multiplex (TDM) bandwidth will be traded first and ultimately Dense Wave Division Multiplexing (DWDM) will be able to be traded in this context.</w:t>
      </w:r>
    </w:p>
    <w:p>
      <w:pPr>
        <w:pStyle w:val="Heading4"/>
        <w:ind w:hanging="0" w:start="720" w:end="0"/>
        <w:rPr>
          <w:b w:val="false"/>
          <w:i/>
          <w:i/>
        </w:rPr>
      </w:pPr>
      <w:bookmarkStart w:id="2" w:name="_1006876927"/>
      <w:bookmarkStart w:id="3" w:name="_1006876841"/>
      <w:bookmarkStart w:id="4" w:name="_1006876796"/>
      <w:bookmarkStart w:id="5" w:name="_1006882263"/>
      <w:bookmarkStart w:id="6" w:name="_1006882224"/>
      <w:bookmarkStart w:id="7" w:name="_1006881568"/>
      <w:bookmarkStart w:id="8" w:name="_1006789948"/>
      <w:bookmarkStart w:id="9" w:name="_1006789886"/>
      <w:bookmarkEnd w:id="2"/>
      <w:bookmarkEnd w:id="3"/>
      <w:bookmarkEnd w:id="4"/>
      <w:bookmarkEnd w:id="5"/>
      <w:bookmarkEnd w:id="6"/>
      <w:bookmarkEnd w:id="7"/>
      <w:bookmarkEnd w:id="8"/>
      <w:bookmarkEnd w:id="9"/>
      <w:r>
        <w:rPr/>
        <w:object w:dxaOrig="13500" w:dyaOrig="1672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63.8pt;height:208.2pt" filled="f" o:ole="">
            <v:imagedata r:id="rId7" o:title=""/>
          </v:shape>
          <o:OLEObject Type="Embed" ProgID="" ShapeID="ole_rId6" DrawAspect="Content" ObjectID="_738375620" r:id="rId6"/>
        </w:object>
      </w:r>
    </w:p>
    <w:p>
      <w:pPr>
        <w:pStyle w:val="Heading4"/>
        <w:ind w:hanging="0" w:start="0"/>
        <w:rPr/>
      </w:pPr>
      <w:r>
        <w:rPr>
          <w:b w:val="false"/>
          <w:i/>
        </w:rPr>
        <w:tab/>
      </w:r>
      <w:r>
        <w:rPr>
          <w:b w:val="false"/>
          <w:i/>
          <w:u w:val="single"/>
        </w:rPr>
        <w:t>Private Pooling Points</w:t>
      </w:r>
    </w:p>
    <w:p>
      <w:pPr>
        <w:pStyle w:val="Normal"/>
        <w:rPr>
          <w:rFonts w:ascii="Arial" w:hAnsi="Arial" w:cs="Arial"/>
          <w:b/>
          <w:i/>
          <w:i/>
          <w:u w:val="single"/>
        </w:rPr>
      </w:pPr>
      <w:r>
        <w:rPr>
          <w:rFonts w:cs="Arial" w:ascii="Arial" w:hAnsi="Arial"/>
          <w:b/>
          <w:i/>
          <w:u w:val="single"/>
        </w:rPr>
      </w:r>
    </w:p>
    <w:p>
      <w:pPr>
        <w:pStyle w:val="Normal"/>
        <w:ind w:start="720" w:end="0"/>
        <w:rPr>
          <w:rFonts w:ascii="Arial" w:hAnsi="Arial" w:cs="Arial"/>
        </w:rPr>
      </w:pPr>
      <w:r>
        <w:rPr>
          <w:rFonts w:cs="Arial" w:ascii="Arial" w:hAnsi="Arial"/>
        </w:rPr>
        <w:t>Private pooling points are Enron-controlled pooling points that allow Enron to be the sole intermediator.  Enron will lease large blocks of bandwidth and carve them up into smaller (usually one-month) chunks to be sold/leased to other players.  As the technologies evolve, QoS over IP will become available, allowing Enron to receive more benefits and charge higher rates.</w:t>
      </w:r>
    </w:p>
    <w:p>
      <w:pPr>
        <w:pStyle w:val="Heading4"/>
        <w:ind w:firstLine="1800" w:start="-1080" w:end="0"/>
        <w:rPr>
          <w:b w:val="false"/>
          <w:i/>
          <w:i/>
          <w:u w:val="single"/>
        </w:rPr>
      </w:pPr>
      <w:r>
        <w:rPr>
          <w:b w:val="false"/>
          <w:i/>
          <w:u w:val="single"/>
        </w:rPr>
        <w:t>Public Pooling Points</w:t>
      </w:r>
    </w:p>
    <w:p>
      <w:pPr>
        <w:pStyle w:val="Normal"/>
        <w:ind w:start="288" w:end="0"/>
        <w:rPr>
          <w:rFonts w:ascii="Arial" w:hAnsi="Arial" w:cs="Arial"/>
          <w:b/>
          <w:i/>
          <w:i/>
          <w:u w:val="single"/>
        </w:rPr>
      </w:pPr>
      <w:r>
        <w:rPr>
          <w:rFonts w:cs="Arial" w:ascii="Arial" w:hAnsi="Arial"/>
          <w:b/>
          <w:i/>
          <w:u w:val="single"/>
        </w:rPr>
      </w:r>
    </w:p>
    <w:p>
      <w:pPr>
        <w:pStyle w:val="Normal"/>
        <w:ind w:start="720" w:end="0"/>
        <w:rPr/>
      </w:pPr>
      <w:r>
        <w:rPr>
          <w:rFonts w:cs="Arial" w:ascii="Arial" w:hAnsi="Arial"/>
        </w:rPr>
        <w:t>Eventually, there will be non-Enron controlled, or public, pooling points of commodity bandwidth trading (a public liquid market).  This effort will be given a jump-start with New York, Los Angeles, and London public pooling points.  Unlike the Enron-controlled points, these points will have a 3</w:t>
      </w:r>
      <w:r>
        <w:rPr>
          <w:rFonts w:cs="Arial" w:ascii="Arial" w:hAnsi="Arial"/>
          <w:vertAlign w:val="superscript"/>
        </w:rPr>
        <w:t>rd</w:t>
      </w:r>
      <w:r>
        <w:rPr>
          <w:rFonts w:cs="Arial" w:ascii="Arial" w:hAnsi="Arial"/>
        </w:rPr>
        <w:t xml:space="preserve"> party (PriceWaterhouseCoopers) overseeing the transaction.  As the liquid market develops in the public pooling points, some private pooling points will become public, while, as technology permits, others will begin to have more flexibility in carving bandwidth (</w:t>
      </w:r>
      <w:r>
        <w:rPr>
          <w:rFonts w:cs="Arial" w:ascii="Arial" w:hAnsi="Arial"/>
          <w:i/>
        </w:rPr>
        <w:t>e.g.</w:t>
      </w:r>
      <w:r>
        <w:rPr>
          <w:rFonts w:cs="Arial" w:ascii="Arial" w:hAnsi="Arial"/>
        </w:rPr>
        <w:t>, one-hour chunks vs. one-month chunks, or the ability to allow QoS over IP).</w:t>
      </w:r>
    </w:p>
    <w:p>
      <w:pPr>
        <w:pStyle w:val="Normal"/>
        <w:rPr>
          <w:rFonts w:ascii="Arial" w:hAnsi="Arial" w:cs="Arial"/>
        </w:rPr>
      </w:pPr>
      <w:r>
        <w:rPr>
          <w:rFonts w:cs="Arial" w:ascii="Arial" w:hAnsi="Arial"/>
        </w:rPr>
      </w:r>
    </w:p>
    <w:p>
      <w:pPr>
        <w:pStyle w:val="Heading3"/>
        <w:ind w:hanging="0" w:start="0"/>
        <w:rPr>
          <w:b/>
          <w:i w:val="false"/>
          <w:i w:val="false"/>
        </w:rPr>
      </w:pPr>
      <w:r>
        <w:rPr>
          <w:b/>
          <w:i w:val="false"/>
        </w:rPr>
        <w:t>Financial Intermediation</w:t>
      </w:r>
    </w:p>
    <w:p>
      <w:pPr>
        <w:pStyle w:val="Normal"/>
        <w:rPr>
          <w:rFonts w:ascii="Arial" w:hAnsi="Arial" w:cs="Arial"/>
          <w:b/>
          <w:i/>
          <w:i/>
        </w:rPr>
      </w:pPr>
      <w:r>
        <w:rPr>
          <w:rFonts w:cs="Arial" w:ascii="Arial" w:hAnsi="Arial"/>
          <w:b/>
          <w:i/>
        </w:rPr>
      </w:r>
    </w:p>
    <w:p>
      <w:pPr>
        <w:pStyle w:val="Normal"/>
        <w:rPr>
          <w:rFonts w:ascii="Arial" w:hAnsi="Arial" w:cs="Arial"/>
        </w:rPr>
      </w:pPr>
      <w:r>
        <w:rPr>
          <w:rFonts w:cs="Arial" w:ascii="Arial" w:hAnsi="Arial"/>
        </w:rPr>
        <w:t xml:space="preserve">The pooling points Enron establishes will allow for Financial Intermediation (Bandwidth Derivatives).  These financial products are perfectly analogous to the products in which ECT deals.  One service, “blend and extend”, lets Enron alleviate high-cost contracts between two parties.  ECI takes over the contract from the buyer and offers him another contract that lowers the annual payments, but which extends the contract an additional number of years (See figure below).  </w:t>
      </w:r>
    </w:p>
    <w:p>
      <w:pPr>
        <w:pStyle w:val="Normal"/>
        <w:ind w:start="288" w:end="0"/>
        <w:rPr>
          <w:rFonts w:ascii="Arial" w:hAnsi="Arial" w:cs="Arial"/>
          <w:lang w:val="en-CA"/>
        </w:rPr>
      </w:pPr>
      <w:r>
        <w:rPr>
          <w:rFonts w:cs="Arial" w:ascii="Arial" w:hAnsi="Arial"/>
          <w:lang w:val="en-CA"/>
        </w:rPr>
        <mc:AlternateContent>
          <mc:Choice Requires="wpg">
            <w:drawing>
              <wp:anchor behindDoc="0" distT="0" distB="0" distL="114935" distR="114935" simplePos="0" locked="0" layoutInCell="1" allowOverlap="1" relativeHeight="77">
                <wp:simplePos x="0" y="0"/>
                <wp:positionH relativeFrom="column">
                  <wp:posOffset>520700</wp:posOffset>
                </wp:positionH>
                <wp:positionV relativeFrom="paragraph">
                  <wp:posOffset>91440</wp:posOffset>
                </wp:positionV>
                <wp:extent cx="4311015" cy="2056130"/>
                <wp:effectExtent l="0" t="0" r="0" b="0"/>
                <wp:wrapNone/>
                <wp:docPr id="9" name=""/>
                <a:graphic xmlns:a="http://schemas.openxmlformats.org/drawingml/2006/main">
                  <a:graphicData uri="http://schemas.microsoft.com/office/word/2010/wordprocessingGroup">
                    <wpg:wgp>
                      <wpg:cNvGrpSpPr/>
                      <wpg:grpSpPr>
                        <a:xfrm>
                          <a:off x="0" y="0"/>
                          <a:ext cx="4311000" cy="2055960"/>
                          <a:chOff x="0" y="0"/>
                          <a:chExt cx="4311000" cy="2055960"/>
                        </a:xfrm>
                      </wpg:grpSpPr>
                      <pic:pic xmlns:pic="http://schemas.openxmlformats.org/drawingml/2006/picture">
                        <pic:nvPicPr>
                          <pic:cNvPr id="10" name="" descr=""/>
                          <pic:cNvPicPr/>
                        </pic:nvPicPr>
                        <pic:blipFill>
                          <a:blip r:embed="rId8"/>
                          <a:stretch/>
                        </pic:blipFill>
                        <pic:spPr>
                          <a:xfrm>
                            <a:off x="367200" y="415800"/>
                            <a:ext cx="3944160" cy="834480"/>
                          </a:xfrm>
                          <a:prstGeom prst="rect">
                            <a:avLst/>
                          </a:prstGeom>
                          <a:noFill/>
                          <a:ln w="0">
                            <a:noFill/>
                          </a:ln>
                        </pic:spPr>
                      </pic:pic>
                      <wps:wsp>
                        <wps:cNvSpPr txBox="1"/>
                        <wps:spPr>
                          <a:xfrm>
                            <a:off x="0" y="566280"/>
                            <a:ext cx="556920" cy="267480"/>
                          </a:xfrm>
                          <a:prstGeom prst="rect">
                            <a:avLst/>
                          </a:prstGeom>
                          <a:noFill/>
                          <a:ln w="0">
                            <a:noFill/>
                          </a:ln>
                        </wps:spPr>
                        <wps:txbx>
                          <w:txbxContent>
                            <w:p>
                              <w:pPr>
                                <w:overflowPunct w:val="false"/>
                                <w:bidi w:val="0"/>
                                <w:rPr/>
                              </w:pPr>
                              <w:r>
                                <w:rPr>
                                  <w:kern w:val="2"/>
                                  <w:sz w:val="24"/>
                                  <w:b/>
                                  <w:szCs w:val="20"/>
                                  <w:rFonts w:ascii="Arial" w:hAnsi="Arial" w:eastAsia="Times New Roman" w:cs="Arial"/>
                                  <w:color w:val="000000"/>
                                  <w:lang w:val="en-US" w:eastAsia="en-US"/>
                                </w:rPr>
                                <w:t>Price</w:t>
                              </w:r>
                            </w:p>
                          </w:txbxContent>
                        </wps:txbx>
                        <wps:bodyPr wrap="square" anchor="ctr">
                          <a:noAutofit/>
                        </wps:bodyPr>
                      </wps:wsp>
                      <wps:wsp>
                        <wps:cNvSpPr txBox="1"/>
                        <wps:spPr>
                          <a:xfrm>
                            <a:off x="1892880" y="0"/>
                            <a:ext cx="888840" cy="501120"/>
                          </a:xfrm>
                          <a:prstGeom prst="rect">
                            <a:avLst/>
                          </a:prstGeom>
                          <a:noFill/>
                          <a:ln w="0">
                            <a:noFill/>
                          </a:ln>
                        </wps:spPr>
                        <wps:txbx>
                          <w:txbxContent>
                            <w:p>
                              <w:pPr>
                                <w:overflowPunct w:val="false"/>
                                <w:bidi w:val="0"/>
                                <w:jc w:val="center"/>
                                <w:rPr/>
                              </w:pPr>
                              <w:r>
                                <w:rPr>
                                  <w:kern w:val="2"/>
                                  <w:sz w:val="18"/>
                                  <w:b/>
                                  <w:szCs w:val="20"/>
                                  <w:rFonts w:ascii="Arial" w:hAnsi="Arial" w:eastAsia="Times New Roman" w:cs="Arial"/>
                                  <w:color w:val="000000"/>
                                  <w:lang w:val="en-US" w:eastAsia="en-US"/>
                                </w:rPr>
                                <w:t>Enron</w:t>
                              </w:r>
                            </w:p>
                            <w:p>
                              <w:pPr>
                                <w:overflowPunct w:val="false"/>
                                <w:bidi w:val="0"/>
                                <w:jc w:val="center"/>
                                <w:rPr/>
                              </w:pPr>
                              <w:r>
                                <w:rPr>
                                  <w:kern w:val="2"/>
                                  <w:sz w:val="18"/>
                                  <w:b/>
                                  <w:szCs w:val="20"/>
                                  <w:rFonts w:ascii="Arial" w:hAnsi="Arial" w:eastAsia="Times New Roman" w:cs="Arial"/>
                                  <w:color w:val="000000"/>
                                  <w:lang w:val="en-US" w:eastAsia="en-US"/>
                                </w:rPr>
                                <w:t>Restructures</w:t>
                              </w:r>
                            </w:p>
                            <w:p>
                              <w:pPr>
                                <w:overflowPunct w:val="false"/>
                                <w:bidi w:val="0"/>
                                <w:jc w:val="center"/>
                                <w:rPr/>
                              </w:pPr>
                              <w:r>
                                <w:rPr>
                                  <w:kern w:val="2"/>
                                  <w:sz w:val="18"/>
                                  <w:b/>
                                  <w:szCs w:val="20"/>
                                  <w:rFonts w:ascii="Arial" w:hAnsi="Arial" w:eastAsia="Times New Roman" w:cs="Arial"/>
                                  <w:color w:val="000000"/>
                                  <w:lang w:val="en-US" w:eastAsia="en-US"/>
                                </w:rPr>
                                <w:t>Contract</w:t>
                              </w:r>
                            </w:p>
                          </w:txbxContent>
                        </wps:txbx>
                        <wps:bodyPr wrap="square" anchor="ctr">
                          <a:noAutofit/>
                        </wps:bodyPr>
                      </wps:wsp>
                      <wps:wsp>
                        <wps:cNvPr id="11" name=""/>
                        <wps:cNvSpPr/>
                        <wps:spPr>
                          <a:xfrm flipV="1">
                            <a:off x="2185560" y="500400"/>
                            <a:ext cx="304200" cy="47160"/>
                          </a:xfrm>
                          <a:prstGeom prst="triangle">
                            <a:avLst>
                              <a:gd name="adj" fmla="val 50000"/>
                            </a:avLst>
                          </a:prstGeom>
                          <a:solidFill>
                            <a:srgbClr val="000000"/>
                          </a:solidFill>
                          <a:ln w="9360">
                            <a:solidFill>
                              <a:srgbClr val="000000"/>
                            </a:solidFill>
                            <a:miter/>
                          </a:ln>
                        </wps:spPr>
                        <wps:style>
                          <a:lnRef idx="0"/>
                          <a:fillRef idx="0"/>
                          <a:effectRef idx="0"/>
                          <a:fontRef idx="minor"/>
                        </wps:style>
                        <wps:bodyPr/>
                      </wps:wsp>
                      <wps:wsp>
                        <wps:cNvSpPr txBox="1"/>
                        <wps:spPr>
                          <a:xfrm>
                            <a:off x="1034280" y="1142280"/>
                            <a:ext cx="1212120" cy="22788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eastAsia="en-US"/>
                                </w:rPr>
                                <w:t>Initial Contract Term</w:t>
                              </w:r>
                            </w:p>
                          </w:txbxContent>
                        </wps:txbx>
                        <wps:bodyPr wrap="square" anchor="ctr">
                          <a:noAutofit/>
                        </wps:bodyPr>
                      </wps:wsp>
                      <wps:wsp>
                        <wps:cNvSpPr txBox="1"/>
                        <wps:spPr>
                          <a:xfrm>
                            <a:off x="1662480" y="1281960"/>
                            <a:ext cx="1410480" cy="774000"/>
                          </a:xfrm>
                          <a:prstGeom prst="rect">
                            <a:avLst/>
                          </a:prstGeom>
                          <a:noFill/>
                          <a:ln w="0">
                            <a:noFill/>
                          </a:ln>
                        </wps:spPr>
                        <wps:txbx>
                          <w:txbxContent>
                            <w:p>
                              <w:pPr>
                                <w:overflowPunct w:val="false"/>
                                <w:bidi w:val="0"/>
                                <w:jc w:val="center"/>
                                <w:rPr/>
                              </w:pPr>
                              <w:r>
                                <w:rPr>
                                  <w:kern w:val="2"/>
                                  <w:sz w:val="18"/>
                                  <w:szCs w:val="20"/>
                                  <w:rFonts w:ascii="Arial" w:hAnsi="Arial" w:eastAsia="Times New Roman" w:cs="Arial"/>
                                  <w:color w:val="000000"/>
                                  <w:lang w:val="en-US" w:eastAsia="en-US"/>
                                </w:rPr>
                                <w:t>Enron Extends</w:t>
                              </w:r>
                            </w:p>
                            <w:p>
                              <w:pPr>
                                <w:overflowPunct w:val="false"/>
                                <w:bidi w:val="0"/>
                                <w:jc w:val="center"/>
                                <w:rPr/>
                              </w:pPr>
                              <w:r>
                                <w:rPr>
                                  <w:kern w:val="2"/>
                                  <w:sz w:val="18"/>
                                  <w:szCs w:val="20"/>
                                  <w:rFonts w:ascii="Arial" w:hAnsi="Arial" w:eastAsia="Times New Roman" w:cs="Arial"/>
                                  <w:color w:val="000000"/>
                                  <w:lang w:val="en-US" w:eastAsia="en-US"/>
                                </w:rPr>
                                <w:t>Contract and Financially</w:t>
                              </w:r>
                            </w:p>
                            <w:p>
                              <w:pPr>
                                <w:overflowPunct w:val="false"/>
                                <w:bidi w:val="0"/>
                                <w:jc w:val="center"/>
                                <w:rPr/>
                              </w:pPr>
                              <w:r>
                                <w:rPr>
                                  <w:kern w:val="2"/>
                                  <w:sz w:val="18"/>
                                  <w:szCs w:val="20"/>
                                  <w:rFonts w:ascii="Arial" w:hAnsi="Arial" w:eastAsia="Times New Roman" w:cs="Arial"/>
                                  <w:color w:val="000000"/>
                                  <w:lang w:val="en-US" w:eastAsia="en-US"/>
                                </w:rPr>
                                <w:t>Delivers Reduced</w:t>
                              </w:r>
                            </w:p>
                            <w:p>
                              <w:pPr>
                                <w:overflowPunct w:val="false"/>
                                <w:bidi w:val="0"/>
                                <w:jc w:val="center"/>
                                <w:rPr/>
                              </w:pPr>
                              <w:r>
                                <w:rPr>
                                  <w:kern w:val="2"/>
                                  <w:sz w:val="18"/>
                                  <w:szCs w:val="20"/>
                                  <w:rFonts w:ascii="Arial" w:hAnsi="Arial" w:eastAsia="Times New Roman" w:cs="Arial"/>
                                  <w:color w:val="000000"/>
                                  <w:lang w:val="en-US" w:eastAsia="en-US"/>
                                </w:rPr>
                                <w:t>Price Contract</w:t>
                              </w:r>
                            </w:p>
                            <w:p>
                              <w:pPr>
                                <w:overflowPunct w:val="false"/>
                                <w:bidi w:val="0"/>
                                <w:jc w:val="center"/>
                                <w:rPr/>
                              </w:pPr>
                              <w:r>
                                <w:rPr>
                                  <w:kern w:val="2"/>
                                  <w:sz w:val="18"/>
                                  <w:szCs w:val="20"/>
                                  <w:rFonts w:ascii="Arial" w:hAnsi="Arial" w:eastAsia="Times New Roman" w:cs="Arial"/>
                                  <w:color w:val="000000"/>
                                  <w:lang w:val="en-US" w:eastAsia="en-US"/>
                                </w:rPr>
                                <w:t>to the Customer</w:t>
                              </w:r>
                            </w:p>
                          </w:txbxContent>
                        </wps:txbx>
                        <wps:bodyPr wrap="square" anchor="ctr">
                          <a:noAutofit/>
                        </wps:bodyPr>
                      </wps:wsp>
                      <wps:wsp>
                        <wps:cNvSpPr txBox="1"/>
                        <wps:spPr>
                          <a:xfrm>
                            <a:off x="2968560" y="1295280"/>
                            <a:ext cx="1086480" cy="637560"/>
                          </a:xfrm>
                          <a:prstGeom prst="rect">
                            <a:avLst/>
                          </a:prstGeom>
                          <a:noFill/>
                          <a:ln w="0">
                            <a:noFill/>
                          </a:ln>
                        </wps:spPr>
                        <wps:txbx>
                          <w:txbxContent>
                            <w:p>
                              <w:pPr>
                                <w:overflowPunct w:val="false"/>
                                <w:bidi w:val="0"/>
                                <w:jc w:val="center"/>
                                <w:rPr/>
                              </w:pPr>
                              <w:r>
                                <w:rPr>
                                  <w:kern w:val="2"/>
                                  <w:sz w:val="18"/>
                                  <w:szCs w:val="20"/>
                                  <w:rFonts w:ascii="Arial" w:hAnsi="Arial" w:eastAsia="Times New Roman" w:cs="Arial"/>
                                  <w:color w:val="000000"/>
                                  <w:lang w:val="en-US" w:eastAsia="en-US"/>
                                </w:rPr>
                                <w:t>Enron Physically</w:t>
                              </w:r>
                            </w:p>
                            <w:p>
                              <w:pPr>
                                <w:overflowPunct w:val="false"/>
                                <w:bidi w:val="0"/>
                                <w:jc w:val="center"/>
                                <w:rPr/>
                              </w:pPr>
                              <w:r>
                                <w:rPr>
                                  <w:kern w:val="2"/>
                                  <w:sz w:val="18"/>
                                  <w:szCs w:val="20"/>
                                  <w:rFonts w:ascii="Arial" w:hAnsi="Arial" w:eastAsia="Times New Roman" w:cs="Arial"/>
                                  <w:color w:val="000000"/>
                                  <w:lang w:val="en-US" w:eastAsia="en-US"/>
                                </w:rPr>
                                <w:t>Delivers Reduced</w:t>
                              </w:r>
                            </w:p>
                            <w:p>
                              <w:pPr>
                                <w:overflowPunct w:val="false"/>
                                <w:bidi w:val="0"/>
                                <w:jc w:val="center"/>
                                <w:rPr/>
                              </w:pPr>
                              <w:r>
                                <w:rPr>
                                  <w:kern w:val="2"/>
                                  <w:sz w:val="18"/>
                                  <w:szCs w:val="20"/>
                                  <w:rFonts w:ascii="Arial" w:hAnsi="Arial" w:eastAsia="Times New Roman" w:cs="Arial"/>
                                  <w:color w:val="000000"/>
                                  <w:lang w:val="en-US" w:eastAsia="en-US"/>
                                </w:rPr>
                                <w:t>Price Contract</w:t>
                              </w:r>
                            </w:p>
                            <w:p>
                              <w:pPr>
                                <w:overflowPunct w:val="false"/>
                                <w:bidi w:val="0"/>
                                <w:jc w:val="center"/>
                                <w:rPr/>
                              </w:pPr>
                              <w:r>
                                <w:rPr>
                                  <w:kern w:val="2"/>
                                  <w:sz w:val="18"/>
                                  <w:szCs w:val="20"/>
                                  <w:rFonts w:ascii="Arial" w:hAnsi="Arial" w:eastAsia="Times New Roman" w:cs="Arial"/>
                                  <w:color w:val="000000"/>
                                  <w:lang w:val="en-US" w:eastAsia="en-US"/>
                                </w:rPr>
                                <w:t>to the Customer</w:t>
                              </w:r>
                            </w:p>
                          </w:txbxContent>
                        </wps:txbx>
                        <wps:bodyPr wrap="square" anchor="ctr">
                          <a:noAutofit/>
                        </wps:bodyPr>
                      </wps:wsp>
                      <wps:wsp>
                        <wps:cNvPr id="12" name=""/>
                        <wps:cNvSpPr/>
                        <wps:spPr>
                          <a:xfrm>
                            <a:off x="437040" y="1147320"/>
                            <a:ext cx="694800" cy="40680"/>
                          </a:xfrm>
                          <a:custGeom>
                            <a:avLst/>
                            <a:gdLst/>
                            <a:ahLst/>
                            <a:rect l="l" t="t" r="r" b="b"/>
                            <a:pathLst>
                              <a:path w="672" h="48">
                                <a:moveTo>
                                  <a:pt x="672" y="48"/>
                                </a:moveTo>
                                <a:lnTo>
                                  <a:pt x="0" y="48"/>
                                </a:lnTo>
                                <a:lnTo>
                                  <a:pt x="0" y="0"/>
                                </a:lnTo>
                              </a:path>
                            </a:pathLst>
                          </a:custGeom>
                          <a:noFill/>
                          <a:ln w="9360">
                            <a:solidFill>
                              <a:srgbClr val="000000"/>
                            </a:solidFill>
                            <a:round/>
                          </a:ln>
                        </wps:spPr>
                        <wps:style>
                          <a:lnRef idx="0"/>
                          <a:fillRef idx="0"/>
                          <a:effectRef idx="0"/>
                          <a:fontRef idx="minor"/>
                        </wps:style>
                        <wps:bodyPr/>
                      </wps:wsp>
                      <wps:wsp>
                        <wps:cNvPr id="13" name=""/>
                        <wps:cNvSpPr/>
                        <wps:spPr>
                          <a:xfrm flipH="1">
                            <a:off x="2112480" y="1147320"/>
                            <a:ext cx="694800" cy="40680"/>
                          </a:xfrm>
                          <a:custGeom>
                            <a:avLst/>
                            <a:gdLst/>
                            <a:ahLst/>
                            <a:rect l="l" t="t" r="r" b="b"/>
                            <a:pathLst>
                              <a:path w="672" h="48">
                                <a:moveTo>
                                  <a:pt x="672" y="48"/>
                                </a:moveTo>
                                <a:lnTo>
                                  <a:pt x="0" y="48"/>
                                </a:lnTo>
                                <a:lnTo>
                                  <a:pt x="0" y="0"/>
                                </a:lnTo>
                              </a:path>
                            </a:pathLst>
                          </a:custGeom>
                          <a:noFill/>
                          <a:ln w="9360">
                            <a:solidFill>
                              <a:srgbClr val="000000"/>
                            </a:solidFill>
                            <a:round/>
                          </a:ln>
                        </wps:spPr>
                        <wps:style>
                          <a:lnRef idx="0"/>
                          <a:fillRef idx="0"/>
                          <a:effectRef idx="0"/>
                          <a:fontRef idx="minor"/>
                        </wps:style>
                        <wps:bodyPr/>
                      </wps:wsp>
                      <wps:wsp>
                        <wps:cNvPr id="14" name=""/>
                        <wps:cNvSpPr/>
                        <wps:spPr>
                          <a:xfrm>
                            <a:off x="1871280" y="1274400"/>
                            <a:ext cx="153720" cy="40680"/>
                          </a:xfrm>
                          <a:custGeom>
                            <a:avLst/>
                            <a:gdLst/>
                            <a:ahLst/>
                            <a:rect l="l" t="t" r="r" b="b"/>
                            <a:pathLst>
                              <a:path w="672" h="48">
                                <a:moveTo>
                                  <a:pt x="672" y="48"/>
                                </a:moveTo>
                                <a:lnTo>
                                  <a:pt x="0" y="48"/>
                                </a:lnTo>
                                <a:lnTo>
                                  <a:pt x="0" y="0"/>
                                </a:lnTo>
                              </a:path>
                            </a:pathLst>
                          </a:custGeom>
                          <a:noFill/>
                          <a:ln w="9360">
                            <a:solidFill>
                              <a:srgbClr val="000000"/>
                            </a:solidFill>
                            <a:round/>
                          </a:ln>
                        </wps:spPr>
                        <wps:style>
                          <a:lnRef idx="0"/>
                          <a:fillRef idx="0"/>
                          <a:effectRef idx="0"/>
                          <a:fontRef idx="minor"/>
                        </wps:style>
                        <wps:bodyPr/>
                      </wps:wsp>
                      <wps:wsp>
                        <wps:cNvPr id="15" name=""/>
                        <wps:cNvSpPr/>
                        <wps:spPr>
                          <a:xfrm flipH="1">
                            <a:off x="2712240" y="1274400"/>
                            <a:ext cx="87120" cy="40680"/>
                          </a:xfrm>
                          <a:custGeom>
                            <a:avLst/>
                            <a:gdLst/>
                            <a:ahLst/>
                            <a:rect l="l" t="t" r="r" b="b"/>
                            <a:pathLst>
                              <a:path w="672" h="48">
                                <a:moveTo>
                                  <a:pt x="672" y="48"/>
                                </a:moveTo>
                                <a:lnTo>
                                  <a:pt x="0" y="48"/>
                                </a:lnTo>
                                <a:lnTo>
                                  <a:pt x="0" y="0"/>
                                </a:lnTo>
                              </a:path>
                            </a:pathLst>
                          </a:custGeom>
                          <a:noFill/>
                          <a:ln w="9360">
                            <a:solidFill>
                              <a:srgbClr val="000000"/>
                            </a:solidFill>
                            <a:round/>
                          </a:ln>
                        </wps:spPr>
                        <wps:style>
                          <a:lnRef idx="0"/>
                          <a:fillRef idx="0"/>
                          <a:effectRef idx="0"/>
                          <a:fontRef idx="minor"/>
                        </wps:style>
                        <wps:bodyPr/>
                      </wps:wsp>
                      <wps:wsp>
                        <wps:cNvPr id="16" name=""/>
                        <wps:cNvSpPr/>
                        <wps:spPr>
                          <a:xfrm>
                            <a:off x="2813040" y="1274400"/>
                            <a:ext cx="306000" cy="40680"/>
                          </a:xfrm>
                          <a:custGeom>
                            <a:avLst/>
                            <a:gdLst/>
                            <a:ahLst/>
                            <a:rect l="l" t="t" r="r" b="b"/>
                            <a:pathLst>
                              <a:path w="672" h="48">
                                <a:moveTo>
                                  <a:pt x="672" y="48"/>
                                </a:moveTo>
                                <a:lnTo>
                                  <a:pt x="0" y="48"/>
                                </a:lnTo>
                                <a:lnTo>
                                  <a:pt x="0" y="0"/>
                                </a:lnTo>
                              </a:path>
                            </a:pathLst>
                          </a:custGeom>
                          <a:noFill/>
                          <a:ln w="9360">
                            <a:solidFill>
                              <a:srgbClr val="000000"/>
                            </a:solidFill>
                            <a:round/>
                          </a:ln>
                        </wps:spPr>
                        <wps:style>
                          <a:lnRef idx="0"/>
                          <a:fillRef idx="0"/>
                          <a:effectRef idx="0"/>
                          <a:fontRef idx="minor"/>
                        </wps:style>
                        <wps:bodyPr/>
                      </wps:wsp>
                      <wps:wsp>
                        <wps:cNvPr id="17" name=""/>
                        <wps:cNvSpPr/>
                        <wps:spPr>
                          <a:xfrm flipH="1">
                            <a:off x="3913560" y="1274400"/>
                            <a:ext cx="302760" cy="40680"/>
                          </a:xfrm>
                          <a:custGeom>
                            <a:avLst/>
                            <a:gdLst/>
                            <a:ahLst/>
                            <a:rect l="l" t="t" r="r" b="b"/>
                            <a:pathLst>
                              <a:path w="672" h="48">
                                <a:moveTo>
                                  <a:pt x="672" y="48"/>
                                </a:moveTo>
                                <a:lnTo>
                                  <a:pt x="0" y="48"/>
                                </a:lnTo>
                                <a:lnTo>
                                  <a:pt x="0" y="0"/>
                                </a:ln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41pt;margin-top:7.2pt;width:339.45pt;height:161.9pt" coordorigin="820,144" coordsize="6789,3238">
                <v:shape id="shape_0" stroked="f" o:allowincell="f" style="position:absolute;left:1398;top:799;width:6210;height:1313;mso-wrap-style:none;v-text-anchor:middle" type="_x0000_t75">
                  <v:imagedata r:id="rId9" o:detectmouseclick="t"/>
                  <v:stroke color="#3465a4" joinstyle="round" endcap="flat"/>
                  <w10:wrap type="none"/>
                </v:shape>
                <v:shape id="shape_0" stroked="f" o:allowincell="f" style="position:absolute;left:820;top:1036;width:876;height:420;mso-wrap-style:none;v-text-anchor:middle" type="_x0000_t202">
                  <v:textbox>
                    <w:txbxContent>
                      <w:p>
                        <w:pPr>
                          <w:overflowPunct w:val="false"/>
                          <w:bidi w:val="0"/>
                          <w:rPr/>
                        </w:pPr>
                        <w:r>
                          <w:rPr>
                            <w:kern w:val="2"/>
                            <w:sz w:val="24"/>
                            <w:b/>
                            <w:szCs w:val="20"/>
                            <w:rFonts w:ascii="Arial" w:hAnsi="Arial" w:eastAsia="Times New Roman" w:cs="Arial"/>
                            <w:color w:val="000000"/>
                            <w:lang w:val="en-US" w:eastAsia="en-US"/>
                          </w:rPr>
                          <w:t>Price</w:t>
                        </w:r>
                      </w:p>
                    </w:txbxContent>
                  </v:textbox>
                  <v:fill o:detectmouseclick="t" on="false"/>
                  <v:stroke color="#3465a4" joinstyle="round" endcap="flat"/>
                  <w10:wrap type="none"/>
                </v:shape>
                <v:shape id="shape_0" stroked="f" o:allowincell="f" style="position:absolute;left:3801;top:144;width:1399;height:788;mso-wrap-style:none;v-text-anchor:middle" type="_x0000_t202">
                  <v:textbox>
                    <w:txbxContent>
                      <w:p>
                        <w:pPr>
                          <w:overflowPunct w:val="false"/>
                          <w:bidi w:val="0"/>
                          <w:jc w:val="center"/>
                          <w:rPr/>
                        </w:pPr>
                        <w:r>
                          <w:rPr>
                            <w:kern w:val="2"/>
                            <w:sz w:val="18"/>
                            <w:b/>
                            <w:szCs w:val="20"/>
                            <w:rFonts w:ascii="Arial" w:hAnsi="Arial" w:eastAsia="Times New Roman" w:cs="Arial"/>
                            <w:color w:val="000000"/>
                            <w:lang w:val="en-US" w:eastAsia="en-US"/>
                          </w:rPr>
                          <w:t>Enron</w:t>
                        </w:r>
                      </w:p>
                      <w:p>
                        <w:pPr>
                          <w:overflowPunct w:val="false"/>
                          <w:bidi w:val="0"/>
                          <w:jc w:val="center"/>
                          <w:rPr/>
                        </w:pPr>
                        <w:r>
                          <w:rPr>
                            <w:kern w:val="2"/>
                            <w:sz w:val="18"/>
                            <w:b/>
                            <w:szCs w:val="20"/>
                            <w:rFonts w:ascii="Arial" w:hAnsi="Arial" w:eastAsia="Times New Roman" w:cs="Arial"/>
                            <w:color w:val="000000"/>
                            <w:lang w:val="en-US" w:eastAsia="en-US"/>
                          </w:rPr>
                          <w:t>Restructures</w:t>
                        </w:r>
                      </w:p>
                      <w:p>
                        <w:pPr>
                          <w:overflowPunct w:val="false"/>
                          <w:bidi w:val="0"/>
                          <w:jc w:val="center"/>
                          <w:rPr/>
                        </w:pPr>
                        <w:r>
                          <w:rPr>
                            <w:kern w:val="2"/>
                            <w:sz w:val="18"/>
                            <w:b/>
                            <w:szCs w:val="20"/>
                            <w:rFonts w:ascii="Arial" w:hAnsi="Arial" w:eastAsia="Times New Roman" w:cs="Arial"/>
                            <w:color w:val="000000"/>
                            <w:lang w:val="en-US" w:eastAsia="en-US"/>
                          </w:rPr>
                          <w:t>Contract</w:t>
                        </w:r>
                      </w:p>
                    </w:txbxContent>
                  </v:textbox>
                  <v:fill o:detectmouseclick="t" on="false"/>
                  <v:stroke color="#3465a4" joinstyle="round" endcap="flat"/>
                  <w10:wrap type="none"/>
                </v:shape>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black" stroked="t" o:allowincell="f" style="position:absolute;left:4262;top:932;width:478;height:73;flip:y;mso-wrap-style:none;v-text-anchor:middle" type="_x0000_t5">
                  <v:fill o:detectmouseclick="t" type="solid" color2="white"/>
                  <v:stroke color="black" weight="9360" joinstyle="miter" endcap="flat"/>
                  <w10:wrap type="none"/>
                </v:shape>
                <v:shape id="shape_0" stroked="f" o:allowincell="f" style="position:absolute;left:2449;top:1943;width:1908;height:358;mso-wrap-style:none;v-text-anchor:middle" type="_x0000_t202">
                  <v:textbox>
                    <w:txbxContent>
                      <w:p>
                        <w:pPr>
                          <w:overflowPunct w:val="false"/>
                          <w:bidi w:val="0"/>
                          <w:rPr/>
                        </w:pPr>
                        <w:r>
                          <w:rPr>
                            <w:kern w:val="2"/>
                            <w:sz w:val="18"/>
                            <w:szCs w:val="20"/>
                            <w:rFonts w:ascii="Arial" w:hAnsi="Arial" w:eastAsia="Times New Roman" w:cs="Arial"/>
                            <w:color w:val="000000"/>
                            <w:lang w:val="en-US" w:eastAsia="en-US"/>
                          </w:rPr>
                          <w:t>Initial Contract Term</w:t>
                        </w:r>
                      </w:p>
                    </w:txbxContent>
                  </v:textbox>
                  <v:fill o:detectmouseclick="t" on="false"/>
                  <v:stroke color="#3465a4" joinstyle="round" endcap="flat"/>
                  <w10:wrap type="none"/>
                </v:shape>
                <v:shape id="shape_0" stroked="f" o:allowincell="f" style="position:absolute;left:3438;top:2163;width:2220;height:1218;mso-wrap-style:none;v-text-anchor:middle" type="_x0000_t202">
                  <v:textbox>
                    <w:txbxContent>
                      <w:p>
                        <w:pPr>
                          <w:overflowPunct w:val="false"/>
                          <w:bidi w:val="0"/>
                          <w:jc w:val="center"/>
                          <w:rPr/>
                        </w:pPr>
                        <w:r>
                          <w:rPr>
                            <w:kern w:val="2"/>
                            <w:sz w:val="18"/>
                            <w:szCs w:val="20"/>
                            <w:rFonts w:ascii="Arial" w:hAnsi="Arial" w:eastAsia="Times New Roman" w:cs="Arial"/>
                            <w:color w:val="000000"/>
                            <w:lang w:val="en-US" w:eastAsia="en-US"/>
                          </w:rPr>
                          <w:t>Enron Extends</w:t>
                        </w:r>
                      </w:p>
                      <w:p>
                        <w:pPr>
                          <w:overflowPunct w:val="false"/>
                          <w:bidi w:val="0"/>
                          <w:jc w:val="center"/>
                          <w:rPr/>
                        </w:pPr>
                        <w:r>
                          <w:rPr>
                            <w:kern w:val="2"/>
                            <w:sz w:val="18"/>
                            <w:szCs w:val="20"/>
                            <w:rFonts w:ascii="Arial" w:hAnsi="Arial" w:eastAsia="Times New Roman" w:cs="Arial"/>
                            <w:color w:val="000000"/>
                            <w:lang w:val="en-US" w:eastAsia="en-US"/>
                          </w:rPr>
                          <w:t>Contract and Financially</w:t>
                        </w:r>
                      </w:p>
                      <w:p>
                        <w:pPr>
                          <w:overflowPunct w:val="false"/>
                          <w:bidi w:val="0"/>
                          <w:jc w:val="center"/>
                          <w:rPr/>
                        </w:pPr>
                        <w:r>
                          <w:rPr>
                            <w:kern w:val="2"/>
                            <w:sz w:val="18"/>
                            <w:szCs w:val="20"/>
                            <w:rFonts w:ascii="Arial" w:hAnsi="Arial" w:eastAsia="Times New Roman" w:cs="Arial"/>
                            <w:color w:val="000000"/>
                            <w:lang w:val="en-US" w:eastAsia="en-US"/>
                          </w:rPr>
                          <w:t>Delivers Reduced</w:t>
                        </w:r>
                      </w:p>
                      <w:p>
                        <w:pPr>
                          <w:overflowPunct w:val="false"/>
                          <w:bidi w:val="0"/>
                          <w:jc w:val="center"/>
                          <w:rPr/>
                        </w:pPr>
                        <w:r>
                          <w:rPr>
                            <w:kern w:val="2"/>
                            <w:sz w:val="18"/>
                            <w:szCs w:val="20"/>
                            <w:rFonts w:ascii="Arial" w:hAnsi="Arial" w:eastAsia="Times New Roman" w:cs="Arial"/>
                            <w:color w:val="000000"/>
                            <w:lang w:val="en-US" w:eastAsia="en-US"/>
                          </w:rPr>
                          <w:t>Price Contract</w:t>
                        </w:r>
                      </w:p>
                      <w:p>
                        <w:pPr>
                          <w:overflowPunct w:val="false"/>
                          <w:bidi w:val="0"/>
                          <w:jc w:val="center"/>
                          <w:rPr/>
                        </w:pPr>
                        <w:r>
                          <w:rPr>
                            <w:kern w:val="2"/>
                            <w:sz w:val="18"/>
                            <w:szCs w:val="20"/>
                            <w:rFonts w:ascii="Arial" w:hAnsi="Arial" w:eastAsia="Times New Roman" w:cs="Arial"/>
                            <w:color w:val="000000"/>
                            <w:lang w:val="en-US" w:eastAsia="en-US"/>
                          </w:rPr>
                          <w:t>to the Customer</w:t>
                        </w:r>
                      </w:p>
                    </w:txbxContent>
                  </v:textbox>
                  <v:fill o:detectmouseclick="t" on="false"/>
                  <v:stroke color="#3465a4" joinstyle="round" endcap="flat"/>
                  <w10:wrap type="none"/>
                </v:shape>
                <v:shape id="shape_0" stroked="f" o:allowincell="f" style="position:absolute;left:5495;top:2184;width:1710;height:1003;mso-wrap-style:none;v-text-anchor:middle" type="_x0000_t202">
                  <v:textbox>
                    <w:txbxContent>
                      <w:p>
                        <w:pPr>
                          <w:overflowPunct w:val="false"/>
                          <w:bidi w:val="0"/>
                          <w:jc w:val="center"/>
                          <w:rPr/>
                        </w:pPr>
                        <w:r>
                          <w:rPr>
                            <w:kern w:val="2"/>
                            <w:sz w:val="18"/>
                            <w:szCs w:val="20"/>
                            <w:rFonts w:ascii="Arial" w:hAnsi="Arial" w:eastAsia="Times New Roman" w:cs="Arial"/>
                            <w:color w:val="000000"/>
                            <w:lang w:val="en-US" w:eastAsia="en-US"/>
                          </w:rPr>
                          <w:t>Enron Physically</w:t>
                        </w:r>
                      </w:p>
                      <w:p>
                        <w:pPr>
                          <w:overflowPunct w:val="false"/>
                          <w:bidi w:val="0"/>
                          <w:jc w:val="center"/>
                          <w:rPr/>
                        </w:pPr>
                        <w:r>
                          <w:rPr>
                            <w:kern w:val="2"/>
                            <w:sz w:val="18"/>
                            <w:szCs w:val="20"/>
                            <w:rFonts w:ascii="Arial" w:hAnsi="Arial" w:eastAsia="Times New Roman" w:cs="Arial"/>
                            <w:color w:val="000000"/>
                            <w:lang w:val="en-US" w:eastAsia="en-US"/>
                          </w:rPr>
                          <w:t>Delivers Reduced</w:t>
                        </w:r>
                      </w:p>
                      <w:p>
                        <w:pPr>
                          <w:overflowPunct w:val="false"/>
                          <w:bidi w:val="0"/>
                          <w:jc w:val="center"/>
                          <w:rPr/>
                        </w:pPr>
                        <w:r>
                          <w:rPr>
                            <w:kern w:val="2"/>
                            <w:sz w:val="18"/>
                            <w:szCs w:val="20"/>
                            <w:rFonts w:ascii="Arial" w:hAnsi="Arial" w:eastAsia="Times New Roman" w:cs="Arial"/>
                            <w:color w:val="000000"/>
                            <w:lang w:val="en-US" w:eastAsia="en-US"/>
                          </w:rPr>
                          <w:t>Price Contract</w:t>
                        </w:r>
                      </w:p>
                      <w:p>
                        <w:pPr>
                          <w:overflowPunct w:val="false"/>
                          <w:bidi w:val="0"/>
                          <w:jc w:val="center"/>
                          <w:rPr/>
                        </w:pPr>
                        <w:r>
                          <w:rPr>
                            <w:kern w:val="2"/>
                            <w:sz w:val="18"/>
                            <w:szCs w:val="20"/>
                            <w:rFonts w:ascii="Arial" w:hAnsi="Arial" w:eastAsia="Times New Roman" w:cs="Arial"/>
                            <w:color w:val="000000"/>
                            <w:lang w:val="en-US" w:eastAsia="en-US"/>
                          </w:rPr>
                          <w:t>to the Customer</w:t>
                        </w:r>
                      </w:p>
                    </w:txbxContent>
                  </v:textbox>
                  <v:fill o:detectmouseclick="t" on="false"/>
                  <v:stroke color="#3465a4" joinstyle="round" endcap="flat"/>
                  <w10:wrap type="none"/>
                </v:shape>
                <v:shape id="shape_0" coordsize="672,48" path="m672,48l0,48l0,0e" stroked="t" o:allowincell="f" style="position:absolute;left:1508;top:1951;width:1093;height:63;mso-wrap-style:none;v-text-anchor:middle">
                  <v:fill o:detectmouseclick="t" on="false"/>
                  <v:stroke color="black" weight="9360" joinstyle="round" endcap="flat"/>
                  <w10:wrap type="none"/>
                </v:shape>
                <v:shape id="shape_0" coordsize="672,48" path="m672,48l0,48l0,0e" stroked="t" o:allowincell="f" style="position:absolute;left:4147;top:1951;width:1093;height:63;flip:x;mso-wrap-style:none;v-text-anchor:middle">
                  <v:fill o:detectmouseclick="t" on="false"/>
                  <v:stroke color="black" weight="9360" joinstyle="round" endcap="flat"/>
                  <w10:wrap type="none"/>
                </v:shape>
                <v:shape id="shape_0" coordsize="672,48" path="m672,48l0,48l0,0e" stroked="t" o:allowincell="f" style="position:absolute;left:3767;top:2151;width:241;height:63;mso-wrap-style:none;v-text-anchor:middle">
                  <v:fill o:detectmouseclick="t" on="false"/>
                  <v:stroke color="black" weight="9360" joinstyle="round" endcap="flat"/>
                  <w10:wrap type="none"/>
                </v:shape>
                <v:shape id="shape_0" coordsize="672,48" path="m672,48l0,48l0,0e" stroked="t" o:allowincell="f" style="position:absolute;left:5091;top:2151;width:136;height:63;flip:x;mso-wrap-style:none;v-text-anchor:middle">
                  <v:fill o:detectmouseclick="t" on="false"/>
                  <v:stroke color="black" weight="9360" joinstyle="round" endcap="flat"/>
                  <w10:wrap type="none"/>
                </v:shape>
                <v:shape id="shape_0" coordsize="672,48" path="m672,48l0,48l0,0e" stroked="t" o:allowincell="f" style="position:absolute;left:5250;top:2151;width:481;height:63;mso-wrap-style:none;v-text-anchor:middle">
                  <v:fill o:detectmouseclick="t" on="false"/>
                  <v:stroke color="black" weight="9360" joinstyle="round" endcap="flat"/>
                  <w10:wrap type="none"/>
                </v:shape>
                <v:shape id="shape_0" coordsize="672,48" path="m672,48l0,48l0,0e" stroked="t" o:allowincell="f" style="position:absolute;left:6983;top:2151;width:476;height:63;flip:x;mso-wrap-style:none;v-text-anchor:middle">
                  <v:fill o:detectmouseclick="t" on="false"/>
                  <v:stroke color="black" weight="9360" joinstyle="round" endcap="flat"/>
                  <w10:wrap type="none"/>
                </v:shape>
              </v:group>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rFonts w:ascii="Arial" w:hAnsi="Arial" w:cs="Arial"/>
          <w:i w:val="false"/>
          <w:i w:val="false"/>
          <w:caps/>
        </w:rPr>
      </w:pPr>
      <w:r>
        <w:rPr>
          <w:rFonts w:cs="Arial"/>
          <w:i w:val="false"/>
          <w:caps/>
        </w:rPr>
      </w:r>
    </w:p>
    <w:p>
      <w:pPr>
        <w:pStyle w:val="Heading2"/>
        <w:ind w:hanging="0" w:start="0"/>
        <w:rPr>
          <w:i w:val="false"/>
          <w:i w:val="false"/>
          <w:caps/>
        </w:rPr>
      </w:pPr>
      <w:r>
        <w:rPr>
          <w:i w:val="false"/>
          <w:caps/>
        </w:rPr>
        <w:t>Broadband services</w:t>
      </w:r>
    </w:p>
    <w:p>
      <w:pPr>
        <w:pStyle w:val="Heading3"/>
        <w:ind w:hanging="0" w:start="0"/>
        <w:rPr/>
      </w:pPr>
      <w:r>
        <w:rPr>
          <w:i w:val="false"/>
        </w:rPr>
        <w:t xml:space="preserve">ECI has developed an initial suite of </w:t>
      </w:r>
      <w:r>
        <w:rPr>
          <w:b/>
          <w:i w:val="false"/>
        </w:rPr>
        <w:t>applications</w:t>
      </w:r>
      <w:r>
        <w:rPr>
          <w:i w:val="false"/>
        </w:rPr>
        <w:t xml:space="preserve"> (Media Cast, Media Transport, and eConferencing) that address fundamental needs for creating and distributing broadband content.  As leading content developers recognize the importance of high QoS bandwidth to ensure that their content-in-context reaches end users in a differentiated manner, they will discover that ECI's products address their needs.  The following are descriptions of these three products.  As market needs and technologies change in this rapidly developing industry, the definitions and requirements will change as well (the importance of flexibility is discussed below).</w:t>
      </w:r>
    </w:p>
    <w:p>
      <w:pPr>
        <w:pStyle w:val="Heading3"/>
        <w:ind w:hanging="0" w:start="0"/>
        <w:rPr>
          <w:b/>
          <w:i w:val="false"/>
          <w:i w:val="false"/>
        </w:rPr>
      </w:pPr>
      <w:r>
        <w:rPr>
          <w:b/>
          <w:i w:val="false"/>
        </w:rPr>
        <w:t>Media Cast</w:t>
      </w:r>
    </w:p>
    <w:p>
      <w:pPr>
        <w:pStyle w:val="Normal"/>
        <w:rPr>
          <w:rFonts w:ascii="Arial" w:hAnsi="Arial" w:cs="Arial"/>
          <w:b/>
          <w:i/>
          <w:i/>
        </w:rPr>
      </w:pPr>
      <w:r>
        <w:rPr>
          <w:rFonts w:cs="Arial" w:ascii="Arial" w:hAnsi="Arial"/>
          <w:b/>
          <w:i/>
        </w:rPr>
      </w:r>
    </w:p>
    <w:p>
      <w:pPr>
        <w:pStyle w:val="Normal"/>
        <w:rPr/>
      </w:pPr>
      <w:r>
        <w:rPr>
          <w:rFonts w:cs="Arial" w:ascii="Arial" w:hAnsi="Arial"/>
        </w:rPr>
        <w:t>The Media Cast application provides high QoS (</w:t>
      </w:r>
      <w:r>
        <w:rPr>
          <w:rFonts w:cs="Arial" w:ascii="Arial" w:hAnsi="Arial"/>
          <w:i/>
        </w:rPr>
        <w:t>i.e.</w:t>
      </w:r>
      <w:r>
        <w:rPr>
          <w:rFonts w:cs="Arial" w:ascii="Arial" w:hAnsi="Arial"/>
        </w:rPr>
        <w:t>, high video &amp; audio quality at an error-free, high transfer rate) streamed media using the Intelligent Control Platform (ICP, see below) as its delivery platform.  “ePowered” content delivers stereophonic sound, large viewing windows, and a virtually error-free bit-rate speed. Media Cast provides content providers and webcasters a distribution platform for live, on-demand, and scheduled video to both commercial and consumer desktops, and it scales to exponential simultaneous user growth.  Media Cast is uni- and multi-cast enabled.  Media Cast clients reach end-users with more targeted content, and customers pay on a usage basis.</w:t>
      </w:r>
    </w:p>
    <w:p>
      <w:pPr>
        <w:pStyle w:val="Normal"/>
        <w:ind w:start="1080" w:end="0"/>
        <w:rPr>
          <w:rFonts w:ascii="Arial" w:hAnsi="Arial" w:cs="Arial"/>
        </w:rPr>
      </w:pPr>
      <w:r>
        <w:rPr>
          <w:rFonts w:cs="Arial" w:ascii="Arial" w:hAnsi="Arial"/>
        </w:rPr>
      </w:r>
    </w:p>
    <w:p>
      <w:pPr>
        <w:pStyle w:val="Normal"/>
        <w:rPr>
          <w:rFonts w:ascii="Arial" w:hAnsi="Arial" w:cs="Arial"/>
          <w:i/>
          <w:i/>
          <w:u w:val="single"/>
        </w:rPr>
      </w:pPr>
      <w:r>
        <w:rPr>
          <w:rFonts w:cs="Arial" w:ascii="Arial" w:hAnsi="Arial"/>
          <w:i/>
          <w:u w:val="single"/>
        </w:rPr>
        <w:t>Key Metrics:</w:t>
      </w:r>
    </w:p>
    <w:p>
      <w:pPr>
        <w:pStyle w:val="Normal"/>
        <w:numPr>
          <w:ilvl w:val="0"/>
          <w:numId w:val="9"/>
        </w:numPr>
        <w:tabs>
          <w:tab w:val="clear" w:pos="720"/>
          <w:tab w:val="left" w:pos="-3240" w:leader="none"/>
        </w:tabs>
        <w:rPr>
          <w:rFonts w:ascii="Arial" w:hAnsi="Arial" w:cs="Arial"/>
        </w:rPr>
      </w:pPr>
      <w:r>
        <w:rPr>
          <w:rFonts w:cs="Arial" w:ascii="Arial" w:hAnsi="Arial"/>
        </w:rPr>
        <w:t>Content Providers</w:t>
      </w:r>
    </w:p>
    <w:p>
      <w:pPr>
        <w:pStyle w:val="Normal"/>
        <w:numPr>
          <w:ilvl w:val="0"/>
          <w:numId w:val="9"/>
        </w:numPr>
        <w:tabs>
          <w:tab w:val="clear" w:pos="720"/>
          <w:tab w:val="left" w:pos="-3240" w:leader="none"/>
        </w:tabs>
        <w:rPr>
          <w:rFonts w:ascii="Arial" w:hAnsi="Arial" w:cs="Arial"/>
        </w:rPr>
      </w:pPr>
      <w:r>
        <w:rPr>
          <w:rFonts w:cs="Arial" w:ascii="Arial" w:hAnsi="Arial"/>
        </w:rPr>
        <w:t>ISPs Connected</w:t>
      </w:r>
    </w:p>
    <w:p>
      <w:pPr>
        <w:pStyle w:val="Normal"/>
        <w:numPr>
          <w:ilvl w:val="0"/>
          <w:numId w:val="9"/>
        </w:numPr>
        <w:tabs>
          <w:tab w:val="clear" w:pos="720"/>
          <w:tab w:val="left" w:pos="-3240" w:leader="none"/>
        </w:tabs>
        <w:rPr>
          <w:rFonts w:ascii="Arial" w:hAnsi="Arial" w:cs="Arial"/>
        </w:rPr>
      </w:pPr>
      <w:r>
        <w:rPr>
          <w:rFonts w:cs="Arial" w:ascii="Arial" w:hAnsi="Arial"/>
        </w:rPr>
        <w:t>Desktops Reached (MM)</w:t>
      </w:r>
    </w:p>
    <w:p>
      <w:pPr>
        <w:pStyle w:val="Normal"/>
        <w:numPr>
          <w:ilvl w:val="0"/>
          <w:numId w:val="9"/>
        </w:numPr>
        <w:tabs>
          <w:tab w:val="clear" w:pos="720"/>
          <w:tab w:val="left" w:pos="-3240" w:leader="none"/>
        </w:tabs>
        <w:rPr>
          <w:rFonts w:ascii="Arial" w:hAnsi="Arial" w:cs="Arial"/>
        </w:rPr>
      </w:pPr>
      <w:r>
        <w:rPr>
          <w:rFonts w:cs="Arial" w:ascii="Arial" w:hAnsi="Arial"/>
        </w:rPr>
        <w:t>Terabytes Delivered</w:t>
      </w:r>
    </w:p>
    <w:p>
      <w:pPr>
        <w:pStyle w:val="Heading4"/>
        <w:ind w:hanging="0" w:start="-90" w:end="0"/>
        <w:rPr>
          <w:b w:val="false"/>
          <w:i/>
          <w:i/>
          <w:u w:val="single"/>
        </w:rPr>
      </w:pPr>
      <w:r>
        <w:rPr>
          <w:b w:val="false"/>
          <w:i/>
          <w:u w:val="single"/>
        </w:rPr>
        <w:t>Today's State (1Q-2Q/00)</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1 content servers, 1 ingress server</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Broad, macro audiences</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Small range of available bit rates</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Small, simultaneous audiences</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Manual billing &amp; usage reporting</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Universal Content Locator</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Multicast</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Automated IP discovery</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Log management</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Pay-per-view</w:t>
      </w:r>
    </w:p>
    <w:p>
      <w:pPr>
        <w:pStyle w:val="Normal"/>
        <w:numPr>
          <w:ilvl w:val="0"/>
          <w:numId w:val="56"/>
        </w:numPr>
        <w:tabs>
          <w:tab w:val="clear" w:pos="720"/>
          <w:tab w:val="left" w:pos="-3600" w:leader="none"/>
        </w:tabs>
        <w:ind w:firstLine="90" w:start="0" w:end="0"/>
        <w:rPr>
          <w:rFonts w:ascii="Arial" w:hAnsi="Arial" w:cs="Arial"/>
        </w:rPr>
      </w:pPr>
      <w:r>
        <w:rPr>
          <w:rFonts w:cs="Arial" w:ascii="Arial" w:hAnsi="Arial"/>
        </w:rPr>
        <w:t>Caching at the edge</w:t>
      </w:r>
    </w:p>
    <w:p>
      <w:pPr>
        <w:pStyle w:val="Heading4"/>
        <w:ind w:hanging="0" w:start="0"/>
        <w:rPr>
          <w:b w:val="false"/>
          <w:i/>
          <w:i/>
          <w:u w:val="single"/>
        </w:rPr>
      </w:pPr>
      <w:r>
        <w:rPr>
          <w:b w:val="false"/>
          <w:i/>
          <w:u w:val="single"/>
        </w:rPr>
        <w:t>Future State (3Q/00 &amp; Beyond)</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4 content servers, 4 ingress servers</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Narrow, targeted audiences</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Large range of available bit rates</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Large, simultaneous audiences</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Selective content distribution</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Advanced UCL with load-balancing &amp; an administrative graphical user            interface</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Advanced stream monitoring</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Full billing &amp; reporting</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Full caching</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Digital watermarks</w:t>
      </w:r>
    </w:p>
    <w:p>
      <w:pPr>
        <w:pStyle w:val="Normal"/>
        <w:numPr>
          <w:ilvl w:val="0"/>
          <w:numId w:val="56"/>
        </w:numPr>
        <w:tabs>
          <w:tab w:val="clear" w:pos="720"/>
          <w:tab w:val="left" w:pos="-3600" w:leader="none"/>
        </w:tabs>
        <w:ind w:hanging="0" w:start="0" w:end="0"/>
        <w:rPr>
          <w:rFonts w:ascii="Arial" w:hAnsi="Arial" w:cs="Arial"/>
        </w:rPr>
      </w:pPr>
      <w:r>
        <w:rPr>
          <w:rFonts w:cs="Arial" w:ascii="Arial" w:hAnsi="Arial"/>
        </w:rPr>
        <w:t>QuickTime &amp; MPEG-1 support</w:t>
      </w:r>
    </w:p>
    <w:p>
      <w:pPr>
        <w:pStyle w:val="Heading3"/>
        <w:ind w:hanging="0" w:start="0"/>
        <w:rPr>
          <w:b/>
          <w:i w:val="false"/>
          <w:i w:val="false"/>
        </w:rPr>
      </w:pPr>
      <w:r>
        <w:rPr>
          <w:b/>
          <w:i w:val="false"/>
        </w:rPr>
        <w:t>Media Transport</w:t>
      </w:r>
    </w:p>
    <w:p>
      <w:pPr>
        <w:pStyle w:val="Normal"/>
        <w:rPr>
          <w:rFonts w:ascii="Arial" w:hAnsi="Arial" w:cs="Arial"/>
          <w:b/>
          <w:i/>
          <w:i/>
        </w:rPr>
      </w:pPr>
      <w:r>
        <w:rPr>
          <w:rFonts w:cs="Arial" w:ascii="Arial" w:hAnsi="Arial"/>
          <w:b/>
          <w:i/>
        </w:rPr>
      </w:r>
    </w:p>
    <w:p>
      <w:pPr>
        <w:pStyle w:val="Normal"/>
        <w:rPr>
          <w:rFonts w:ascii="Arial" w:hAnsi="Arial" w:cs="Arial"/>
        </w:rPr>
      </w:pPr>
      <w:r>
        <w:rPr>
          <w:rFonts w:cs="Arial" w:ascii="Arial" w:hAnsi="Arial"/>
        </w:rPr>
        <w:t xml:space="preserve">Media Transport is a Web enabled application that facilitates the global sending of broadcast quality video signals using ICP-powered networks. Media Transport offers flexible, affordable broadcast TV transport by allowing the user to select video quality and delivery times that fit their needs and budget.  Media Transport provides an alternative to satellite and land-based networks.  Media Transport is available as an occasional or dedicated service.  </w:t>
      </w:r>
    </w:p>
    <w:p>
      <w:pPr>
        <w:pStyle w:val="Normal"/>
        <w:ind w:start="360" w:end="0"/>
        <w:rPr>
          <w:rFonts w:ascii="Arial" w:hAnsi="Arial" w:cs="Arial"/>
        </w:rPr>
      </w:pPr>
      <w:r>
        <w:rPr>
          <w:rFonts w:cs="Arial" w:ascii="Arial" w:hAnsi="Arial"/>
        </w:rPr>
      </w:r>
    </w:p>
    <w:p>
      <w:pPr>
        <w:pStyle w:val="Normal"/>
        <w:rPr>
          <w:rFonts w:ascii="Arial" w:hAnsi="Arial" w:cs="Arial"/>
          <w:i/>
          <w:i/>
          <w:u w:val="single"/>
        </w:rPr>
      </w:pPr>
      <w:r>
        <w:rPr>
          <w:rFonts w:cs="Arial" w:ascii="Arial" w:hAnsi="Arial"/>
          <w:i/>
          <w:u w:val="single"/>
        </w:rPr>
        <w:t>Key Metrics:</w:t>
      </w:r>
    </w:p>
    <w:p>
      <w:pPr>
        <w:pStyle w:val="Normal"/>
        <w:numPr>
          <w:ilvl w:val="0"/>
          <w:numId w:val="9"/>
        </w:numPr>
        <w:tabs>
          <w:tab w:val="clear" w:pos="720"/>
          <w:tab w:val="left" w:pos="-5760" w:leader="none"/>
        </w:tabs>
        <w:ind w:hanging="0" w:start="0" w:end="0"/>
        <w:rPr>
          <w:rFonts w:ascii="Arial" w:hAnsi="Arial" w:cs="Arial"/>
        </w:rPr>
      </w:pPr>
      <w:r>
        <w:rPr>
          <w:rFonts w:cs="Arial" w:ascii="Arial" w:hAnsi="Arial"/>
        </w:rPr>
        <w:t>Number of city POPs</w:t>
      </w:r>
    </w:p>
    <w:p>
      <w:pPr>
        <w:pStyle w:val="Normal"/>
        <w:numPr>
          <w:ilvl w:val="0"/>
          <w:numId w:val="9"/>
        </w:numPr>
        <w:tabs>
          <w:tab w:val="clear" w:pos="720"/>
          <w:tab w:val="left" w:pos="-5760" w:leader="none"/>
        </w:tabs>
        <w:ind w:hanging="0" w:start="0" w:end="0"/>
        <w:rPr>
          <w:rFonts w:ascii="Arial" w:hAnsi="Arial" w:cs="Arial"/>
        </w:rPr>
      </w:pPr>
      <w:r>
        <w:rPr>
          <w:rFonts w:cs="Arial" w:ascii="Arial" w:hAnsi="Arial"/>
        </w:rPr>
        <w:t xml:space="preserve">Number of ustomers </w:t>
      </w:r>
    </w:p>
    <w:p>
      <w:pPr>
        <w:pStyle w:val="Normal"/>
        <w:numPr>
          <w:ilvl w:val="0"/>
          <w:numId w:val="9"/>
        </w:numPr>
        <w:tabs>
          <w:tab w:val="clear" w:pos="720"/>
          <w:tab w:val="left" w:pos="-5760" w:leader="none"/>
        </w:tabs>
        <w:ind w:hanging="0" w:start="0" w:end="0"/>
        <w:rPr>
          <w:rFonts w:ascii="Arial" w:hAnsi="Arial" w:cs="Arial"/>
        </w:rPr>
      </w:pPr>
      <w:r>
        <w:rPr>
          <w:rFonts w:cs="Arial" w:ascii="Arial" w:hAnsi="Arial"/>
        </w:rPr>
        <w:t xml:space="preserve">Hours/year </w:t>
      </w:r>
    </w:p>
    <w:p>
      <w:pPr>
        <w:pStyle w:val="Normal"/>
        <w:numPr>
          <w:ilvl w:val="0"/>
          <w:numId w:val="9"/>
        </w:numPr>
        <w:tabs>
          <w:tab w:val="clear" w:pos="720"/>
          <w:tab w:val="left" w:pos="-5760" w:leader="none"/>
        </w:tabs>
        <w:ind w:hanging="0" w:start="0" w:end="0"/>
        <w:rPr>
          <w:rFonts w:ascii="Arial" w:hAnsi="Arial" w:cs="Arial"/>
        </w:rPr>
      </w:pPr>
      <w:r>
        <w:rPr>
          <w:rFonts w:cs="Arial" w:ascii="Arial" w:hAnsi="Arial"/>
        </w:rPr>
        <w:t>Circuits Sold (Dedicated)</w:t>
      </w:r>
    </w:p>
    <w:p>
      <w:pPr>
        <w:pStyle w:val="Heading4"/>
        <w:ind w:hanging="0" w:start="0"/>
        <w:rPr>
          <w:b w:val="false"/>
          <w:i/>
          <w:i/>
          <w:u w:val="single"/>
        </w:rPr>
      </w:pPr>
      <w:r>
        <w:rPr>
          <w:b w:val="false"/>
          <w:i/>
          <w:u w:val="single"/>
        </w:rPr>
        <w:t>Today's State</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15-Minute block reservations for occasional service</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Store &amp; forward for on-demand service</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Multi-point delivery for on-demand service</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Dynamic reservations (query, clone, delete)</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Billing based on reservations via Web user interface</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Near real-time for dedicated service</w:t>
      </w:r>
    </w:p>
    <w:p>
      <w:pPr>
        <w:pStyle w:val="Heading4"/>
        <w:ind w:hanging="0" w:start="0"/>
        <w:rPr>
          <w:b w:val="false"/>
          <w:i/>
          <w:i/>
          <w:u w:val="single"/>
        </w:rPr>
      </w:pPr>
      <w:r>
        <w:rPr>
          <w:b w:val="false"/>
          <w:i/>
          <w:u w:val="single"/>
        </w:rPr>
        <w:t>Future State</w:t>
      </w:r>
    </w:p>
    <w:p>
      <w:pPr>
        <w:pStyle w:val="Normal"/>
        <w:numPr>
          <w:ilvl w:val="0"/>
          <w:numId w:val="56"/>
        </w:numPr>
        <w:tabs>
          <w:tab w:val="clear" w:pos="720"/>
          <w:tab w:val="left" w:pos="-6840" w:leader="none"/>
        </w:tabs>
        <w:ind w:hanging="0" w:start="0" w:end="0"/>
        <w:rPr>
          <w:rFonts w:ascii="Arial" w:hAnsi="Arial" w:cs="Arial"/>
        </w:rPr>
      </w:pPr>
      <w:r>
        <w:rPr>
          <w:rFonts w:cs="Arial" w:ascii="Arial" w:hAnsi="Arial"/>
        </w:rPr>
        <w:t>Guaranteed, schedulable bandwidth</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Real-time streaming (&lt;500 millisecond latency)</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HDTV</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VBI support</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Usage-based billing</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Repeatable reservations</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Encryption</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Low-cost finder</w:t>
      </w:r>
    </w:p>
    <w:p>
      <w:pPr>
        <w:pStyle w:val="Normal"/>
        <w:numPr>
          <w:ilvl w:val="0"/>
          <w:numId w:val="56"/>
        </w:numPr>
        <w:tabs>
          <w:tab w:val="clear" w:pos="720"/>
          <w:tab w:val="left" w:pos="-6120" w:leader="none"/>
        </w:tabs>
        <w:ind w:hanging="0" w:start="0" w:end="0"/>
        <w:rPr>
          <w:rFonts w:ascii="Arial" w:hAnsi="Arial" w:cs="Arial"/>
        </w:rPr>
      </w:pPr>
      <w:r>
        <w:rPr>
          <w:rFonts w:cs="Arial" w:ascii="Arial" w:hAnsi="Arial"/>
        </w:rPr>
        <w:t>File Transfer</w:t>
      </w:r>
      <w:r>
        <w:rPr>
          <w:rStyle w:val="FootnoteCharacters"/>
          <w:rStyle w:val="FootnoteReference"/>
          <w:rFonts w:cs="Arial" w:ascii="Arial" w:hAnsi="Arial"/>
        </w:rPr>
        <w:footnoteReference w:id="4"/>
      </w:r>
    </w:p>
    <w:p>
      <w:pPr>
        <w:pStyle w:val="Heading3"/>
        <w:ind w:hanging="0" w:start="0"/>
        <w:rPr>
          <w:b/>
          <w:i w:val="false"/>
          <w:i w:val="false"/>
        </w:rPr>
      </w:pPr>
      <w:r>
        <w:rPr>
          <w:b/>
          <w:i w:val="false"/>
        </w:rPr>
        <w:t>e-Conferencing</w:t>
      </w:r>
    </w:p>
    <w:p>
      <w:pPr>
        <w:pStyle w:val="Normal"/>
        <w:ind w:start="1080" w:end="0"/>
        <w:rPr>
          <w:rFonts w:ascii="Arial" w:hAnsi="Arial" w:cs="Arial"/>
          <w:b/>
          <w:i/>
          <w:i/>
        </w:rPr>
      </w:pPr>
      <w:r>
        <w:rPr>
          <w:rFonts w:cs="Arial" w:ascii="Arial" w:hAnsi="Arial"/>
          <w:b/>
          <w:i/>
        </w:rPr>
      </w:r>
    </w:p>
    <w:p>
      <w:pPr>
        <w:pStyle w:val="Normal"/>
        <w:rPr>
          <w:rFonts w:ascii="Arial" w:hAnsi="Arial" w:cs="Arial"/>
        </w:rPr>
      </w:pPr>
      <w:r>
        <w:rPr>
          <w:rFonts w:cs="Arial" w:ascii="Arial" w:hAnsi="Arial"/>
        </w:rPr>
        <w:t>e-Conferencing provides Application Service Providers (ASPs) with Web-based video conferencing and collaboration tools.  Users can access videos via Web portals and participate in virtual meetings without special training, hardware, or software.  e-Conferencing uses standard Web tools and has a single Web interface, thereby increasing ease-of-use versus today's competing specialized (and expensive) videoconferencing products.  e-Conferencing replaces current offerings by providing a hassle-free conferencing experience.  This product integrates videoconferencing with data-rich media streaming.  e-Conferencing has a usage-based revenue model.</w:t>
      </w:r>
    </w:p>
    <w:p>
      <w:pPr>
        <w:pStyle w:val="Normal"/>
        <w:ind w:start="1080" w:end="0"/>
        <w:rPr>
          <w:rFonts w:ascii="Arial" w:hAnsi="Arial" w:cs="Arial"/>
        </w:rPr>
      </w:pPr>
      <w:r>
        <w:rPr>
          <w:rFonts w:cs="Arial" w:ascii="Arial" w:hAnsi="Arial"/>
        </w:rPr>
      </w:r>
    </w:p>
    <w:p>
      <w:pPr>
        <w:pStyle w:val="Normal"/>
        <w:rPr>
          <w:rFonts w:ascii="Arial" w:hAnsi="Arial" w:cs="Arial"/>
          <w:i/>
          <w:i/>
          <w:u w:val="single"/>
        </w:rPr>
      </w:pPr>
      <w:r>
        <w:rPr>
          <w:rFonts w:cs="Arial" w:ascii="Arial" w:hAnsi="Arial"/>
          <w:i/>
          <w:u w:val="single"/>
        </w:rPr>
        <w:t>Key Metrics:</w:t>
      </w:r>
    </w:p>
    <w:p>
      <w:pPr>
        <w:pStyle w:val="Normal"/>
        <w:numPr>
          <w:ilvl w:val="0"/>
          <w:numId w:val="9"/>
        </w:numPr>
        <w:tabs>
          <w:tab w:val="clear" w:pos="720"/>
          <w:tab w:val="left" w:pos="-5400" w:leader="none"/>
        </w:tabs>
        <w:ind w:hanging="0" w:start="0" w:end="0"/>
        <w:rPr>
          <w:rFonts w:ascii="Arial" w:hAnsi="Arial" w:cs="Arial"/>
        </w:rPr>
      </w:pPr>
      <w:r>
        <w:rPr>
          <w:rFonts w:cs="Arial" w:ascii="Arial" w:hAnsi="Arial"/>
        </w:rPr>
        <w:t>Total Users</w:t>
      </w:r>
    </w:p>
    <w:p>
      <w:pPr>
        <w:pStyle w:val="Normal"/>
        <w:numPr>
          <w:ilvl w:val="0"/>
          <w:numId w:val="9"/>
        </w:numPr>
        <w:tabs>
          <w:tab w:val="clear" w:pos="720"/>
          <w:tab w:val="left" w:pos="-5400" w:leader="none"/>
        </w:tabs>
        <w:ind w:hanging="0" w:start="0" w:end="0"/>
        <w:rPr>
          <w:rFonts w:ascii="Arial" w:hAnsi="Arial" w:cs="Arial"/>
        </w:rPr>
      </w:pPr>
      <w:r>
        <w:rPr>
          <w:rFonts w:cs="Arial" w:ascii="Arial" w:hAnsi="Arial"/>
        </w:rPr>
        <w:t>Daily Minutes/User</w:t>
      </w:r>
    </w:p>
    <w:p>
      <w:pPr>
        <w:pStyle w:val="Normal"/>
        <w:numPr>
          <w:ilvl w:val="0"/>
          <w:numId w:val="9"/>
        </w:numPr>
        <w:tabs>
          <w:tab w:val="clear" w:pos="720"/>
          <w:tab w:val="left" w:pos="-5400" w:leader="none"/>
        </w:tabs>
        <w:ind w:hanging="0" w:start="0" w:end="0"/>
        <w:rPr>
          <w:rFonts w:ascii="Arial" w:hAnsi="Arial" w:cs="Arial"/>
        </w:rPr>
      </w:pPr>
      <w:r>
        <w:rPr>
          <w:rFonts w:cs="Arial" w:ascii="Arial" w:hAnsi="Arial"/>
        </w:rPr>
        <w:t>Price/Minute</w:t>
      </w:r>
    </w:p>
    <w:p>
      <w:pPr>
        <w:pStyle w:val="Heading4"/>
        <w:ind w:hanging="0" w:start="0"/>
        <w:rPr>
          <w:b w:val="false"/>
          <w:u w:val="single"/>
        </w:rPr>
      </w:pPr>
      <w:r>
        <w:rPr>
          <w:b w:val="false"/>
          <w:u w:val="single"/>
        </w:rPr>
        <w:t>Today's State</w:t>
      </w:r>
    </w:p>
    <w:p>
      <w:pPr>
        <w:pStyle w:val="Normal"/>
        <w:numPr>
          <w:ilvl w:val="0"/>
          <w:numId w:val="37"/>
        </w:numPr>
        <w:tabs>
          <w:tab w:val="clear" w:pos="720"/>
          <w:tab w:val="left" w:pos="-1800" w:leader="none"/>
        </w:tabs>
        <w:rPr>
          <w:rFonts w:ascii="Arial" w:hAnsi="Arial" w:cs="Arial"/>
        </w:rPr>
      </w:pPr>
      <w:r>
        <w:rPr>
          <w:rFonts w:cs="Arial" w:ascii="Arial" w:hAnsi="Arial"/>
        </w:rPr>
        <w:t>Basic scheduling</w:t>
      </w:r>
    </w:p>
    <w:p>
      <w:pPr>
        <w:pStyle w:val="Normal"/>
        <w:numPr>
          <w:ilvl w:val="0"/>
          <w:numId w:val="37"/>
        </w:numPr>
        <w:tabs>
          <w:tab w:val="clear" w:pos="720"/>
          <w:tab w:val="left" w:pos="-1800" w:leader="none"/>
        </w:tabs>
        <w:rPr>
          <w:rFonts w:ascii="Arial" w:hAnsi="Arial" w:cs="Arial"/>
        </w:rPr>
      </w:pPr>
      <w:r>
        <w:rPr>
          <w:rFonts w:cs="Arial" w:ascii="Arial" w:hAnsi="Arial"/>
        </w:rPr>
        <w:t>Live conference streaming</w:t>
      </w:r>
    </w:p>
    <w:p>
      <w:pPr>
        <w:pStyle w:val="Normal"/>
        <w:numPr>
          <w:ilvl w:val="0"/>
          <w:numId w:val="37"/>
        </w:numPr>
        <w:tabs>
          <w:tab w:val="clear" w:pos="720"/>
          <w:tab w:val="left" w:pos="-1800" w:leader="none"/>
        </w:tabs>
        <w:rPr>
          <w:rFonts w:ascii="Arial" w:hAnsi="Arial" w:cs="Arial"/>
        </w:rPr>
      </w:pPr>
      <w:r>
        <w:rPr>
          <w:rFonts w:cs="Arial" w:ascii="Arial" w:hAnsi="Arial"/>
        </w:rPr>
        <w:t>Point-to-point and multicast</w:t>
      </w:r>
    </w:p>
    <w:p>
      <w:pPr>
        <w:pStyle w:val="Normal"/>
        <w:numPr>
          <w:ilvl w:val="0"/>
          <w:numId w:val="37"/>
        </w:numPr>
        <w:tabs>
          <w:tab w:val="clear" w:pos="720"/>
          <w:tab w:val="left" w:pos="-1800" w:leader="none"/>
        </w:tabs>
        <w:rPr>
          <w:rFonts w:ascii="Arial" w:hAnsi="Arial" w:cs="Arial"/>
        </w:rPr>
      </w:pPr>
      <w:r>
        <w:rPr>
          <w:rFonts w:cs="Arial" w:ascii="Arial" w:hAnsi="Arial"/>
        </w:rPr>
        <w:t>Centralized bridging and transcoding from PictureTel's Network Operating Center</w:t>
      </w:r>
    </w:p>
    <w:p>
      <w:pPr>
        <w:pStyle w:val="Normal"/>
        <w:numPr>
          <w:ilvl w:val="0"/>
          <w:numId w:val="37"/>
        </w:numPr>
        <w:tabs>
          <w:tab w:val="clear" w:pos="720"/>
          <w:tab w:val="left" w:pos="-1800" w:leader="none"/>
        </w:tabs>
        <w:rPr>
          <w:rFonts w:ascii="Arial" w:hAnsi="Arial" w:cs="Arial"/>
        </w:rPr>
      </w:pPr>
      <w:r>
        <w:rPr>
          <w:rFonts w:cs="Arial" w:ascii="Arial" w:hAnsi="Arial"/>
        </w:rPr>
        <w:t>Customer approval and registration by PictureTel</w:t>
      </w:r>
    </w:p>
    <w:p>
      <w:pPr>
        <w:pStyle w:val="Heading4"/>
        <w:ind w:hanging="0" w:start="0"/>
        <w:rPr>
          <w:b w:val="false"/>
          <w:i/>
          <w:i/>
          <w:u w:val="single"/>
        </w:rPr>
      </w:pPr>
      <w:r>
        <w:rPr>
          <w:b w:val="false"/>
          <w:i/>
          <w:u w:val="single"/>
        </w:rPr>
        <w:t>Future State</w:t>
      </w:r>
    </w:p>
    <w:p>
      <w:pPr>
        <w:pStyle w:val="Normal"/>
        <w:numPr>
          <w:ilvl w:val="0"/>
          <w:numId w:val="10"/>
        </w:numPr>
        <w:tabs>
          <w:tab w:val="clear" w:pos="720"/>
          <w:tab w:val="left" w:pos="-4680" w:leader="none"/>
        </w:tabs>
        <w:rPr>
          <w:rFonts w:ascii="Arial" w:hAnsi="Arial" w:cs="Arial"/>
        </w:rPr>
      </w:pPr>
      <w:r>
        <w:rPr>
          <w:rFonts w:cs="Arial" w:ascii="Arial" w:hAnsi="Arial"/>
        </w:rPr>
        <w:t>Scheduling via Web portal</w:t>
      </w:r>
    </w:p>
    <w:p>
      <w:pPr>
        <w:pStyle w:val="Normal"/>
        <w:numPr>
          <w:ilvl w:val="0"/>
          <w:numId w:val="10"/>
        </w:numPr>
        <w:tabs>
          <w:tab w:val="clear" w:pos="720"/>
          <w:tab w:val="left" w:pos="-4680" w:leader="none"/>
        </w:tabs>
        <w:rPr>
          <w:rFonts w:ascii="Arial" w:hAnsi="Arial" w:cs="Arial"/>
        </w:rPr>
      </w:pPr>
      <w:r>
        <w:rPr>
          <w:rFonts w:cs="Arial" w:ascii="Arial" w:hAnsi="Arial"/>
        </w:rPr>
        <w:t>Conference archiving for delayed playback</w:t>
      </w:r>
    </w:p>
    <w:p>
      <w:pPr>
        <w:pStyle w:val="Normal"/>
        <w:numPr>
          <w:ilvl w:val="0"/>
          <w:numId w:val="10"/>
        </w:numPr>
        <w:tabs>
          <w:tab w:val="clear" w:pos="720"/>
          <w:tab w:val="left" w:pos="-4680" w:leader="none"/>
        </w:tabs>
        <w:rPr>
          <w:rFonts w:ascii="Arial" w:hAnsi="Arial" w:cs="Arial"/>
        </w:rPr>
      </w:pPr>
      <w:r>
        <w:rPr>
          <w:rFonts w:cs="Arial" w:ascii="Arial" w:hAnsi="Arial"/>
        </w:rPr>
        <w:t>Guaranteed QoS for H.323 traffic ("painted” packets)</w:t>
      </w:r>
    </w:p>
    <w:p>
      <w:pPr>
        <w:pStyle w:val="Normal"/>
        <w:numPr>
          <w:ilvl w:val="0"/>
          <w:numId w:val="10"/>
        </w:numPr>
        <w:tabs>
          <w:tab w:val="clear" w:pos="720"/>
          <w:tab w:val="left" w:pos="-4680" w:leader="none"/>
        </w:tabs>
        <w:rPr>
          <w:rFonts w:ascii="Arial" w:hAnsi="Arial" w:cs="Arial"/>
        </w:rPr>
      </w:pPr>
      <w:r>
        <w:rPr>
          <w:rFonts w:cs="Arial" w:ascii="Arial" w:hAnsi="Arial"/>
        </w:rPr>
        <w:t>Streaming services distributed to ECI's POPs</w:t>
      </w:r>
    </w:p>
    <w:p>
      <w:pPr>
        <w:pStyle w:val="Normal"/>
        <w:numPr>
          <w:ilvl w:val="0"/>
          <w:numId w:val="10"/>
        </w:numPr>
        <w:tabs>
          <w:tab w:val="clear" w:pos="720"/>
          <w:tab w:val="left" w:pos="-4680" w:leader="none"/>
        </w:tabs>
        <w:rPr>
          <w:rFonts w:ascii="Arial" w:hAnsi="Arial" w:cs="Arial"/>
        </w:rPr>
      </w:pPr>
      <w:r>
        <w:rPr>
          <w:rFonts w:cs="Arial" w:ascii="Arial" w:hAnsi="Arial"/>
        </w:rPr>
        <w:t>Decentralized transcoding from ECI's POPs</w:t>
      </w:r>
    </w:p>
    <w:p>
      <w:pPr>
        <w:pStyle w:val="Normal"/>
        <w:numPr>
          <w:ilvl w:val="0"/>
          <w:numId w:val="10"/>
        </w:numPr>
        <w:tabs>
          <w:tab w:val="clear" w:pos="720"/>
          <w:tab w:val="left" w:pos="-4680" w:leader="none"/>
        </w:tabs>
        <w:rPr>
          <w:rFonts w:ascii="Arial" w:hAnsi="Arial" w:cs="Arial"/>
        </w:rPr>
      </w:pPr>
      <w:r>
        <w:rPr>
          <w:rFonts w:cs="Arial" w:ascii="Arial" w:hAnsi="Arial"/>
        </w:rPr>
        <w:t>ECI metering for reconciliation</w:t>
      </w:r>
    </w:p>
    <w:p>
      <w:pPr>
        <w:pStyle w:val="Normal"/>
        <w:numPr>
          <w:ilvl w:val="0"/>
          <w:numId w:val="10"/>
        </w:numPr>
        <w:tabs>
          <w:tab w:val="clear" w:pos="720"/>
          <w:tab w:val="left" w:pos="-4680" w:leader="none"/>
        </w:tabs>
        <w:rPr>
          <w:rFonts w:ascii="Arial" w:hAnsi="Arial" w:cs="Arial"/>
        </w:rPr>
      </w:pPr>
      <w:r>
        <w:rPr>
          <w:rFonts w:cs="Arial" w:ascii="Arial" w:hAnsi="Arial"/>
        </w:rPr>
        <w:t>Automated desktop qualification tool</w:t>
      </w:r>
    </w:p>
    <w:p>
      <w:pPr>
        <w:pStyle w:val="Normal"/>
        <w:numPr>
          <w:ilvl w:val="0"/>
          <w:numId w:val="10"/>
        </w:numPr>
        <w:tabs>
          <w:tab w:val="clear" w:pos="720"/>
          <w:tab w:val="left" w:pos="-4680" w:leader="none"/>
        </w:tabs>
        <w:rPr>
          <w:rFonts w:ascii="Arial" w:hAnsi="Arial" w:cs="Arial"/>
        </w:rPr>
      </w:pPr>
      <w:r>
        <w:rPr>
          <w:rFonts w:cs="Arial" w:ascii="Arial" w:hAnsi="Arial"/>
        </w:rPr>
        <w:t>Intelligent routing</w:t>
      </w:r>
    </w:p>
    <w:p>
      <w:pPr>
        <w:pStyle w:val="Heading2"/>
        <w:ind w:hanging="0" w:start="0"/>
        <w:rPr>
          <w:b w:val="false"/>
          <w:i w:val="false"/>
          <w:i w:val="false"/>
        </w:rPr>
      </w:pPr>
      <w:r>
        <w:rPr>
          <w:b w:val="false"/>
          <w:i w:val="false"/>
        </w:rPr>
        <w:t>Future application development by ECI is dependent upon what functionalities become or evolve into mission-critical applications for broadband content providers.  ECI's current product portfolio is a dynamic asset base.  If customer demands wane from today's products' functionalities, ECI will have the flexibility to alter current products or offer replacement applications that fulfill tomorrow's customer needs.</w:t>
      </w:r>
    </w:p>
    <w:p>
      <w:pPr>
        <w:pStyle w:val="Heading2"/>
        <w:ind w:hanging="0" w:start="0"/>
        <w:rPr>
          <w:i w:val="false"/>
          <w:i w:val="false"/>
          <w:caps/>
        </w:rPr>
      </w:pPr>
      <w:r>
        <w:rPr>
          <w:i w:val="false"/>
          <w:caps/>
        </w:rPr>
        <w:t>Platform Technologies</w:t>
      </w:r>
    </w:p>
    <w:p>
      <w:pPr>
        <w:pStyle w:val="Normal"/>
        <w:ind w:start="360" w:end="0"/>
        <w:rPr>
          <w:rFonts w:ascii="Arial" w:hAnsi="Arial" w:cs="Arial"/>
          <w:i/>
          <w:i/>
          <w:caps/>
        </w:rPr>
      </w:pPr>
      <w:r>
        <w:rPr>
          <w:rFonts w:cs="Arial" w:ascii="Arial" w:hAnsi="Arial"/>
          <w:i/>
          <w:caps/>
        </w:rPr>
      </w:r>
    </w:p>
    <w:p>
      <w:pPr>
        <w:pStyle w:val="Normal"/>
        <w:rPr/>
      </w:pPr>
      <w:r>
        <w:rPr>
          <w:rFonts w:cs="Arial" w:ascii="Arial" w:hAnsi="Arial"/>
        </w:rPr>
        <w:t>These products, the Intelligent Control Platform (ICP), and the ICP’s Application Programming Interface (ICP-API) represent the mechanism by which Broadband Services interact with the physical infrastructure.  The difference between ECI and other network providers is that ECI provides network intelligence (</w:t>
      </w:r>
      <w:r>
        <w:rPr>
          <w:rFonts w:cs="Arial" w:ascii="Arial" w:hAnsi="Arial"/>
          <w:i/>
        </w:rPr>
        <w:t>i.e.</w:t>
      </w:r>
      <w:r>
        <w:rPr>
          <w:rFonts w:cs="Arial" w:ascii="Arial" w:hAnsi="Arial"/>
        </w:rPr>
        <w:t>, ePower) and the means to tap into that intelligence (</w:t>
      </w:r>
      <w:r>
        <w:rPr>
          <w:rFonts w:cs="Arial" w:ascii="Arial" w:hAnsi="Arial"/>
          <w:i/>
        </w:rPr>
        <w:t>i.e.</w:t>
      </w:r>
      <w:r>
        <w:rPr>
          <w:rFonts w:cs="Arial" w:ascii="Arial" w:hAnsi="Arial"/>
        </w:rPr>
        <w:t xml:space="preserve">, the ICP and the ICP-API).  By creating a </w:t>
      </w:r>
      <w:r>
        <w:rPr>
          <w:rFonts w:cs="Arial" w:ascii="Arial" w:hAnsi="Arial"/>
          <w:b/>
        </w:rPr>
        <w:t>Platform</w:t>
      </w:r>
      <w:r>
        <w:rPr>
          <w:rFonts w:cs="Arial" w:ascii="Arial" w:hAnsi="Arial"/>
        </w:rPr>
        <w:t>, ECI creates a standard that application writers can depend upon and other network providers can use.  As ECI’s business evolves, the platform will become a revenue and market share source that will reduce, if not eliminate, ECI’s reliance on building, maintaining, and monitoring its own physical network.  The capital expenditures associated with a physical network will become unnecessary and Enron Corp’s goal of increasing ROIC will be met (See Evolution below).</w:t>
      </w:r>
    </w:p>
    <w:p>
      <w:pPr>
        <w:pStyle w:val="Heading3"/>
        <w:ind w:hanging="0" w:start="0"/>
        <w:rPr>
          <w:b/>
          <w:i w:val="false"/>
          <w:i w:val="false"/>
        </w:rPr>
      </w:pPr>
      <w:r>
        <w:rPr>
          <w:b/>
          <w:i w:val="false"/>
        </w:rPr>
        <w:t>Intelligent Control Platform (ICP)</w:t>
      </w:r>
    </w:p>
    <w:p>
      <w:pPr>
        <w:pStyle w:val="Normal"/>
        <w:rPr>
          <w:rFonts w:ascii="Arial" w:hAnsi="Arial" w:cs="Arial"/>
          <w:b/>
          <w:i/>
          <w:i/>
          <w:color w:val="000000"/>
          <w:lang w:eastAsia="en-US"/>
        </w:rPr>
      </w:pPr>
      <w:r>
        <w:rPr>
          <w:rFonts w:cs="Arial" w:ascii="Arial" w:hAnsi="Arial"/>
          <w:b/>
          <w:i/>
          <w:color w:val="000000"/>
          <w:lang w:eastAsia="en-US"/>
        </w:rPr>
      </w:r>
    </w:p>
    <w:p>
      <w:pPr>
        <w:pStyle w:val="Normal"/>
        <w:rPr>
          <w:rFonts w:ascii="Arial" w:hAnsi="Arial" w:cs="Arial"/>
          <w:color w:val="000000"/>
          <w:lang w:eastAsia="en-US"/>
        </w:rPr>
      </w:pPr>
      <w:r>
        <w:rPr>
          <w:rFonts w:cs="Arial" w:ascii="Arial" w:hAnsi="Arial"/>
          <w:color w:val="000000"/>
          <w:lang w:eastAsia="en-US"/>
        </w:rPr>
        <w:t xml:space="preserve">ICP is a services platform that provides tiered QoS on a pay-as-you-go basis.  At its heart lie three pieces: a bandwidth scheduler, to move files quickly and reliably; the Operating Support System (OSS), a collection of metering and billing functions; and a messaging system that allows the ICP to communicate with and control the network hardware.  Its strength lies in its ability to provide varying levels of QoS, to monitor network usage more precisely than anything else available today, and to charge a user appropriately for usage.  The usage of the network becomes a self-policing act, with higher quality costing more.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 xml:space="preserve">ICP is a software platform that resides in the thin layer (middleware) between applications and the physical network.  It allows an application to communicate with and control the physical network in order to provide a high level of service.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 xml:space="preserve">Eventually, the ICP will be able to be sold as its own entity.  We will call a network that has the ICP on top an ICP Network.  The EIN is the world’s first ICP Network.  The EIN, ECI’s core (today), is an ICP Network whose ICP Servers are owned by Enron.  As ECI continues to place servers on other bandwidth (ePowering it), that bandwidth will become part of the EIN.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The features of the ICP are as follows:</w:t>
      </w:r>
    </w:p>
    <w:p>
      <w:pPr>
        <w:pStyle w:val="Heading4"/>
        <w:ind w:hanging="0" w:start="0"/>
        <w:rPr>
          <w:b w:val="false"/>
          <w:i/>
          <w:i/>
          <w:u w:val="single"/>
          <w:lang w:eastAsia="en-US"/>
        </w:rPr>
      </w:pPr>
      <w:r>
        <w:rPr>
          <w:b w:val="false"/>
          <w:i/>
          <w:u w:val="single"/>
          <w:lang w:eastAsia="en-US"/>
        </w:rPr>
        <w:t>Scheduled Bandwidth</w:t>
      </w:r>
    </w:p>
    <w:p>
      <w:pPr>
        <w:pStyle w:val="Normal"/>
        <w:rPr>
          <w:rFonts w:ascii="Arial" w:hAnsi="Arial" w:cs="Arial"/>
          <w:lang w:eastAsia="en-US"/>
        </w:rPr>
      </w:pPr>
      <w:r>
        <w:rPr>
          <w:rFonts w:cs="Arial" w:ascii="Arial" w:hAnsi="Arial"/>
          <w:lang w:eastAsia="en-US"/>
        </w:rPr>
        <w:t>Scheduled bandwidth is the ability to create real-time reservations to block off a time period (minimum 1-minute chunks, minimum 100ms lead time) during which bandwidth (minimum 100kbps, maximum OC-3; bi-directional; asymmetric) is reserved for a specific customer (point-to-point or multi-point).  Customers may be enterprises, ISPs, or applications.  Functionality exists or will exist to alter reservations: cancel, extend/shrink, expand/constrict, reschedule, recur (including calendaring functions), and slide.  ICP will manage reservations (see Bandwidth Inventory Management).  ICP will allow the user to query the status of a reservation.  Reservations will be used when the highest levels of QoS are required, and would be priced accordingly (see OSS below).</w:t>
      </w:r>
    </w:p>
    <w:p>
      <w:pPr>
        <w:pStyle w:val="Heading5"/>
        <w:ind w:firstLine="720" w:start="0" w:end="0"/>
        <w:rPr>
          <w:rFonts w:ascii="Arial" w:hAnsi="Arial" w:cs="Arial"/>
          <w:i/>
          <w:i/>
          <w:sz w:val="24"/>
          <w:lang w:eastAsia="en-US"/>
        </w:rPr>
      </w:pPr>
      <w:r>
        <w:rPr>
          <w:rFonts w:cs="Arial" w:ascii="Arial" w:hAnsi="Arial"/>
          <w:i/>
          <w:sz w:val="24"/>
          <w:lang w:eastAsia="en-US"/>
        </w:rPr>
        <w:t>Bandwidth Inventory Management</w:t>
      </w:r>
    </w:p>
    <w:p>
      <w:pPr>
        <w:pStyle w:val="Normal"/>
        <w:ind w:start="720" w:end="0"/>
        <w:rPr>
          <w:rFonts w:ascii="Arial" w:hAnsi="Arial" w:cs="Arial"/>
          <w:lang w:eastAsia="en-US"/>
        </w:rPr>
      </w:pPr>
      <w:r>
        <w:rPr>
          <w:rFonts w:cs="Arial" w:ascii="Arial" w:hAnsi="Arial"/>
          <w:lang w:eastAsia="en-US"/>
        </w:rPr>
        <w:t>The Bandwidth Inventory Manager is the engine that operates the scheduler.  It has the ability to automatically (and manually, when necessary) keep track of available capacity and scheduled bandwidth.  This capability assigns bandwidth when requested and when available, and returns error codes and alternatives when requested bandwidth is unavailable.  Once bandwidth is reserved, the fact is immediately reflected in the Scheduling System.  This engine will occasionally reoptimize the routes.  This means changing the scheduled paths to balance the network.  This may also include sliding more flexible reservations.  For example,, a request that data be moved “by Tuesday at noon” may have originally been scheduled for Monday at 3am, but may now slide to Tuesday at 6am.</w:t>
      </w:r>
    </w:p>
    <w:p>
      <w:pPr>
        <w:pStyle w:val="Normal"/>
        <w:ind w:start="2160" w:end="0"/>
        <w:rPr>
          <w:rFonts w:ascii="Arial" w:hAnsi="Arial" w:cs="Arial"/>
          <w:lang w:eastAsia="en-US"/>
        </w:rPr>
      </w:pPr>
      <w:r>
        <w:rPr>
          <w:rFonts w:cs="Arial" w:ascii="Arial" w:hAnsi="Arial"/>
          <w:lang w:eastAsia="en-US"/>
        </w:rPr>
      </w:r>
    </w:p>
    <w:p>
      <w:pPr>
        <w:pStyle w:val="Heading5"/>
        <w:ind w:firstLine="720" w:start="0" w:end="0"/>
        <w:rPr>
          <w:rFonts w:ascii="Arial" w:hAnsi="Arial" w:cs="Arial"/>
          <w:i/>
          <w:i/>
          <w:sz w:val="24"/>
          <w:lang w:eastAsia="en-US"/>
        </w:rPr>
      </w:pPr>
      <w:r>
        <w:rPr>
          <w:rFonts w:cs="Arial" w:ascii="Arial" w:hAnsi="Arial"/>
          <w:i/>
          <w:sz w:val="24"/>
          <w:lang w:eastAsia="en-US"/>
        </w:rPr>
        <w:t>Uses of Scheduled Bandwidth</w:t>
      </w:r>
    </w:p>
    <w:p>
      <w:pPr>
        <w:pStyle w:val="Normal"/>
        <w:ind w:start="720" w:end="0"/>
        <w:rPr/>
      </w:pPr>
      <w:r>
        <w:rPr>
          <w:rFonts w:cs="Arial" w:ascii="Arial" w:hAnsi="Arial"/>
          <w:color w:val="000000"/>
          <w:lang w:eastAsia="en-US"/>
        </w:rPr>
        <w:t>Using its Bandwidth Reservation System, the ICP provides guaranteed schedulable bandwidth, which allows for high Quality of Service (</w:t>
      </w:r>
      <w:r>
        <w:rPr>
          <w:rFonts w:cs="Arial" w:ascii="Arial" w:hAnsi="Arial"/>
          <w:i/>
          <w:color w:val="000000"/>
          <w:lang w:eastAsia="en-US"/>
        </w:rPr>
        <w:t>i.e.</w:t>
      </w:r>
      <w:r>
        <w:rPr>
          <w:rFonts w:cs="Arial" w:ascii="Arial" w:hAnsi="Arial"/>
          <w:color w:val="000000"/>
          <w:lang w:eastAsia="en-US"/>
        </w:rPr>
        <w:t xml:space="preserve">, prioritized data will arrive more quickly and more reliably than best-effort routing allows).  </w:t>
      </w:r>
    </w:p>
    <w:p>
      <w:pPr>
        <w:pStyle w:val="Normal"/>
        <w:ind w:start="2880" w:end="0"/>
        <w:rPr>
          <w:rFonts w:ascii="Arial" w:hAnsi="Arial" w:cs="Arial"/>
          <w:color w:val="000000"/>
          <w:lang w:eastAsia="en-US"/>
        </w:rPr>
      </w:pPr>
      <w:r>
        <w:rPr>
          <w:rFonts w:cs="Arial" w:ascii="Arial" w:hAnsi="Arial"/>
          <w:color w:val="000000"/>
          <w:lang w:eastAsia="en-US"/>
        </w:rPr>
      </w:r>
    </w:p>
    <w:p>
      <w:pPr>
        <w:pStyle w:val="Normal"/>
        <w:ind w:firstLine="720" w:end="0"/>
        <w:rPr>
          <w:rFonts w:ascii="Arial" w:hAnsi="Arial" w:cs="Arial"/>
          <w:color w:val="000000"/>
          <w:lang w:eastAsia="en-US"/>
        </w:rPr>
      </w:pPr>
      <w:r>
        <w:rPr>
          <w:rFonts w:cs="Arial" w:ascii="Arial" w:hAnsi="Arial"/>
          <w:color w:val="000000"/>
          <w:lang w:eastAsia="en-US"/>
        </w:rPr>
        <w:t>There are two fundamental uses for this aspect of the ICP:</w:t>
      </w:r>
    </w:p>
    <w:p>
      <w:pPr>
        <w:pStyle w:val="Normal"/>
        <w:ind w:start="2088" w:end="0"/>
        <w:rPr>
          <w:rFonts w:ascii="Arial" w:hAnsi="Arial" w:cs="Arial"/>
          <w:color w:val="000000"/>
          <w:lang w:eastAsia="en-US"/>
        </w:rPr>
      </w:pPr>
      <w:r>
        <w:rPr>
          <w:rFonts w:cs="Arial" w:ascii="Arial" w:hAnsi="Arial"/>
          <w:color w:val="000000"/>
          <w:lang w:eastAsia="en-US"/>
        </w:rPr>
      </w:r>
    </w:p>
    <w:p>
      <w:pPr>
        <w:pStyle w:val="Normal"/>
        <w:numPr>
          <w:ilvl w:val="0"/>
          <w:numId w:val="22"/>
        </w:numPr>
        <w:tabs>
          <w:tab w:val="clear" w:pos="720"/>
          <w:tab w:val="left" w:pos="-1080" w:leader="none"/>
        </w:tabs>
        <w:ind w:hanging="360" w:start="1080" w:end="0"/>
        <w:rPr>
          <w:rFonts w:ascii="Arial" w:hAnsi="Arial" w:cs="Arial"/>
          <w:color w:val="000000"/>
          <w:lang w:eastAsia="en-US"/>
        </w:rPr>
      </w:pPr>
      <w:r>
        <w:rPr>
          <w:rFonts w:cs="Arial" w:ascii="Arial" w:hAnsi="Arial"/>
          <w:color w:val="000000"/>
          <w:lang w:eastAsia="en-US"/>
        </w:rPr>
        <w:t xml:space="preserve">Very high bandwidth demands for specialized data applications, </w:t>
      </w:r>
      <w:r>
        <w:rPr>
          <w:rFonts w:cs="Arial" w:ascii="Arial" w:hAnsi="Arial"/>
          <w:i/>
          <w:color w:val="000000"/>
          <w:lang w:eastAsia="en-US"/>
        </w:rPr>
        <w:t>e.g.</w:t>
      </w:r>
      <w:r>
        <w:rPr>
          <w:rFonts w:cs="Arial" w:ascii="Arial" w:hAnsi="Arial"/>
          <w:color w:val="000000"/>
          <w:lang w:eastAsia="en-US"/>
        </w:rPr>
        <w:t>, moving critical files to the edge of a distributed server network, live streaming feeds, etc.</w:t>
      </w:r>
    </w:p>
    <w:p>
      <w:pPr>
        <w:pStyle w:val="Normal"/>
        <w:numPr>
          <w:ilvl w:val="0"/>
          <w:numId w:val="22"/>
        </w:numPr>
        <w:tabs>
          <w:tab w:val="clear" w:pos="720"/>
          <w:tab w:val="left" w:pos="-1080" w:leader="none"/>
        </w:tabs>
        <w:ind w:hanging="360" w:start="1080" w:end="0"/>
        <w:rPr>
          <w:rFonts w:ascii="Arial" w:hAnsi="Arial" w:cs="Arial"/>
          <w:color w:val="000000"/>
          <w:lang w:eastAsia="en-US"/>
        </w:rPr>
      </w:pPr>
      <w:r>
        <w:rPr>
          <w:rFonts w:cs="Arial" w:ascii="Arial" w:hAnsi="Arial"/>
          <w:color w:val="000000"/>
          <w:lang w:eastAsia="en-US"/>
        </w:rPr>
        <w:t>High-speed, guaranteed, schedulable transport (switched OC-n service) as a supplement service for corporate enterprises wishing to balance the load on their network for critical file transfers, without over-provisioning it.</w:t>
      </w:r>
    </w:p>
    <w:p>
      <w:pPr>
        <w:pStyle w:val="Normal"/>
        <w:ind w:start="2088" w:end="0"/>
        <w:rPr>
          <w:rFonts w:ascii="Arial" w:hAnsi="Arial" w:cs="Arial"/>
          <w:color w:val="000000"/>
          <w:lang w:val="en-CA" w:eastAsia="en-US"/>
        </w:rPr>
      </w:pPr>
      <w:r>
        <w:rPr>
          <w:rFonts w:cs="Arial" w:ascii="Arial" w:hAnsi="Arial"/>
          <w:color w:val="000000"/>
          <w:lang w:val="en-CA" w:eastAsia="en-US"/>
        </w:rPr>
        <mc:AlternateContent>
          <mc:Choice Requires="wpg">
            <w:drawing>
              <wp:anchor behindDoc="0" distT="0" distB="0" distL="114935" distR="114935" simplePos="0" locked="0" layoutInCell="0" allowOverlap="1" relativeHeight="69">
                <wp:simplePos x="0" y="0"/>
                <wp:positionH relativeFrom="column">
                  <wp:posOffset>45720</wp:posOffset>
                </wp:positionH>
                <wp:positionV relativeFrom="paragraph">
                  <wp:posOffset>322580</wp:posOffset>
                </wp:positionV>
                <wp:extent cx="5566410" cy="1309370"/>
                <wp:effectExtent l="6350" t="6985" r="0" b="0"/>
                <wp:wrapTopAndBottom/>
                <wp:docPr id="18" name=""/>
                <a:graphic xmlns:a="http://schemas.openxmlformats.org/drawingml/2006/main">
                  <a:graphicData uri="http://schemas.microsoft.com/office/word/2010/wordprocessingGroup">
                    <wpg:wgp>
                      <wpg:cNvGrpSpPr/>
                      <wpg:grpSpPr>
                        <a:xfrm>
                          <a:off x="0" y="0"/>
                          <a:ext cx="5566320" cy="1309320"/>
                          <a:chOff x="0" y="0"/>
                          <a:chExt cx="5566320" cy="1309320"/>
                        </a:xfrm>
                      </wpg:grpSpPr>
                      <wps:wsp>
                        <wps:cNvPr id="19" name=""/>
                        <wps:cNvSpPr/>
                        <wps:spPr>
                          <a:xfrm>
                            <a:off x="0" y="0"/>
                            <a:ext cx="5486400" cy="1297440"/>
                          </a:xfrm>
                          <a:prstGeom prst="rect">
                            <a:avLst/>
                          </a:prstGeom>
                          <a:noFill/>
                          <a:ln w="12600">
                            <a:solidFill>
                              <a:srgbClr val="989b9f"/>
                            </a:solidFill>
                            <a:miter/>
                          </a:ln>
                        </wps:spPr>
                        <wps:style>
                          <a:lnRef idx="0"/>
                          <a:fillRef idx="0"/>
                          <a:effectRef idx="0"/>
                          <a:fontRef idx="minor"/>
                        </wps:style>
                        <wps:bodyPr/>
                      </wps:wsp>
                      <wps:wsp>
                        <wps:cNvSpPr txBox="1"/>
                        <wps:spPr>
                          <a:xfrm>
                            <a:off x="1443240" y="246960"/>
                            <a:ext cx="2310120" cy="354960"/>
                          </a:xfrm>
                          <a:prstGeom prst="rect">
                            <a:avLst/>
                          </a:prstGeom>
                          <a:noFill/>
                          <a:ln w="12600">
                            <a:solidFill>
                              <a:srgbClr val="000000"/>
                            </a:solidFill>
                            <a:miter/>
                          </a:ln>
                        </wps:spPr>
                        <wps:txbx>
                          <w:txbxContent>
                            <w:p>
                              <w:pPr>
                                <w:overflowPunct w:val="false"/>
                                <w:bidi w:val="0"/>
                                <w:jc w:val="center"/>
                                <w:rPr/>
                              </w:pPr>
                              <w:r>
                                <w:rPr>
                                  <w:kern w:val="2"/>
                                  <w:sz w:val="36"/>
                                  <w:szCs w:val="20"/>
                                  <w:rFonts w:ascii="Arial" w:hAnsi="Arial" w:eastAsia="Times New Roman" w:cs="Arial"/>
                                  <w:color w:val="000080"/>
                                  <w:lang w:val="en-US" w:eastAsia="en-US"/>
                                </w:rPr>
                                <w:t>Reserved Time</w:t>
                              </w:r>
                            </w:p>
                          </w:txbxContent>
                        </wps:txbx>
                        <wps:bodyPr wrap="square" anchor="t">
                          <a:noAutofit/>
                        </wps:bodyPr>
                      </wps:wsp>
                      <wps:wsp>
                        <wps:cNvSpPr/>
                        <wps:spPr>
                          <a:xfrm>
                            <a:off x="624960" y="402120"/>
                            <a:ext cx="844560" cy="0"/>
                          </a:xfrm>
                          <a:prstGeom prst="line">
                            <a:avLst/>
                          </a:prstGeom>
                          <a:ln cap="rnd" w="76320">
                            <a:solidFill>
                              <a:srgbClr val="585d63"/>
                            </a:solidFill>
                            <a:custDash>
                              <a:ds d="100000" sp="1000"/>
                            </a:custDash>
                            <a:miter/>
                          </a:ln>
                        </wps:spPr>
                        <wps:style>
                          <a:lnRef idx="0"/>
                          <a:fillRef idx="0"/>
                          <a:effectRef idx="0"/>
                          <a:fontRef idx="minor"/>
                        </wps:style>
                        <wps:bodyPr/>
                      </wps:wsp>
                      <wps:wsp>
                        <wps:cNvSpPr/>
                        <wps:spPr>
                          <a:xfrm>
                            <a:off x="518040" y="184680"/>
                            <a:ext cx="720" cy="433080"/>
                          </a:xfrm>
                          <a:prstGeom prst="line">
                            <a:avLst/>
                          </a:prstGeom>
                          <a:ln w="12600">
                            <a:solidFill>
                              <a:srgbClr val="000000"/>
                            </a:solidFill>
                            <a:miter/>
                          </a:ln>
                        </wps:spPr>
                        <wps:style>
                          <a:lnRef idx="0"/>
                          <a:fillRef idx="0"/>
                          <a:effectRef idx="0"/>
                          <a:fontRef idx="minor"/>
                        </wps:style>
                        <wps:bodyPr/>
                      </wps:wsp>
                      <wps:wsp>
                        <wps:cNvSpPr txBox="1"/>
                        <wps:spPr>
                          <a:xfrm>
                            <a:off x="84600" y="802800"/>
                            <a:ext cx="910080" cy="32580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000000"/>
                                  <w:lang w:val="en-US" w:eastAsia="en-US"/>
                                </w:rPr>
                                <w:t xml:space="preserve">Create </w:t>
                              </w:r>
                            </w:p>
                            <w:p>
                              <w:pPr>
                                <w:overflowPunct w:val="false"/>
                                <w:bidi w:val="0"/>
                                <w:jc w:val="center"/>
                                <w:rPr/>
                              </w:pPr>
                              <w:r>
                                <w:rPr>
                                  <w:kern w:val="2"/>
                                  <w:sz w:val="16"/>
                                  <w:szCs w:val="20"/>
                                  <w:rFonts w:ascii="Arial" w:hAnsi="Arial" w:eastAsia="Times New Roman" w:cs="Arial"/>
                                  <w:color w:val="000000"/>
                                  <w:lang w:val="en-US" w:eastAsia="en-US"/>
                                </w:rPr>
                                <w:t>Reservation</w:t>
                              </w:r>
                            </w:p>
                          </w:txbxContent>
                        </wps:txbx>
                        <wps:bodyPr wrap="square" anchor="t">
                          <a:noAutofit/>
                        </wps:bodyPr>
                      </wps:wsp>
                      <wps:wsp>
                        <wps:cNvSpPr txBox="1"/>
                        <wps:spPr>
                          <a:xfrm>
                            <a:off x="576720" y="431640"/>
                            <a:ext cx="752400" cy="22356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eastAsia="en-US"/>
                                </w:rPr>
                                <w:t>Lead Time</w:t>
                              </w:r>
                            </w:p>
                          </w:txbxContent>
                        </wps:txbx>
                        <wps:bodyPr wrap="square" anchor="ctr">
                          <a:noAutofit/>
                        </wps:bodyPr>
                      </wps:wsp>
                      <wpg:grpSp>
                        <wpg:cNvGrpSpPr/>
                        <wpg:grpSpPr>
                          <a:xfrm>
                            <a:off x="3811320" y="246960"/>
                            <a:ext cx="172800" cy="307800"/>
                          </a:xfrm>
                        </wpg:grpSpPr>
                        <wps:wsp>
                          <wps:cNvSpPr/>
                          <wps:spPr>
                            <a:xfrm>
                              <a:off x="95760" y="0"/>
                              <a:ext cx="0" cy="307800"/>
                            </a:xfrm>
                            <a:prstGeom prst="line">
                              <a:avLst/>
                            </a:prstGeom>
                            <a:ln w="12600">
                              <a:solidFill>
                                <a:srgbClr val="000000"/>
                              </a:solidFill>
                              <a:miter/>
                              <a:headEnd len="med" type="triangle" w="med"/>
                              <a:tailEnd len="med" type="triangle" w="med"/>
                            </a:ln>
                          </wps:spPr>
                          <wps:style>
                            <a:lnRef idx="0"/>
                            <a:fillRef idx="0"/>
                            <a:effectRef idx="0"/>
                            <a:fontRef idx="minor"/>
                          </wps:style>
                          <wps:bodyPr/>
                        </wps:wsp>
                        <wps:wsp>
                          <wps:cNvSpPr/>
                          <wps:spPr>
                            <a:xfrm>
                              <a:off x="0" y="0"/>
                              <a:ext cx="172800" cy="0"/>
                            </a:xfrm>
                            <a:prstGeom prst="line">
                              <a:avLst/>
                            </a:prstGeom>
                            <a:ln w="12600">
                              <a:solidFill>
                                <a:srgbClr val="000000"/>
                              </a:solidFill>
                              <a:miter/>
                            </a:ln>
                          </wps:spPr>
                          <wps:style>
                            <a:lnRef idx="0"/>
                            <a:fillRef idx="0"/>
                            <a:effectRef idx="0"/>
                            <a:fontRef idx="minor"/>
                          </wps:style>
                          <wps:bodyPr/>
                        </wps:wsp>
                        <wps:wsp>
                          <wps:cNvSpPr/>
                          <wps:spPr>
                            <a:xfrm>
                              <a:off x="0" y="308160"/>
                              <a:ext cx="172800" cy="0"/>
                            </a:xfrm>
                            <a:prstGeom prst="line">
                              <a:avLst/>
                            </a:prstGeom>
                            <a:ln w="12600">
                              <a:solidFill>
                                <a:srgbClr val="000000"/>
                              </a:solidFill>
                              <a:miter/>
                            </a:ln>
                          </wps:spPr>
                          <wps:style>
                            <a:lnRef idx="0"/>
                            <a:fillRef idx="0"/>
                            <a:effectRef idx="0"/>
                            <a:fontRef idx="minor"/>
                          </wps:style>
                          <wps:bodyPr/>
                        </wps:wsp>
                      </wpg:grpSp>
                      <wps:wsp>
                        <wps:cNvSpPr txBox="1"/>
                        <wps:spPr>
                          <a:xfrm>
                            <a:off x="3793320" y="115560"/>
                            <a:ext cx="1773000" cy="237960"/>
                          </a:xfrm>
                          <a:prstGeom prst="rect">
                            <a:avLst/>
                          </a:prstGeom>
                          <a:noFill/>
                          <a:ln w="0">
                            <a:noFill/>
                          </a:ln>
                        </wps:spPr>
                        <wps:txbx>
                          <w:txbxContent>
                            <w:p>
                              <w:pPr>
                                <w:overflowPunct w:val="false"/>
                                <w:bidi w:val="0"/>
                                <w:rPr/>
                              </w:pPr>
                              <w:r>
                                <w:rPr>
                                  <w:kern w:val="2"/>
                                  <w:sz w:val="20"/>
                                  <w:szCs w:val="20"/>
                                  <w:rFonts w:ascii="Arial Narrow" w:hAnsi="Arial Narrow" w:eastAsia="Times New Roman" w:cs="Arial Narrow"/>
                                  <w:color w:val="000000"/>
                                  <w:lang w:val="en-US" w:eastAsia="en-US"/>
                                </w:rPr>
                                <w:t xml:space="preserve">100 Kbps </w:t>
                              </w:r>
                              <w:r>
                                <w:rPr>
                                  <w:kern w:val="2"/>
                                  <w:sz w:val="20"/>
                                  <w:szCs w:val="20"/>
                                  <w:u w:val="single"/>
                                  <w:rFonts w:ascii="Arial Narrow" w:hAnsi="Arial Narrow" w:eastAsia="Times New Roman" w:cs="Arial Narrow"/>
                                  <w:color w:val="000000"/>
                                  <w:lang w:val="en-US" w:eastAsia="en-US"/>
                                </w:rPr>
                                <w:t>&lt;</w:t>
                              </w:r>
                              <w:r>
                                <w:rPr>
                                  <w:kern w:val="2"/>
                                  <w:sz w:val="20"/>
                                  <w:szCs w:val="20"/>
                                  <w:rFonts w:ascii="Arial Narrow" w:hAnsi="Arial Narrow" w:eastAsia="Times New Roman" w:cs="Arial Narrow"/>
                                  <w:color w:val="000000"/>
                                  <w:lang w:val="en-US" w:eastAsia="en-US"/>
                                </w:rPr>
                                <w:t xml:space="preserve"> BW </w:t>
                              </w:r>
                              <w:r>
                                <w:rPr>
                                  <w:kern w:val="2"/>
                                  <w:sz w:val="20"/>
                                  <w:szCs w:val="20"/>
                                  <w:u w:val="single"/>
                                  <w:rFonts w:ascii="Arial Narrow" w:hAnsi="Arial Narrow" w:eastAsia="Times New Roman" w:cs="Arial Narrow"/>
                                  <w:color w:val="000000"/>
                                  <w:lang w:val="en-US" w:eastAsia="en-US"/>
                                </w:rPr>
                                <w:t>&lt;</w:t>
                              </w:r>
                              <w:r>
                                <w:rPr>
                                  <w:kern w:val="2"/>
                                  <w:sz w:val="20"/>
                                  <w:szCs w:val="20"/>
                                  <w:rFonts w:ascii="Arial Narrow" w:hAnsi="Arial Narrow" w:eastAsia="Times New Roman" w:cs="Arial Narrow"/>
                                  <w:color w:val="000000"/>
                                  <w:lang w:val="en-US" w:eastAsia="en-US"/>
                                </w:rPr>
                                <w:t xml:space="preserve"> 155 Mbps</w:t>
                              </w:r>
                            </w:p>
                          </w:txbxContent>
                        </wps:txbx>
                        <wps:bodyPr wrap="square" anchor="ctr">
                          <a:noAutofit/>
                        </wps:bodyPr>
                      </wps:wsp>
                      <wps:wsp>
                        <wps:cNvSpPr txBox="1"/>
                        <wps:spPr>
                          <a:xfrm>
                            <a:off x="614160" y="120600"/>
                            <a:ext cx="801360" cy="252720"/>
                          </a:xfrm>
                          <a:prstGeom prst="rect">
                            <a:avLst/>
                          </a:prstGeom>
                          <a:noFill/>
                          <a:ln w="0">
                            <a:noFill/>
                          </a:ln>
                        </wps:spPr>
                        <wps:txbx>
                          <w:txbxContent>
                            <w:p>
                              <w:pPr>
                                <w:overflowPunct w:val="false"/>
                                <w:bidi w:val="0"/>
                                <w:rPr/>
                              </w:pPr>
                              <w:r>
                                <w:rPr>
                                  <w:kern w:val="2"/>
                                  <w:sz w:val="22"/>
                                  <w:u w:val="single"/>
                                  <w:szCs w:val="20"/>
                                  <w:rFonts w:ascii="Arial Narrow" w:hAnsi="Arial Narrow" w:eastAsia="Times New Roman" w:cs="Arial Narrow"/>
                                  <w:color w:val="000000"/>
                                  <w:lang w:val="en-US" w:eastAsia="en-US"/>
                                </w:rPr>
                                <w:t>&gt;</w:t>
                              </w:r>
                              <w:r>
                                <w:rPr>
                                  <w:kern w:val="2"/>
                                  <w:sz w:val="22"/>
                                  <w:szCs w:val="20"/>
                                  <w:rFonts w:ascii="Arial Narrow" w:hAnsi="Arial Narrow" w:eastAsia="Times New Roman" w:cs="Arial Narrow"/>
                                  <w:color w:val="000000"/>
                                  <w:lang w:val="en-US" w:eastAsia="en-US"/>
                                </w:rPr>
                                <w:t xml:space="preserve"> 100 ms.</w:t>
                              </w:r>
                            </w:p>
                          </w:txbxContent>
                        </wps:txbx>
                        <wps:bodyPr wrap="square" anchor="ctr">
                          <a:noAutofit/>
                        </wps:bodyPr>
                      </wps:wsp>
                      <wps:wsp>
                        <wps:cNvSpPr/>
                        <wps:spPr>
                          <a:xfrm>
                            <a:off x="1443240" y="679320"/>
                            <a:ext cx="0" cy="185400"/>
                          </a:xfrm>
                          <a:prstGeom prst="line">
                            <a:avLst/>
                          </a:prstGeom>
                          <a:ln w="12600">
                            <a:solidFill>
                              <a:srgbClr val="000000"/>
                            </a:solidFill>
                            <a:miter/>
                          </a:ln>
                        </wps:spPr>
                        <wps:style>
                          <a:lnRef idx="0"/>
                          <a:fillRef idx="0"/>
                          <a:effectRef idx="0"/>
                          <a:fontRef idx="minor"/>
                        </wps:style>
                        <wps:bodyPr/>
                      </wps:wsp>
                      <wps:wsp>
                        <wps:cNvSpPr/>
                        <wps:spPr>
                          <a:xfrm>
                            <a:off x="3753360" y="679320"/>
                            <a:ext cx="0" cy="185400"/>
                          </a:xfrm>
                          <a:prstGeom prst="line">
                            <a:avLst/>
                          </a:prstGeom>
                          <a:ln w="12600">
                            <a:solidFill>
                              <a:srgbClr val="000000"/>
                            </a:solidFill>
                            <a:miter/>
                          </a:ln>
                        </wps:spPr>
                        <wps:style>
                          <a:lnRef idx="0"/>
                          <a:fillRef idx="0"/>
                          <a:effectRef idx="0"/>
                          <a:fontRef idx="minor"/>
                        </wps:style>
                        <wps:bodyPr/>
                      </wps:wsp>
                      <wps:wsp>
                        <wps:cNvSpPr txBox="1"/>
                        <wps:spPr>
                          <a:xfrm>
                            <a:off x="1207800" y="852840"/>
                            <a:ext cx="516960" cy="442440"/>
                          </a:xfrm>
                          <a:prstGeom prst="rect">
                            <a:avLst/>
                          </a:prstGeom>
                          <a:noFill/>
                          <a:ln w="0">
                            <a:noFill/>
                          </a:ln>
                        </wps:spPr>
                        <wps:txbx>
                          <w:txbxContent>
                            <w:p>
                              <w:pPr>
                                <w:overflowPunct w:val="false"/>
                                <w:bidi w:val="0"/>
                                <w:jc w:val="center"/>
                                <w:rPr/>
                              </w:pPr>
                              <w:r>
                                <w:rPr>
                                  <w:kern w:val="2"/>
                                  <w:sz w:val="24"/>
                                  <w:szCs w:val="20"/>
                                  <w:rFonts w:ascii="Arial Narrow" w:hAnsi="Arial Narrow" w:eastAsia="Times New Roman" w:cs="Arial Narrow"/>
                                  <w:color w:val="000000"/>
                                  <w:lang w:val="en-US" w:eastAsia="en-US"/>
                                </w:rPr>
                                <w:t>Start</w:t>
                              </w:r>
                            </w:p>
                            <w:p>
                              <w:pPr>
                                <w:overflowPunct w:val="false"/>
                                <w:bidi w:val="0"/>
                                <w:jc w:val="center"/>
                                <w:rPr/>
                              </w:pPr>
                              <w:r>
                                <w:rPr>
                                  <w:kern w:val="2"/>
                                  <w:sz w:val="24"/>
                                  <w:szCs w:val="20"/>
                                  <w:rFonts w:ascii="Arial Narrow" w:hAnsi="Arial Narrow" w:eastAsia="Times New Roman" w:cs="Arial Narrow"/>
                                  <w:color w:val="000000"/>
                                  <w:lang w:val="en-US" w:eastAsia="en-US"/>
                                </w:rPr>
                                <w:t>Time</w:t>
                              </w:r>
                            </w:p>
                          </w:txbxContent>
                        </wps:txbx>
                        <wps:bodyPr wrap="square" anchor="ctr">
                          <a:noAutofit/>
                        </wps:bodyPr>
                      </wps:wsp>
                      <wps:wsp>
                        <wps:cNvSpPr txBox="1"/>
                        <wps:spPr>
                          <a:xfrm>
                            <a:off x="3582720" y="866880"/>
                            <a:ext cx="582840" cy="442440"/>
                          </a:xfrm>
                          <a:prstGeom prst="rect">
                            <a:avLst/>
                          </a:prstGeom>
                          <a:noFill/>
                          <a:ln w="0">
                            <a:noFill/>
                          </a:ln>
                        </wps:spPr>
                        <wps:txbx>
                          <w:txbxContent>
                            <w:p>
                              <w:pPr>
                                <w:overflowPunct w:val="false"/>
                                <w:bidi w:val="0"/>
                                <w:jc w:val="center"/>
                                <w:rPr/>
                              </w:pPr>
                              <w:r>
                                <w:rPr>
                                  <w:kern w:val="2"/>
                                  <w:sz w:val="24"/>
                                  <w:szCs w:val="20"/>
                                  <w:rFonts w:ascii="Arial Narrow" w:hAnsi="Arial Narrow" w:eastAsia="Times New Roman" w:cs="Arial Narrow"/>
                                  <w:color w:val="000000"/>
                                  <w:lang w:val="en-US" w:eastAsia="en-US"/>
                                </w:rPr>
                                <w:t>End</w:t>
                              </w:r>
                            </w:p>
                            <w:p>
                              <w:pPr>
                                <w:overflowPunct w:val="false"/>
                                <w:bidi w:val="0"/>
                                <w:jc w:val="center"/>
                                <w:rPr/>
                              </w:pPr>
                              <w:r>
                                <w:rPr>
                                  <w:kern w:val="2"/>
                                  <w:sz w:val="24"/>
                                  <w:szCs w:val="20"/>
                                  <w:rFonts w:ascii="Arial Narrow" w:hAnsi="Arial Narrow" w:eastAsia="Times New Roman" w:cs="Arial Narrow"/>
                                  <w:color w:val="000000"/>
                                  <w:lang w:val="en-US" w:eastAsia="en-US"/>
                                </w:rPr>
                                <w:t>Time</w:t>
                              </w:r>
                            </w:p>
                          </w:txbxContent>
                        </wps:txbx>
                        <wps:bodyPr wrap="square" anchor="ctr">
                          <a:noAutofit/>
                        </wps:bodyPr>
                      </wps:wsp>
                      <wps:wsp>
                        <wps:cNvSpPr/>
                        <wps:spPr>
                          <a:xfrm flipH="1">
                            <a:off x="1443240" y="741600"/>
                            <a:ext cx="635040" cy="0"/>
                          </a:xfrm>
                          <a:prstGeom prst="line">
                            <a:avLst/>
                          </a:prstGeom>
                          <a:ln w="12600">
                            <a:solidFill>
                              <a:srgbClr val="000000"/>
                            </a:solidFill>
                            <a:miter/>
                            <a:tailEnd len="med" type="triangle" w="med"/>
                          </a:ln>
                        </wps:spPr>
                        <wps:style>
                          <a:lnRef idx="0"/>
                          <a:fillRef idx="0"/>
                          <a:effectRef idx="0"/>
                          <a:fontRef idx="minor"/>
                        </wps:style>
                        <wps:bodyPr/>
                      </wps:wsp>
                      <wps:wsp>
                        <wps:cNvSpPr/>
                        <wps:spPr>
                          <a:xfrm>
                            <a:off x="3060720" y="741600"/>
                            <a:ext cx="692640" cy="0"/>
                          </a:xfrm>
                          <a:prstGeom prst="line">
                            <a:avLst/>
                          </a:prstGeom>
                          <a:ln w="12600">
                            <a:solidFill>
                              <a:srgbClr val="000000"/>
                            </a:solidFill>
                            <a:miter/>
                            <a:tailEnd len="med" type="triangle" w="med"/>
                          </a:ln>
                        </wps:spPr>
                        <wps:style>
                          <a:lnRef idx="0"/>
                          <a:fillRef idx="0"/>
                          <a:effectRef idx="0"/>
                          <a:fontRef idx="minor"/>
                        </wps:style>
                        <wps:bodyPr/>
                      </wps:wsp>
                      <wps:wsp>
                        <wps:cNvSpPr txBox="1"/>
                        <wps:spPr>
                          <a:xfrm>
                            <a:off x="2068200" y="617400"/>
                            <a:ext cx="1094040" cy="442440"/>
                          </a:xfrm>
                          <a:prstGeom prst="rect">
                            <a:avLst/>
                          </a:prstGeom>
                          <a:noFill/>
                          <a:ln w="0">
                            <a:noFill/>
                          </a:ln>
                        </wps:spPr>
                        <wps:txbx>
                          <w:txbxContent>
                            <w:p>
                              <w:pPr>
                                <w:overflowPunct w:val="false"/>
                                <w:bidi w:val="0"/>
                                <w:rPr/>
                              </w:pPr>
                              <w:r>
                                <w:rPr>
                                  <w:kern w:val="2"/>
                                  <w:sz w:val="24"/>
                                  <w:u w:val="single"/>
                                  <w:szCs w:val="20"/>
                                  <w:rFonts w:ascii="Arial Narrow" w:hAnsi="Arial Narrow" w:eastAsia="Times New Roman" w:cs="Arial Narrow"/>
                                  <w:color w:val="000000"/>
                                  <w:lang w:val="en-US" w:eastAsia="en-US"/>
                                </w:rPr>
                                <w:t>&gt;</w:t>
                              </w:r>
                              <w:r>
                                <w:rPr>
                                  <w:kern w:val="2"/>
                                  <w:sz w:val="24"/>
                                  <w:szCs w:val="20"/>
                                  <w:rFonts w:ascii="Arial Narrow" w:hAnsi="Arial Narrow" w:eastAsia="Times New Roman" w:cs="Arial Narrow"/>
                                  <w:color w:val="000000"/>
                                  <w:lang w:val="en-US" w:eastAsia="en-US"/>
                                </w:rPr>
                                <w:t xml:space="preserve"> 1 min. chunks</w:t>
                              </w:r>
                            </w:p>
                          </w:txbxContent>
                        </wps:txbx>
                        <wps:bodyPr wrap="square" anchor="t">
                          <a:noAutofit/>
                        </wps:bodyPr>
                      </wps:wsp>
                      <wps:wsp>
                        <wps:cNvSpPr/>
                        <wps:spPr>
                          <a:xfrm flipV="1">
                            <a:off x="519480" y="617760"/>
                            <a:ext cx="0" cy="185400"/>
                          </a:xfrm>
                          <a:prstGeom prst="line">
                            <a:avLst/>
                          </a:prstGeom>
                          <a:ln w="12600">
                            <a:solidFill>
                              <a:srgbClr val="000000"/>
                            </a:solidFill>
                            <a:miter/>
                            <a:tailEnd len="sm" type="triangle" w="sm"/>
                          </a:ln>
                        </wps:spPr>
                        <wps:style>
                          <a:lnRef idx="0"/>
                          <a:fillRef idx="0"/>
                          <a:effectRef idx="0"/>
                          <a:fontRef idx="minor"/>
                        </wps:style>
                        <wps:bodyPr/>
                      </wps:wsp>
                      <wps:wsp>
                        <wps:cNvSpPr/>
                        <wps:spPr>
                          <a:xfrm flipH="1">
                            <a:off x="518760" y="257040"/>
                            <a:ext cx="173520" cy="0"/>
                          </a:xfrm>
                          <a:prstGeom prst="line">
                            <a:avLst/>
                          </a:prstGeom>
                          <a:ln w="12600">
                            <a:solidFill>
                              <a:srgbClr val="000000"/>
                            </a:solidFill>
                            <a:miter/>
                            <a:tailEnd len="sm" type="triangle" w="sm"/>
                          </a:ln>
                        </wps:spPr>
                        <wps:style>
                          <a:lnRef idx="0"/>
                          <a:fillRef idx="0"/>
                          <a:effectRef idx="0"/>
                          <a:fontRef idx="minor"/>
                        </wps:style>
                        <wps:bodyPr/>
                      </wps:wsp>
                      <wps:wsp>
                        <wps:cNvSpPr/>
                        <wps:spPr>
                          <a:xfrm>
                            <a:off x="1270800" y="257040"/>
                            <a:ext cx="172800" cy="0"/>
                          </a:xfrm>
                          <a:prstGeom prst="line">
                            <a:avLst/>
                          </a:prstGeom>
                          <a:ln w="12600">
                            <a:solidFill>
                              <a:srgbClr val="000000"/>
                            </a:solidFill>
                            <a:miter/>
                            <a:tailEnd len="sm" type="triangle" w="sm"/>
                          </a:ln>
                        </wps:spPr>
                        <wps:style>
                          <a:lnRef idx="0"/>
                          <a:fillRef idx="0"/>
                          <a:effectRef idx="0"/>
                          <a:fontRef idx="minor"/>
                        </wps:style>
                        <wps:bodyPr/>
                      </wps:wsp>
                      <wps:wsp>
                        <wps:cNvPr id="20" name=""/>
                        <wps:cNvSpPr/>
                        <wps:spPr>
                          <a:xfrm>
                            <a:off x="3977640" y="308520"/>
                            <a:ext cx="295200" cy="108000"/>
                          </a:xfrm>
                          <a:custGeom>
                            <a:avLst/>
                            <a:gdLst/>
                            <a:ahLst/>
                            <a:rect l="l" t="t" r="r" b="b"/>
                            <a:pathLst>
                              <a:path w="246" h="84">
                                <a:moveTo>
                                  <a:pt x="246" y="0"/>
                                </a:moveTo>
                                <a:cubicBezTo>
                                  <a:pt x="178" y="11"/>
                                  <a:pt x="110" y="21"/>
                                  <a:pt x="102" y="32"/>
                                </a:cubicBezTo>
                                <a:cubicBezTo>
                                  <a:pt x="94" y="43"/>
                                  <a:pt x="215" y="55"/>
                                  <a:pt x="198" y="64"/>
                                </a:cubicBezTo>
                                <a:cubicBezTo>
                                  <a:pt x="181" y="73"/>
                                  <a:pt x="41" y="80"/>
                                  <a:pt x="0" y="84"/>
                                </a:cubicBezTo>
                              </a:path>
                            </a:pathLst>
                          </a:custGeom>
                          <a:noFill/>
                          <a:ln w="12600">
                            <a:solidFill>
                              <a:srgbClr val="000000"/>
                            </a:solidFill>
                            <a:round/>
                          </a:ln>
                        </wps:spPr>
                        <wps:style>
                          <a:lnRef idx="0"/>
                          <a:fillRef idx="0"/>
                          <a:effectRef idx="0"/>
                          <a:fontRef idx="minor"/>
                        </wps:style>
                        <wps:bodyPr/>
                      </wps:wsp>
                    </wpg:wgp>
                  </a:graphicData>
                </a:graphic>
              </wp:anchor>
            </w:drawing>
          </mc:Choice>
          <mc:Fallback>
            <w:pict>
              <v:group id="shape_0" style="position:absolute;margin-left:3.6pt;margin-top:25.4pt;width:438.3pt;height:103.1pt" coordorigin="72,508" coordsize="8766,2062">
                <v:rect id="shape_0" stroked="t" o:allowincell="f" style="position:absolute;left:72;top:508;width:8639;height:2042;mso-wrap-style:none;v-text-anchor:middle">
                  <v:fill o:detectmouseclick="t" on="false"/>
                  <v:stroke color="#989b9f" weight="12600" joinstyle="miter" endcap="flat"/>
                  <w10:wrap type="topAndBottom"/>
                </v:rect>
                <v:shape id="shape_0" stroked="t" o:allowincell="f" style="position:absolute;left:2345;top:897;width:3637;height:558;mso-wrap-style:square;v-text-anchor:top" type="_x0000_t202">
                  <v:textbox>
                    <w:txbxContent>
                      <w:p>
                        <w:pPr>
                          <w:overflowPunct w:val="false"/>
                          <w:bidi w:val="0"/>
                          <w:jc w:val="center"/>
                          <w:rPr/>
                        </w:pPr>
                        <w:r>
                          <w:rPr>
                            <w:kern w:val="2"/>
                            <w:sz w:val="36"/>
                            <w:szCs w:val="20"/>
                            <w:rFonts w:ascii="Arial" w:hAnsi="Arial" w:eastAsia="Times New Roman" w:cs="Arial"/>
                            <w:color w:val="000080"/>
                            <w:lang w:val="en-US" w:eastAsia="en-US"/>
                          </w:rPr>
                          <w:t>Reserved Time</w:t>
                        </w:r>
                      </w:p>
                    </w:txbxContent>
                  </v:textbox>
                  <v:fill o:detectmouseclick="t" on="false"/>
                  <v:stroke color="black" weight="12600" joinstyle="miter" endcap="flat"/>
                  <w10:wrap type="topAndBottom"/>
                </v:shape>
                <v:line id="shape_0" from="1056,1141" to="2385,1141" stroked="t" o:allowincell="f" style="position:absolute">
                  <v:stroke color="#585d63" weight="76320" dashstyle="shortdot" joinstyle="miter" endcap="round"/>
                  <v:fill o:detectmouseclick="t" on="false"/>
                  <w10:wrap type="topAndBottom"/>
                </v:line>
                <v:line id="shape_0" from="888,799" to="888,1480" stroked="t" o:allowincell="f" style="position:absolute">
                  <v:stroke color="black" weight="12600" joinstyle="miter" endcap="flat"/>
                  <v:fill o:detectmouseclick="t" on="false"/>
                  <w10:wrap type="topAndBottom"/>
                </v:line>
                <v:shape id="shape_0" stroked="f" o:allowincell="f" style="position:absolute;left:205;top:1772;width:1432;height:512;mso-wrap-style:square;v-text-anchor:top" type="_x0000_t202">
                  <v:textbox>
                    <w:txbxContent>
                      <w:p>
                        <w:pPr>
                          <w:overflowPunct w:val="false"/>
                          <w:bidi w:val="0"/>
                          <w:jc w:val="center"/>
                          <w:rPr/>
                        </w:pPr>
                        <w:r>
                          <w:rPr>
                            <w:kern w:val="2"/>
                            <w:sz w:val="16"/>
                            <w:szCs w:val="20"/>
                            <w:rFonts w:ascii="Arial" w:hAnsi="Arial" w:eastAsia="Times New Roman" w:cs="Arial"/>
                            <w:color w:val="000000"/>
                            <w:lang w:val="en-US" w:eastAsia="en-US"/>
                          </w:rPr>
                          <w:t xml:space="preserve">Create </w:t>
                        </w:r>
                      </w:p>
                      <w:p>
                        <w:pPr>
                          <w:overflowPunct w:val="false"/>
                          <w:bidi w:val="0"/>
                          <w:jc w:val="center"/>
                          <w:rPr/>
                        </w:pPr>
                        <w:r>
                          <w:rPr>
                            <w:kern w:val="2"/>
                            <w:sz w:val="16"/>
                            <w:szCs w:val="20"/>
                            <w:rFonts w:ascii="Arial" w:hAnsi="Arial" w:eastAsia="Times New Roman" w:cs="Arial"/>
                            <w:color w:val="000000"/>
                            <w:lang w:val="en-US" w:eastAsia="en-US"/>
                          </w:rPr>
                          <w:t>Reservation</w:t>
                        </w:r>
                      </w:p>
                    </w:txbxContent>
                  </v:textbox>
                  <v:fill o:detectmouseclick="t" on="false"/>
                  <v:stroke color="#3465a4" joinstyle="round" endcap="flat"/>
                  <w10:wrap type="topAndBottom"/>
                </v:shape>
                <v:shape id="shape_0" stroked="f" o:allowincell="f" style="position:absolute;left:980;top:1188;width:1184;height:351;mso-wrap-style:none;v-text-anchor:middle" type="_x0000_t202">
                  <v:textbox>
                    <w:txbxContent>
                      <w:p>
                        <w:pPr>
                          <w:overflowPunct w:val="false"/>
                          <w:bidi w:val="0"/>
                          <w:rPr/>
                        </w:pPr>
                        <w:r>
                          <w:rPr>
                            <w:kern w:val="2"/>
                            <w:sz w:val="18"/>
                            <w:szCs w:val="20"/>
                            <w:rFonts w:ascii="Arial" w:hAnsi="Arial" w:eastAsia="Times New Roman" w:cs="Arial"/>
                            <w:color w:val="000000"/>
                            <w:lang w:val="en-US" w:eastAsia="en-US"/>
                          </w:rPr>
                          <w:t>Lead Time</w:t>
                        </w:r>
                      </w:p>
                    </w:txbxContent>
                  </v:textbox>
                  <v:fill o:detectmouseclick="t" on="false"/>
                  <v:stroke color="#3465a4" joinstyle="round" endcap="flat"/>
                  <w10:wrap type="topAndBottom"/>
                </v:shape>
                <v:group id="shape_0" style="position:absolute;left:6074;top:897;width:271;height:484">
                  <v:line id="shape_0" from="6225,897" to="6225,1381" stroked="t" o:allowincell="f" style="position:absolute">
                    <v:stroke color="black" weight="12600" startarrow="block" endarrow="block" startarrowwidth="medium" startarrowlength="medium" endarrowwidth="medium" endarrowlength="medium" joinstyle="miter" endcap="flat"/>
                    <v:fill o:detectmouseclick="t" on="false"/>
                    <w10:wrap type="topAndBottom"/>
                  </v:line>
                  <v:line id="shape_0" from="6074,897" to="6345,897" stroked="t" o:allowincell="f" style="position:absolute">
                    <v:stroke color="black" weight="12600" joinstyle="miter" endcap="flat"/>
                    <v:fill o:detectmouseclick="t" on="false"/>
                    <w10:wrap type="topAndBottom"/>
                  </v:line>
                  <v:line id="shape_0" from="6074,1382" to="6345,1382" stroked="t" o:allowincell="f" style="position:absolute">
                    <v:stroke color="black" weight="12600" joinstyle="miter" endcap="flat"/>
                    <v:fill o:detectmouseclick="t" on="false"/>
                    <w10:wrap type="topAndBottom"/>
                  </v:line>
                </v:group>
                <v:shape id="shape_0" stroked="f" o:allowincell="f" style="position:absolute;left:6046;top:690;width:2791;height:374;mso-wrap-style:none;v-text-anchor:middle" type="_x0000_t202">
                  <v:textbox>
                    <w:txbxContent>
                      <w:p>
                        <w:pPr>
                          <w:overflowPunct w:val="false"/>
                          <w:bidi w:val="0"/>
                          <w:rPr/>
                        </w:pPr>
                        <w:r>
                          <w:rPr>
                            <w:kern w:val="2"/>
                            <w:sz w:val="20"/>
                            <w:szCs w:val="20"/>
                            <w:rFonts w:ascii="Arial Narrow" w:hAnsi="Arial Narrow" w:eastAsia="Times New Roman" w:cs="Arial Narrow"/>
                            <w:color w:val="000000"/>
                            <w:lang w:val="en-US" w:eastAsia="en-US"/>
                          </w:rPr>
                          <w:t xml:space="preserve">100 Kbps </w:t>
                        </w:r>
                        <w:r>
                          <w:rPr>
                            <w:kern w:val="2"/>
                            <w:sz w:val="20"/>
                            <w:szCs w:val="20"/>
                            <w:u w:val="single"/>
                            <w:rFonts w:ascii="Arial Narrow" w:hAnsi="Arial Narrow" w:eastAsia="Times New Roman" w:cs="Arial Narrow"/>
                            <w:color w:val="000000"/>
                            <w:lang w:val="en-US" w:eastAsia="en-US"/>
                          </w:rPr>
                          <w:t>&lt;</w:t>
                        </w:r>
                        <w:r>
                          <w:rPr>
                            <w:kern w:val="2"/>
                            <w:sz w:val="20"/>
                            <w:szCs w:val="20"/>
                            <w:rFonts w:ascii="Arial Narrow" w:hAnsi="Arial Narrow" w:eastAsia="Times New Roman" w:cs="Arial Narrow"/>
                            <w:color w:val="000000"/>
                            <w:lang w:val="en-US" w:eastAsia="en-US"/>
                          </w:rPr>
                          <w:t xml:space="preserve"> BW </w:t>
                        </w:r>
                        <w:r>
                          <w:rPr>
                            <w:kern w:val="2"/>
                            <w:sz w:val="20"/>
                            <w:szCs w:val="20"/>
                            <w:u w:val="single"/>
                            <w:rFonts w:ascii="Arial Narrow" w:hAnsi="Arial Narrow" w:eastAsia="Times New Roman" w:cs="Arial Narrow"/>
                            <w:color w:val="000000"/>
                            <w:lang w:val="en-US" w:eastAsia="en-US"/>
                          </w:rPr>
                          <w:t>&lt;</w:t>
                        </w:r>
                        <w:r>
                          <w:rPr>
                            <w:kern w:val="2"/>
                            <w:sz w:val="20"/>
                            <w:szCs w:val="20"/>
                            <w:rFonts w:ascii="Arial Narrow" w:hAnsi="Arial Narrow" w:eastAsia="Times New Roman" w:cs="Arial Narrow"/>
                            <w:color w:val="000000"/>
                            <w:lang w:val="en-US" w:eastAsia="en-US"/>
                          </w:rPr>
                          <w:t xml:space="preserve"> 155 Mbps</w:t>
                        </w:r>
                      </w:p>
                    </w:txbxContent>
                  </v:textbox>
                  <v:fill o:detectmouseclick="t" on="false"/>
                  <v:stroke color="#3465a4" joinstyle="round" endcap="flat"/>
                  <w10:wrap type="topAndBottom"/>
                </v:shape>
                <v:shape id="shape_0" stroked="f" o:allowincell="f" style="position:absolute;left:1039;top:698;width:1261;height:397;mso-wrap-style:none;v-text-anchor:middle" type="_x0000_t202">
                  <v:textbox>
                    <w:txbxContent>
                      <w:p>
                        <w:pPr>
                          <w:overflowPunct w:val="false"/>
                          <w:bidi w:val="0"/>
                          <w:rPr/>
                        </w:pPr>
                        <w:r>
                          <w:rPr>
                            <w:kern w:val="2"/>
                            <w:sz w:val="22"/>
                            <w:u w:val="single"/>
                            <w:szCs w:val="20"/>
                            <w:rFonts w:ascii="Arial Narrow" w:hAnsi="Arial Narrow" w:eastAsia="Times New Roman" w:cs="Arial Narrow"/>
                            <w:color w:val="000000"/>
                            <w:lang w:val="en-US" w:eastAsia="en-US"/>
                          </w:rPr>
                          <w:t>&gt;</w:t>
                        </w:r>
                        <w:r>
                          <w:rPr>
                            <w:kern w:val="2"/>
                            <w:sz w:val="22"/>
                            <w:szCs w:val="20"/>
                            <w:rFonts w:ascii="Arial Narrow" w:hAnsi="Arial Narrow" w:eastAsia="Times New Roman" w:cs="Arial Narrow"/>
                            <w:color w:val="000000"/>
                            <w:lang w:val="en-US" w:eastAsia="en-US"/>
                          </w:rPr>
                          <w:t xml:space="preserve"> 100 ms.</w:t>
                        </w:r>
                      </w:p>
                    </w:txbxContent>
                  </v:textbox>
                  <v:fill o:detectmouseclick="t" on="false"/>
                  <v:stroke color="#3465a4" joinstyle="round" endcap="flat"/>
                  <w10:wrap type="topAndBottom"/>
                </v:shape>
                <v:line id="shape_0" from="2345,1578" to="2345,1869" stroked="t" o:allowincell="f" style="position:absolute">
                  <v:stroke color="black" weight="12600" joinstyle="miter" endcap="flat"/>
                  <v:fill o:detectmouseclick="t" on="false"/>
                  <w10:wrap type="topAndBottom"/>
                </v:line>
                <v:line id="shape_0" from="5983,1578" to="5983,1869" stroked="t" o:allowincell="f" style="position:absolute">
                  <v:stroke color="black" weight="12600" joinstyle="miter" endcap="flat"/>
                  <v:fill o:detectmouseclick="t" on="false"/>
                  <w10:wrap type="topAndBottom"/>
                </v:line>
                <v:shape id="shape_0" stroked="f" o:allowincell="f" style="position:absolute;left:1974;top:1851;width:813;height:696;mso-wrap-style:none;v-text-anchor:middle" type="_x0000_t202">
                  <v:textbox>
                    <w:txbxContent>
                      <w:p>
                        <w:pPr>
                          <w:overflowPunct w:val="false"/>
                          <w:bidi w:val="0"/>
                          <w:jc w:val="center"/>
                          <w:rPr/>
                        </w:pPr>
                        <w:r>
                          <w:rPr>
                            <w:kern w:val="2"/>
                            <w:sz w:val="24"/>
                            <w:szCs w:val="20"/>
                            <w:rFonts w:ascii="Arial Narrow" w:hAnsi="Arial Narrow" w:eastAsia="Times New Roman" w:cs="Arial Narrow"/>
                            <w:color w:val="000000"/>
                            <w:lang w:val="en-US" w:eastAsia="en-US"/>
                          </w:rPr>
                          <w:t>Start</w:t>
                        </w:r>
                      </w:p>
                      <w:p>
                        <w:pPr>
                          <w:overflowPunct w:val="false"/>
                          <w:bidi w:val="0"/>
                          <w:jc w:val="center"/>
                          <w:rPr/>
                        </w:pPr>
                        <w:r>
                          <w:rPr>
                            <w:kern w:val="2"/>
                            <w:sz w:val="24"/>
                            <w:szCs w:val="20"/>
                            <w:rFonts w:ascii="Arial Narrow" w:hAnsi="Arial Narrow" w:eastAsia="Times New Roman" w:cs="Arial Narrow"/>
                            <w:color w:val="000000"/>
                            <w:lang w:val="en-US" w:eastAsia="en-US"/>
                          </w:rPr>
                          <w:t>Time</w:t>
                        </w:r>
                      </w:p>
                    </w:txbxContent>
                  </v:textbox>
                  <v:fill o:detectmouseclick="t" on="false"/>
                  <v:stroke color="#3465a4" joinstyle="round" endcap="flat"/>
                  <w10:wrap type="topAndBottom"/>
                </v:shape>
                <v:shape id="shape_0" stroked="f" o:allowincell="f" style="position:absolute;left:5714;top:1873;width:917;height:696;mso-wrap-style:none;v-text-anchor:middle" type="_x0000_t202">
                  <v:textbox>
                    <w:txbxContent>
                      <w:p>
                        <w:pPr>
                          <w:overflowPunct w:val="false"/>
                          <w:bidi w:val="0"/>
                          <w:jc w:val="center"/>
                          <w:rPr/>
                        </w:pPr>
                        <w:r>
                          <w:rPr>
                            <w:kern w:val="2"/>
                            <w:sz w:val="24"/>
                            <w:szCs w:val="20"/>
                            <w:rFonts w:ascii="Arial Narrow" w:hAnsi="Arial Narrow" w:eastAsia="Times New Roman" w:cs="Arial Narrow"/>
                            <w:color w:val="000000"/>
                            <w:lang w:val="en-US" w:eastAsia="en-US"/>
                          </w:rPr>
                          <w:t>End</w:t>
                        </w:r>
                      </w:p>
                      <w:p>
                        <w:pPr>
                          <w:overflowPunct w:val="false"/>
                          <w:bidi w:val="0"/>
                          <w:jc w:val="center"/>
                          <w:rPr/>
                        </w:pPr>
                        <w:r>
                          <w:rPr>
                            <w:kern w:val="2"/>
                            <w:sz w:val="24"/>
                            <w:szCs w:val="20"/>
                            <w:rFonts w:ascii="Arial Narrow" w:hAnsi="Arial Narrow" w:eastAsia="Times New Roman" w:cs="Arial Narrow"/>
                            <w:color w:val="000000"/>
                            <w:lang w:val="en-US" w:eastAsia="en-US"/>
                          </w:rPr>
                          <w:t>Time</w:t>
                        </w:r>
                      </w:p>
                    </w:txbxContent>
                  </v:textbox>
                  <v:fill o:detectmouseclick="t" on="false"/>
                  <v:stroke color="#3465a4" joinstyle="round" endcap="flat"/>
                  <w10:wrap type="topAndBottom"/>
                </v:shape>
                <v:line id="shape_0" from="2345,1676" to="3344,1676" stroked="t" o:allowincell="f" style="position:absolute;flip:x">
                  <v:stroke color="black" weight="12600" endarrow="block" endarrowwidth="medium" endarrowlength="medium" joinstyle="miter" endcap="flat"/>
                  <v:fill o:detectmouseclick="t" on="false"/>
                  <w10:wrap type="topAndBottom"/>
                </v:line>
                <v:line id="shape_0" from="4892,1676" to="5982,1676" stroked="t" o:allowincell="f" style="position:absolute">
                  <v:stroke color="black" weight="12600" endarrow="block" endarrowwidth="medium" endarrowlength="medium" joinstyle="miter" endcap="flat"/>
                  <v:fill o:detectmouseclick="t" on="false"/>
                  <w10:wrap type="topAndBottom"/>
                </v:line>
                <v:shape id="shape_0" stroked="f" o:allowincell="f" style="position:absolute;left:3329;top:1480;width:1722;height:696;mso-wrap-style:square;v-text-anchor:top" type="_x0000_t202">
                  <v:textbox>
                    <w:txbxContent>
                      <w:p>
                        <w:pPr>
                          <w:overflowPunct w:val="false"/>
                          <w:bidi w:val="0"/>
                          <w:rPr/>
                        </w:pPr>
                        <w:r>
                          <w:rPr>
                            <w:kern w:val="2"/>
                            <w:sz w:val="24"/>
                            <w:u w:val="single"/>
                            <w:szCs w:val="20"/>
                            <w:rFonts w:ascii="Arial Narrow" w:hAnsi="Arial Narrow" w:eastAsia="Times New Roman" w:cs="Arial Narrow"/>
                            <w:color w:val="000000"/>
                            <w:lang w:val="en-US" w:eastAsia="en-US"/>
                          </w:rPr>
                          <w:t>&gt;</w:t>
                        </w:r>
                        <w:r>
                          <w:rPr>
                            <w:kern w:val="2"/>
                            <w:sz w:val="24"/>
                            <w:szCs w:val="20"/>
                            <w:rFonts w:ascii="Arial Narrow" w:hAnsi="Arial Narrow" w:eastAsia="Times New Roman" w:cs="Arial Narrow"/>
                            <w:color w:val="000000"/>
                            <w:lang w:val="en-US" w:eastAsia="en-US"/>
                          </w:rPr>
                          <w:t xml:space="preserve"> 1 min. chunks</w:t>
                        </w:r>
                      </w:p>
                    </w:txbxContent>
                  </v:textbox>
                  <v:fill o:detectmouseclick="t" on="false"/>
                  <v:stroke color="#3465a4" joinstyle="round" endcap="flat"/>
                  <w10:wrap type="topAndBottom"/>
                </v:shape>
                <v:line id="shape_0" from="890,1481" to="890,1772" stroked="t" o:allowincell="f" style="position:absolute;flip:y">
                  <v:stroke color="black" weight="12600" endarrow="block" endarrowwidth="narrow" endarrowlength="short" joinstyle="miter" endcap="flat"/>
                  <v:fill o:detectmouseclick="t" on="false"/>
                  <w10:wrap type="topAndBottom"/>
                </v:line>
                <v:line id="shape_0" from="889,913" to="1161,913" stroked="t" o:allowincell="f" style="position:absolute;flip:x">
                  <v:stroke color="black" weight="12600" endarrow="block" endarrowwidth="narrow" endarrowlength="short" joinstyle="miter" endcap="flat"/>
                  <v:fill o:detectmouseclick="t" on="false"/>
                  <w10:wrap type="topAndBottom"/>
                </v:line>
                <v:line id="shape_0" from="2073,913" to="2344,913" stroked="t" o:allowincell="f" style="position:absolute">
                  <v:stroke color="black" weight="12600" endarrow="block" endarrowwidth="narrow" endarrowlength="short" joinstyle="miter" endcap="flat"/>
                  <v:fill o:detectmouseclick="t" on="false"/>
                  <w10:wrap type="topAndBottom"/>
                </v:line>
                <v:shape id="shape_0" coordsize="246,84" path="m246,0c178,11,110,21,102,32c94,43,215,55,198,64c181,73,41,80,0,84e" stroked="t" o:allowincell="f" style="position:absolute;left:6336;top:994;width:464;height:169;mso-wrap-style:none;v-text-anchor:middle">
                  <v:fill o:detectmouseclick="t" on="false"/>
                  <v:stroke color="black" weight="12600" joinstyle="round" endcap="flat"/>
                  <w10:wrap type="topAndBottom"/>
                </v:shape>
              </v:group>
            </w:pict>
          </mc:Fallback>
        </mc:AlternateContent>
      </w:r>
    </w:p>
    <w:p>
      <w:pPr>
        <w:pStyle w:val="Normal"/>
        <w:ind w:start="720" w:end="0"/>
        <w:rPr>
          <w:rFonts w:ascii="Arial" w:hAnsi="Arial" w:cs="Arial"/>
          <w:color w:val="000000"/>
          <w:lang w:eastAsia="en-US"/>
        </w:rPr>
      </w:pPr>
      <w:r>
        <w:rPr>
          <w:rFonts w:cs="Arial" w:ascii="Arial" w:hAnsi="Arial"/>
          <w:color w:val="000000"/>
          <w:lang w:eastAsia="en-US"/>
        </w:rPr>
      </w:r>
    </w:p>
    <w:p>
      <w:pPr>
        <w:pStyle w:val="Normal"/>
        <w:ind w:start="720" w:end="0"/>
        <w:rPr>
          <w:rFonts w:ascii="Arial" w:hAnsi="Arial" w:cs="Arial"/>
          <w:color w:val="000000"/>
          <w:lang w:eastAsia="en-US"/>
        </w:rPr>
      </w:pPr>
      <w:r>
        <w:rPr>
          <w:rFonts w:cs="Arial" w:ascii="Arial" w:hAnsi="Arial"/>
          <w:color w:val="000000"/>
          <w:lang w:eastAsia="en-US"/>
        </w:rPr>
      </w:r>
    </w:p>
    <w:p>
      <w:pPr>
        <w:pStyle w:val="Normal"/>
        <w:rPr>
          <w:rFonts w:ascii="Arial" w:hAnsi="Arial" w:cs="Arial"/>
          <w:lang w:eastAsia="en-US"/>
        </w:rPr>
      </w:pPr>
      <w:r>
        <w:rPr>
          <w:rFonts w:cs="Arial" w:ascii="Arial" w:hAnsi="Arial"/>
          <w:color w:val="000000"/>
          <w:lang w:eastAsia="en-US"/>
        </w:rPr>
        <w:t>ICP will eventually allow a user to schedule 1-minute chunks of time of 100kbps to OC-3 capacity, with a lead-time that will approach 0 (say 100 ms).</w:t>
      </w:r>
    </w:p>
    <w:p>
      <w:pPr>
        <w:pStyle w:val="Heading4"/>
        <w:ind w:hanging="0" w:start="0"/>
        <w:rPr>
          <w:lang w:eastAsia="en-US"/>
        </w:rPr>
      </w:pPr>
      <w:r>
        <w:rPr>
          <w:b w:val="false"/>
          <w:i/>
          <w:u w:val="single"/>
        </w:rPr>
        <w:t>Usage-based Metering</w:t>
      </w:r>
    </w:p>
    <w:p>
      <w:pPr>
        <w:pStyle w:val="Normal"/>
        <w:rPr>
          <w:rFonts w:ascii="Arial" w:hAnsi="Arial" w:cs="Arial"/>
          <w:lang w:eastAsia="en-US"/>
        </w:rPr>
      </w:pPr>
      <w:r>
        <w:rPr>
          <w:rFonts w:cs="Arial" w:ascii="Arial" w:hAnsi="Arial"/>
          <w:lang w:eastAsia="en-US"/>
        </w:rPr>
        <w:t>Provided by OSS, this is the ability to determine how much bandwidth was used and for what purpose(s).  Any user of ICP, ECI or a licensee, uses this for internal optimization.  This may be used for internal billing on an application-by-application basis, for pricing determination, or for rescheduling purposes.  This function of ICP is critical for providing users with the metrics needed to determine the value of higher levels of QoS.  It is also critical for the owner of an ICP Network in order to charge users the appropriate amount.</w:t>
      </w:r>
    </w:p>
    <w:p>
      <w:pPr>
        <w:pStyle w:val="Heading4"/>
        <w:ind w:hanging="0" w:start="0"/>
        <w:rPr>
          <w:b w:val="false"/>
          <w:i/>
          <w:i/>
          <w:u w:val="single"/>
        </w:rPr>
      </w:pPr>
      <w:r>
        <w:rPr>
          <w:b w:val="false"/>
          <w:i/>
          <w:u w:val="single"/>
        </w:rPr>
        <w:t>Network Control</w:t>
      </w:r>
    </w:p>
    <w:p>
      <w:pPr>
        <w:pStyle w:val="Normal"/>
        <w:rPr>
          <w:rFonts w:ascii="Arial" w:hAnsi="Arial" w:cs="Arial"/>
          <w:lang w:eastAsia="en-US"/>
        </w:rPr>
      </w:pPr>
      <w:r>
        <w:rPr>
          <w:rFonts w:cs="Arial" w:ascii="Arial" w:hAnsi="Arial"/>
          <w:lang w:eastAsia="en-US"/>
        </w:rPr>
        <w:t>These are the functions that control the physical network, specifically, the routers.</w:t>
      </w:r>
    </w:p>
    <w:p>
      <w:pPr>
        <w:pStyle w:val="Heading5"/>
        <w:ind w:firstLine="720" w:start="0" w:end="0"/>
        <w:rPr>
          <w:rFonts w:ascii="Arial" w:hAnsi="Arial" w:cs="Arial"/>
          <w:i/>
          <w:i/>
          <w:sz w:val="24"/>
          <w:lang w:eastAsia="en-US"/>
        </w:rPr>
      </w:pPr>
      <w:r>
        <w:rPr>
          <w:rFonts w:cs="Arial" w:ascii="Arial" w:hAnsi="Arial"/>
          <w:i/>
          <w:sz w:val="24"/>
          <w:lang w:eastAsia="en-US"/>
        </w:rPr>
        <w:t>Messaging</w:t>
      </w:r>
    </w:p>
    <w:p>
      <w:pPr>
        <w:pStyle w:val="Normal"/>
        <w:ind w:start="720" w:end="0"/>
        <w:rPr>
          <w:rFonts w:ascii="Arial" w:hAnsi="Arial" w:cs="Arial"/>
          <w:lang w:eastAsia="en-US"/>
        </w:rPr>
      </w:pPr>
      <w:r>
        <w:rPr>
          <w:rFonts w:cs="Arial" w:ascii="Arial" w:hAnsi="Arial"/>
          <w:lang w:eastAsia="en-US"/>
        </w:rPr>
        <w:t>This is the link between the scheduler, the applications, the OSS, and the routers.  It is provided by InterAgent and allows the software to control the flow over the network.</w:t>
      </w:r>
    </w:p>
    <w:p>
      <w:pPr>
        <w:pStyle w:val="Heading5"/>
        <w:ind w:firstLine="720" w:start="0" w:end="0"/>
        <w:rPr>
          <w:rFonts w:ascii="Arial" w:hAnsi="Arial" w:cs="Arial"/>
          <w:i/>
          <w:i/>
          <w:sz w:val="24"/>
          <w:lang w:eastAsia="en-US"/>
        </w:rPr>
      </w:pPr>
      <w:r>
        <w:rPr>
          <w:rFonts w:cs="Arial" w:ascii="Arial" w:hAnsi="Arial"/>
          <w:i/>
          <w:sz w:val="24"/>
          <w:lang w:eastAsia="en-US"/>
        </w:rPr>
        <w:t>Directory Services</w:t>
      </w:r>
    </w:p>
    <w:p>
      <w:pPr>
        <w:pStyle w:val="Normal"/>
        <w:ind w:start="720" w:end="0"/>
        <w:rPr>
          <w:rFonts w:ascii="Arial" w:hAnsi="Arial" w:cs="Arial"/>
          <w:lang w:eastAsia="en-US"/>
        </w:rPr>
      </w:pPr>
      <w:r>
        <w:rPr>
          <w:rFonts w:cs="Arial" w:ascii="Arial" w:hAnsi="Arial"/>
          <w:lang w:eastAsia="en-US"/>
        </w:rPr>
        <w:t>Directory services provide ICP data storage that serve as a repository for:</w:t>
      </w:r>
    </w:p>
    <w:p>
      <w:pPr>
        <w:pStyle w:val="Normal"/>
        <w:ind w:start="720" w:end="0"/>
        <w:rPr>
          <w:rFonts w:ascii="Arial" w:hAnsi="Arial" w:cs="Arial"/>
          <w:lang w:eastAsia="en-US"/>
        </w:rPr>
      </w:pPr>
      <w:r>
        <w:rPr>
          <w:rFonts w:cs="Arial" w:ascii="Arial" w:hAnsi="Arial"/>
          <w:lang w:eastAsia="en-US"/>
        </w:rPr>
      </w:r>
    </w:p>
    <w:p>
      <w:pPr>
        <w:pStyle w:val="Normal"/>
        <w:numPr>
          <w:ilvl w:val="0"/>
          <w:numId w:val="46"/>
        </w:numPr>
        <w:tabs>
          <w:tab w:val="clear" w:pos="720"/>
          <w:tab w:val="left" w:pos="-1080" w:leader="none"/>
        </w:tabs>
        <w:ind w:hanging="360" w:start="1080" w:end="0"/>
        <w:rPr>
          <w:rFonts w:ascii="Arial" w:hAnsi="Arial" w:cs="Arial"/>
          <w:lang w:eastAsia="en-US"/>
        </w:rPr>
      </w:pPr>
      <w:r>
        <w:rPr>
          <w:rFonts w:cs="Arial" w:ascii="Arial" w:hAnsi="Arial"/>
          <w:lang w:eastAsia="en-US"/>
        </w:rPr>
        <w:t>IP addresses</w:t>
      </w:r>
    </w:p>
    <w:p>
      <w:pPr>
        <w:pStyle w:val="Normal"/>
        <w:numPr>
          <w:ilvl w:val="0"/>
          <w:numId w:val="46"/>
        </w:numPr>
        <w:tabs>
          <w:tab w:val="clear" w:pos="720"/>
          <w:tab w:val="left" w:pos="-1080" w:leader="none"/>
        </w:tabs>
        <w:ind w:hanging="360" w:start="1080" w:end="0"/>
        <w:rPr>
          <w:rFonts w:ascii="Arial" w:hAnsi="Arial" w:cs="Arial"/>
          <w:lang w:eastAsia="en-US"/>
        </w:rPr>
      </w:pPr>
      <w:r>
        <w:rPr>
          <w:rFonts w:cs="Arial" w:ascii="Arial" w:hAnsi="Arial"/>
          <w:lang w:eastAsia="en-US"/>
        </w:rPr>
        <w:t>User information</w:t>
      </w:r>
    </w:p>
    <w:p>
      <w:pPr>
        <w:pStyle w:val="Normal"/>
        <w:numPr>
          <w:ilvl w:val="0"/>
          <w:numId w:val="46"/>
        </w:numPr>
        <w:tabs>
          <w:tab w:val="clear" w:pos="720"/>
          <w:tab w:val="left" w:pos="-1080" w:leader="none"/>
        </w:tabs>
        <w:ind w:hanging="360" w:start="1080" w:end="0"/>
        <w:rPr>
          <w:rFonts w:ascii="Arial" w:hAnsi="Arial" w:cs="Arial"/>
        </w:rPr>
      </w:pPr>
      <w:r>
        <w:rPr>
          <w:rFonts w:cs="Arial" w:ascii="Arial" w:hAnsi="Arial"/>
          <w:lang w:eastAsia="en-US"/>
        </w:rPr>
        <w:t>Security information</w:t>
      </w:r>
    </w:p>
    <w:p>
      <w:pPr>
        <w:pStyle w:val="Heading4"/>
        <w:ind w:hanging="0" w:start="0"/>
        <w:rPr>
          <w:b w:val="false"/>
          <w:i/>
          <w:i/>
          <w:u w:val="single"/>
        </w:rPr>
      </w:pPr>
      <w:r>
        <w:rPr>
          <w:b w:val="false"/>
          <w:i/>
          <w:u w:val="single"/>
        </w:rPr>
        <w:t>Other aspects of ICP</w:t>
      </w:r>
    </w:p>
    <w:p>
      <w:pPr>
        <w:pStyle w:val="Heading5"/>
        <w:ind w:firstLine="720" w:start="0" w:end="0"/>
        <w:rPr>
          <w:rFonts w:ascii="Arial" w:hAnsi="Arial" w:cs="Arial"/>
          <w:i/>
          <w:i/>
          <w:sz w:val="24"/>
          <w:lang w:eastAsia="en-US"/>
        </w:rPr>
      </w:pPr>
      <w:r>
        <w:rPr>
          <w:rFonts w:cs="Arial" w:ascii="Arial" w:hAnsi="Arial"/>
          <w:i/>
          <w:sz w:val="24"/>
          <w:lang w:eastAsia="en-US"/>
        </w:rPr>
        <w:t>Quality of Service</w:t>
      </w:r>
    </w:p>
    <w:p>
      <w:pPr>
        <w:pStyle w:val="Normal"/>
        <w:ind w:start="720" w:end="0"/>
        <w:rPr>
          <w:rFonts w:ascii="Arial" w:hAnsi="Arial" w:cs="Arial"/>
          <w:lang w:eastAsia="en-US"/>
        </w:rPr>
      </w:pPr>
      <w:r>
        <w:rPr>
          <w:rFonts w:cs="Arial" w:ascii="Arial" w:hAnsi="Arial"/>
          <w:lang w:eastAsia="en-US"/>
        </w:rPr>
        <w:t xml:space="preserve">Quality of Service (QoS), is essentially the level of quality that the flow of data experiences.  High QoS means that the flow is not interrupted along its path from origin to destination.  High bandwidth does not guarantee high QoS (although it does allow for more data to flow uninterrupted).  The ICP allows for high QoS along an ICP Network by giving applications the ability to assign a high priority value to certain flows (imagine a police car with its lights on) or by reserving bandwidth for a specific flow of information (imagine a lane on a freeway with your name on it).  </w:t>
      </w:r>
    </w:p>
    <w:p>
      <w:pPr>
        <w:pStyle w:val="Normal"/>
        <w:ind w:start="720" w:end="0"/>
        <w:rPr>
          <w:rFonts w:ascii="Arial" w:hAnsi="Arial" w:cs="Arial"/>
          <w:lang w:eastAsia="en-US"/>
        </w:rPr>
      </w:pPr>
      <w:r>
        <w:rPr>
          <w:rFonts w:cs="Arial" w:ascii="Arial" w:hAnsi="Arial"/>
          <w:lang w:eastAsia="en-US"/>
        </w:rPr>
      </w:r>
    </w:p>
    <w:p>
      <w:pPr>
        <w:pStyle w:val="Normal"/>
        <w:ind w:start="720" w:end="0"/>
        <w:rPr/>
      </w:pPr>
      <w:r>
        <w:rPr>
          <w:rFonts w:cs="Arial" w:ascii="Arial" w:hAnsi="Arial"/>
          <w:lang w:eastAsia="en-US"/>
        </w:rPr>
        <w:t>Additionally, the EIN allows for “Tiered QoS” through its network architecture.  If we define QoS</w:t>
      </w:r>
      <w:r>
        <w:rPr>
          <w:rFonts w:cs="Arial" w:ascii="Arial" w:hAnsi="Arial"/>
          <w:vertAlign w:val="subscript"/>
          <w:lang w:eastAsia="en-US"/>
        </w:rPr>
        <w:t>1</w:t>
      </w:r>
      <w:r>
        <w:rPr>
          <w:rFonts w:cs="Arial" w:ascii="Arial" w:hAnsi="Arial"/>
          <w:lang w:eastAsia="en-US"/>
        </w:rPr>
        <w:t xml:space="preserve"> as the quality of Internet traffic (</w:t>
      </w:r>
      <w:r>
        <w:rPr>
          <w:rFonts w:cs="Arial" w:ascii="Arial" w:hAnsi="Arial"/>
          <w:i/>
          <w:lang w:eastAsia="en-US"/>
        </w:rPr>
        <w:t>i.e.</w:t>
      </w:r>
      <w:r>
        <w:rPr>
          <w:rFonts w:cs="Arial" w:ascii="Arial" w:hAnsi="Arial"/>
          <w:lang w:eastAsia="en-US"/>
        </w:rPr>
        <w:t>, poor), QoS</w:t>
      </w:r>
      <w:r>
        <w:rPr>
          <w:rFonts w:cs="Arial" w:ascii="Arial" w:hAnsi="Arial"/>
          <w:vertAlign w:val="subscript"/>
          <w:lang w:eastAsia="en-US"/>
        </w:rPr>
        <w:t>4</w:t>
      </w:r>
      <w:r>
        <w:rPr>
          <w:rFonts w:cs="Arial" w:ascii="Arial" w:hAnsi="Arial"/>
          <w:lang w:eastAsia="en-US"/>
        </w:rPr>
        <w:t xml:space="preserve"> would be a fully-reserved pipe.  The architecture of the EIN allows for QoS</w:t>
      </w:r>
      <w:r>
        <w:rPr>
          <w:rFonts w:cs="Arial" w:ascii="Arial" w:hAnsi="Arial"/>
          <w:vertAlign w:val="subscript"/>
          <w:lang w:eastAsia="en-US"/>
        </w:rPr>
        <w:t>2</w:t>
      </w:r>
      <w:r>
        <w:rPr>
          <w:rFonts w:cs="Arial" w:ascii="Arial" w:hAnsi="Arial"/>
          <w:lang w:eastAsia="en-US"/>
        </w:rPr>
        <w:t xml:space="preserve"> and QoS</w:t>
      </w:r>
      <w:r>
        <w:rPr>
          <w:rFonts w:cs="Arial" w:ascii="Arial" w:hAnsi="Arial"/>
          <w:vertAlign w:val="subscript"/>
          <w:lang w:eastAsia="en-US"/>
        </w:rPr>
        <w:t>3</w:t>
      </w:r>
      <w:r>
        <w:rPr>
          <w:rFonts w:cs="Arial" w:ascii="Arial" w:hAnsi="Arial"/>
          <w:lang w:eastAsia="en-US"/>
        </w:rPr>
        <w:t>.  QoS</w:t>
      </w:r>
      <w:r>
        <w:rPr>
          <w:rFonts w:cs="Arial" w:ascii="Arial" w:hAnsi="Arial"/>
          <w:vertAlign w:val="subscript"/>
          <w:lang w:eastAsia="en-US"/>
        </w:rPr>
        <w:t>3</w:t>
      </w:r>
      <w:r>
        <w:rPr>
          <w:rFonts w:cs="Arial" w:ascii="Arial" w:hAnsi="Arial"/>
          <w:lang w:eastAsia="en-US"/>
        </w:rPr>
        <w:t xml:space="preserve"> is a “one-hop” experience.  When a source and a destination are both ePowered (that is, the source data is on the EIN and the recipient is connected to an ISP that is attached to the EIN), the recipient of the data is able to receive the data directly from his ISP’s server, one hop away.  If the recipient is not on an ePowered ISP, he receives the data through InterNAP or Level 3.  These ECI partners have routing algorithms and Service Level Agreements (SLAs) with networks that allow their data to traverse the globe with fewer hops than normal Internet traffic.  QoS</w:t>
      </w:r>
      <w:r>
        <w:rPr>
          <w:rFonts w:cs="Arial" w:ascii="Arial" w:hAnsi="Arial"/>
          <w:vertAlign w:val="subscript"/>
          <w:lang w:eastAsia="en-US"/>
        </w:rPr>
        <w:t>2</w:t>
      </w:r>
      <w:r>
        <w:rPr>
          <w:rFonts w:cs="Arial" w:ascii="Arial" w:hAnsi="Arial"/>
          <w:lang w:eastAsia="en-US"/>
        </w:rPr>
        <w:t>, as this level of service is called, allows for a statistically better experience than merely using the Internet.</w:t>
      </w:r>
    </w:p>
    <w:p>
      <w:pPr>
        <w:pStyle w:val="Heading5"/>
        <w:ind w:firstLine="720" w:start="0" w:end="0"/>
        <w:rPr>
          <w:rFonts w:ascii="Arial" w:hAnsi="Arial" w:cs="Arial"/>
          <w:i/>
          <w:i/>
          <w:sz w:val="24"/>
          <w:lang w:eastAsia="en-US"/>
        </w:rPr>
      </w:pPr>
      <w:r>
        <w:rPr>
          <w:rFonts w:cs="Arial" w:ascii="Arial" w:hAnsi="Arial"/>
          <w:i/>
          <w:sz w:val="24"/>
          <w:lang w:eastAsia="en-US"/>
        </w:rPr>
        <w:t>Secure Data Stream</w:t>
      </w:r>
    </w:p>
    <w:p>
      <w:pPr>
        <w:pStyle w:val="Normal"/>
        <w:ind w:start="720" w:end="0"/>
        <w:rPr>
          <w:rFonts w:ascii="Arial" w:hAnsi="Arial" w:cs="Arial"/>
          <w:lang w:eastAsia="en-US"/>
        </w:rPr>
      </w:pPr>
      <w:r>
        <w:rPr>
          <w:rFonts w:cs="Arial" w:ascii="Arial" w:hAnsi="Arial"/>
          <w:lang w:eastAsia="en-US"/>
        </w:rPr>
        <w:t>ICP provides Authentication and optional Security with the ability to encrypt data to prevent others from seeing confidential information.  This encryption and decryption is optional, and occurs at the expense of transport speed.  ICP’s control of security is limited to the demarcation points of ICP.</w:t>
      </w:r>
    </w:p>
    <w:p>
      <w:pPr>
        <w:pStyle w:val="Heading3"/>
        <w:ind w:hanging="0" w:start="0"/>
        <w:rPr>
          <w:b/>
          <w:i w:val="false"/>
          <w:i w:val="false"/>
        </w:rPr>
      </w:pPr>
      <w:r>
        <w:rPr>
          <w:b/>
          <w:i w:val="false"/>
        </w:rPr>
        <w:t>ICP-API</w:t>
      </w:r>
    </w:p>
    <w:p>
      <w:pPr>
        <w:pStyle w:val="Normal"/>
        <w:ind w:start="504" w:end="0"/>
        <w:rPr>
          <w:rFonts w:ascii="Arial" w:hAnsi="Arial" w:cs="Arial"/>
          <w:color w:val="000000"/>
          <w:lang w:eastAsia="en-US"/>
        </w:rPr>
      </w:pPr>
      <w:r>
        <w:rPr>
          <w:rFonts w:cs="Arial" w:ascii="Arial" w:hAnsi="Arial"/>
          <w:color w:val="000000"/>
          <w:lang w:eastAsia="en-US"/>
        </w:rPr>
      </w:r>
    </w:p>
    <w:p>
      <w:pPr>
        <w:pStyle w:val="Normal"/>
        <w:rPr/>
      </w:pPr>
      <w:r>
        <w:rPr>
          <w:rFonts w:cs="Arial" w:ascii="Arial" w:hAnsi="Arial"/>
          <w:color w:val="000000"/>
          <w:lang w:eastAsia="en-US"/>
        </w:rPr>
        <w:t>The ICP-API platform allows 3</w:t>
      </w:r>
      <w:r>
        <w:rPr>
          <w:rFonts w:cs="Arial" w:ascii="Arial" w:hAnsi="Arial"/>
          <w:color w:val="000000"/>
          <w:vertAlign w:val="superscript"/>
          <w:lang w:eastAsia="en-US"/>
        </w:rPr>
        <w:t>rd</w:t>
      </w:r>
      <w:r>
        <w:rPr>
          <w:rFonts w:cs="Arial" w:ascii="Arial" w:hAnsi="Arial"/>
          <w:color w:val="000000"/>
          <w:lang w:eastAsia="en-US"/>
        </w:rPr>
        <w:t xml:space="preserve">-party developers to write additional applications to add more user- or task-specific functionality.  </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Most of the above functions will be available as function calls within an Open API.  This will allow 3rd party application developers to easily harness ICP’s abilities when creating applications.  This will make the ICP more attractive to developers, which will allow for more application development, which will make the ICP a standard platform.  Specifically, this will allow enterprises to wrap ICP around their networks, which will give them full control over Quality of Service within the enterprise.</w:t>
      </w:r>
    </w:p>
    <w:p>
      <w:pPr>
        <w:pStyle w:val="Heading2"/>
        <w:ind w:hanging="0" w:start="0"/>
        <w:rPr>
          <w:i w:val="false"/>
          <w:i w:val="false"/>
        </w:rPr>
      </w:pPr>
      <w:r>
        <w:rPr>
          <w:i w:val="false"/>
        </w:rPr>
        <w:t>Combined Layers</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 xml:space="preserve">Each of the product and technology layers described above can provide ECI with enormous revenue opportunities.  More importantly, they also work together to deliver an end-to-end solution for a higher-quality data-delivery experience.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Physical Intermediation will provide a rich source of revenue as it moves towards a more traditional commodities market, but it also will provide a constant source of high-quality bandwidth that the EIN (Enron’s ICP Network) will be able to draw upon as needed.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applications (Media Cast, Media Transport, eConferencing, and others) will provide ECI with revenues either from traffic fees, revenue-sharing, or both, and they will also provide strong incentives for making the ICP a standard in high quality data transport. </w:t>
      </w:r>
    </w:p>
    <w:p>
      <w:pPr>
        <w:pStyle w:val="Normal"/>
        <w:ind w:start="360" w:end="0"/>
        <w:rPr>
          <w:rFonts w:ascii="Arial" w:hAnsi="Arial" w:cs="Arial"/>
          <w:lang w:val="en-CA"/>
        </w:rPr>
      </w:pPr>
      <w:r>
        <w:rPr>
          <w:rFonts w:cs="Arial" w:ascii="Arial" w:hAnsi="Arial"/>
          <w:lang w:val="en-CA"/>
        </w:rPr>
        <w:object w:dxaOrig="9735" w:dyaOrig="63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6.75pt;margin-top:16.1pt;width:478.35pt;height:309.55pt;mso-wrap-distance-left:9.05pt;mso-wrap-distance-right:9.05pt;mso-position-horizontal-relative:text;mso-position-vertical-relative:text" filled="f" o:ole="">
            <v:imagedata r:id="rId11" o:title=""/>
            <w10:wrap type="topAndBottom"/>
          </v:shape>
          <o:OLEObject Type="Embed" ProgID="" ShapeID="ole_rId10" DrawAspect="Content" ObjectID="_628344229" r:id="rId10"/>
        </w:objec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We believe that earning power of the structure of ECI is enormous (See diagram above).  The potential from the network alone provides enormous short-term value, with large continuing value realized through the commodities trading.  When the potential value of the initial applications is added, the upside is huge.  Further adding the enormous value provided by thousands of such applications and the standard platform they are based upon, makes a more-than-compelling argument for developing an organization to create this value for itself and to distribute value to the world: by ePowering it.</w:t>
      </w:r>
    </w:p>
    <w:p>
      <w:pPr>
        <w:pStyle w:val="Normal"/>
        <w:rPr>
          <w:rFonts w:ascii="Arial" w:hAnsi="Arial" w:cs="Arial"/>
        </w:rPr>
      </w:pPr>
      <w:r>
        <w:rPr>
          <w:rFonts w:cs="Arial" w:ascii="Arial" w:hAnsi="Arial"/>
        </w:rPr>
      </w:r>
    </w:p>
    <w:p>
      <w:pPr>
        <w:pStyle w:val="Heading1"/>
        <w:pBdr>
          <w:top w:val="single" w:sz="4" w:space="1" w:color="000000"/>
          <w:left w:val="single" w:sz="4" w:space="4" w:color="000000"/>
          <w:bottom w:val="single" w:sz="4" w:space="1" w:color="000000"/>
          <w:right w:val="single" w:sz="4" w:space="4" w:color="000000"/>
        </w:pBdr>
        <w:shd w:fill="000000" w:val="clear"/>
        <w:ind w:hanging="0" w:start="0"/>
        <w:rPr>
          <w:color w:val="FFFFFF"/>
        </w:rPr>
      </w:pPr>
      <w:r>
        <w:rPr>
          <w:color w:val="FFFFFF"/>
        </w:rPr>
        <w:t>Business Case</w:t>
      </w:r>
    </w:p>
    <w:p>
      <w:pPr>
        <w:pStyle w:val="Heading2"/>
        <w:ind w:hanging="0" w:start="0"/>
        <w:rPr>
          <w:i w:val="false"/>
          <w:i w:val="false"/>
          <w:caps/>
        </w:rPr>
      </w:pPr>
      <w:r>
        <w:rPr>
          <w:i w:val="false"/>
          <w:caps/>
        </w:rPr>
        <w:t>Business Evolution</w:t>
      </w:r>
    </w:p>
    <w:p>
      <w:pPr>
        <w:pStyle w:val="Normal"/>
        <w:rPr>
          <w:rFonts w:ascii="Arial" w:hAnsi="Arial" w:cs="Arial"/>
          <w:i/>
          <w:i/>
          <w:caps/>
        </w:rPr>
      </w:pPr>
      <w:r>
        <w:rPr>
          <w:rFonts w:cs="Arial" w:ascii="Arial" w:hAnsi="Arial"/>
          <w:i/>
          <w:caps/>
        </w:rPr>
      </w:r>
    </w:p>
    <w:p>
      <w:pPr>
        <w:pStyle w:val="Normal"/>
        <w:rPr/>
      </w:pPr>
      <w:r>
        <w:rPr>
          <w:rFonts w:cs="Arial" w:ascii="Arial" w:hAnsi="Arial"/>
        </w:rPr>
        <w:t xml:space="preserve">ECI's stated goal is “to be </w:t>
      </w:r>
      <w:r>
        <w:rPr>
          <w:rFonts w:cs="Arial" w:ascii="Arial" w:hAnsi="Arial"/>
          <w:b/>
        </w:rPr>
        <w:t>the</w:t>
      </w:r>
      <w:r>
        <w:rPr>
          <w:rFonts w:cs="Arial" w:ascii="Arial" w:hAnsi="Arial"/>
        </w:rPr>
        <w:t xml:space="preserve"> broadband platform”.  In order to become the ubiquitous broadband operating system, ECI has adopted a 3-step approach.  The first step is to create a physical presence and a stable operating infrastructure by building and running the most advanced scalable network with global reach (</w:t>
      </w:r>
      <w:r>
        <w:rPr>
          <w:rFonts w:cs="Arial" w:ascii="Arial" w:hAnsi="Arial"/>
          <w:i/>
        </w:rPr>
        <w:t>i.e.</w:t>
      </w:r>
      <w:r>
        <w:rPr>
          <w:rFonts w:cs="Arial" w:ascii="Arial" w:hAnsi="Arial"/>
        </w:rPr>
        <w:t>, the EIN).  The second step is to create market liquidity by becoming the largest buyer and seller of bandwidth in the world (</w:t>
      </w:r>
      <w:r>
        <w:rPr>
          <w:rFonts w:cs="Arial" w:ascii="Arial" w:hAnsi="Arial"/>
          <w:i/>
        </w:rPr>
        <w:t>i.e.</w:t>
      </w:r>
      <w:r>
        <w:rPr>
          <w:rFonts w:cs="Arial" w:ascii="Arial" w:hAnsi="Arial"/>
        </w:rPr>
        <w:t>, Bandwidth Intermediation).  The third step is to provide value-added services and an application platform by dominating the market for delivery of broadband content.  By not only creating a broadband market, but also creating market liquidity and value-added applications, ECI builds a basis for an application development platform that will drive every broadband application to ECI's broadband operating system.</w:t>
      </w:r>
    </w:p>
    <w:p>
      <w:pPr>
        <w:pStyle w:val="Normal"/>
        <w:rPr>
          <w:rFonts w:ascii="Arial" w:hAnsi="Arial" w:cs="Arial"/>
        </w:rPr>
      </w:pPr>
      <w:r>
        <w:rPr>
          <w:rFonts w:cs="Arial" w:ascii="Arial" w:hAnsi="Arial"/>
        </w:rPr>
      </w:r>
    </w:p>
    <w:p>
      <w:pPr>
        <w:pStyle w:val="Normal"/>
        <w:rPr/>
      </w:pPr>
      <w:r>
        <w:rPr>
          <w:rFonts w:cs="Arial" w:ascii="Arial" w:hAnsi="Arial"/>
        </w:rPr>
        <w:t xml:space="preserve">The definition of ECI will – and must – continue to change, transform, and evolve over time.  We can never know precisely what the future may bring, so we must build flexibility into our strategic plan.  Due to the dynamics of the market in which we operate, we cannot think that what is competitive today will carry us completely through to the future.  In addition, we cannot afford to wait until our </w:t>
      </w:r>
      <w:r>
        <w:rPr>
          <w:rFonts w:cs="Arial" w:ascii="Arial" w:hAnsi="Arial"/>
          <w:b/>
        </w:rPr>
        <w:t>goal</w:t>
      </w:r>
      <w:r>
        <w:rPr>
          <w:rFonts w:cs="Arial" w:ascii="Arial" w:hAnsi="Arial"/>
        </w:rPr>
        <w:t xml:space="preserve"> is technologically achievable before we begin to develop and sell products.  We can, however, establish a technically feasible </w:t>
      </w:r>
      <w:r>
        <w:rPr>
          <w:rFonts w:cs="Arial" w:ascii="Arial" w:hAnsi="Arial"/>
          <w:i/>
        </w:rPr>
        <w:t>path</w:t>
      </w:r>
      <w:r>
        <w:rPr>
          <w:rFonts w:cs="Arial" w:ascii="Arial" w:hAnsi="Arial"/>
        </w:rPr>
        <w:t xml:space="preserve"> that pursues the direction we need to go, with the flexibility to change when it is needed.</w:t>
      </w:r>
    </w:p>
    <w:p>
      <w:pPr>
        <w:pStyle w:val="Heading2"/>
        <w:ind w:hanging="0" w:start="0"/>
        <w:rPr/>
      </w:pPr>
      <w:r>
        <w:rPr/>
        <w:t xml:space="preserve">Today: </w:t>
      </w:r>
    </w:p>
    <w:p>
      <w:pPr>
        <w:pStyle w:val="Heading2"/>
        <w:ind w:hanging="0" w:start="0"/>
        <w:rPr>
          <w:b w:val="false"/>
          <w:u w:val="single"/>
        </w:rPr>
      </w:pPr>
      <w:r>
        <w:rPr>
          <w:b w:val="false"/>
          <w:u w:val="single"/>
        </w:rPr>
        <w:t>EIN: Physical + Software</w:t>
      </w:r>
    </w:p>
    <w:p>
      <w:pPr>
        <w:pStyle w:val="Normal"/>
        <w:rPr>
          <w:b/>
          <w:u w:val="single"/>
          <w:lang w:val="en-CA"/>
        </w:rPr>
      </w:pPr>
      <w:r>
        <w:rPr>
          <w:b/>
          <w:u w:val="single"/>
          <w:lang w:val="en-CA"/>
        </w:rPr>
        <mc:AlternateContent>
          <mc:Choice Requires="wpg">
            <w:drawing>
              <wp:anchor behindDoc="0" distT="0" distB="0" distL="114935" distR="114935" simplePos="0" locked="0" layoutInCell="1" allowOverlap="1" relativeHeight="70">
                <wp:simplePos x="0" y="0"/>
                <wp:positionH relativeFrom="column">
                  <wp:posOffset>685800</wp:posOffset>
                </wp:positionH>
                <wp:positionV relativeFrom="paragraph">
                  <wp:posOffset>62230</wp:posOffset>
                </wp:positionV>
                <wp:extent cx="4607560" cy="2164080"/>
                <wp:effectExtent l="0" t="6350" r="0" b="0"/>
                <wp:wrapNone/>
                <wp:docPr id="21" name=""/>
                <a:graphic xmlns:a="http://schemas.openxmlformats.org/drawingml/2006/main">
                  <a:graphicData uri="http://schemas.microsoft.com/office/word/2010/wordprocessingGroup">
                    <wpg:wgp>
                      <wpg:cNvGrpSpPr/>
                      <wpg:grpSpPr>
                        <a:xfrm>
                          <a:off x="0" y="0"/>
                          <a:ext cx="4607640" cy="2163960"/>
                          <a:chOff x="0" y="0"/>
                          <a:chExt cx="4607640" cy="2163960"/>
                        </a:xfrm>
                      </wpg:grpSpPr>
                      <wps:wsp>
                        <wps:cNvPr id="22" name=""/>
                        <wps:cNvSpPr/>
                        <wps:spPr>
                          <a:xfrm>
                            <a:off x="1310040" y="228600"/>
                            <a:ext cx="1066680" cy="1066680"/>
                          </a:xfrm>
                          <a:prstGeom prst="ellipse">
                            <a:avLst/>
                          </a:prstGeom>
                          <a:noFill/>
                          <a:ln w="12600">
                            <a:solidFill>
                              <a:srgbClr val="1c316a"/>
                            </a:solidFill>
                            <a:miter/>
                          </a:ln>
                        </wps:spPr>
                        <wps:style>
                          <a:lnRef idx="0"/>
                          <a:fillRef idx="0"/>
                          <a:effectRef idx="0"/>
                          <a:fontRef idx="minor"/>
                        </wps:style>
                        <wps:bodyPr/>
                      </wps:wsp>
                      <wps:wsp>
                        <wps:cNvPr id="23" name=""/>
                        <wps:cNvSpPr/>
                        <wps:spPr>
                          <a:xfrm>
                            <a:off x="1843560" y="0"/>
                            <a:ext cx="1066680" cy="1066680"/>
                          </a:xfrm>
                          <a:prstGeom prst="ellipse">
                            <a:avLst/>
                          </a:prstGeom>
                          <a:noFill/>
                          <a:ln w="12600">
                            <a:solidFill>
                              <a:srgbClr val="ff0000"/>
                            </a:solidFill>
                            <a:miter/>
                          </a:ln>
                        </wps:spPr>
                        <wps:style>
                          <a:lnRef idx="0"/>
                          <a:fillRef idx="0"/>
                          <a:effectRef idx="0"/>
                          <a:fontRef idx="minor"/>
                        </wps:style>
                        <wps:bodyPr/>
                      </wps:wsp>
                      <wps:wsp>
                        <wps:cNvPr id="24" name=""/>
                        <wps:cNvSpPr/>
                        <wps:spPr>
                          <a:xfrm>
                            <a:off x="2376720" y="685800"/>
                            <a:ext cx="1066680" cy="1066680"/>
                          </a:xfrm>
                          <a:prstGeom prst="ellipse">
                            <a:avLst/>
                          </a:prstGeom>
                          <a:noFill/>
                          <a:ln w="12600">
                            <a:solidFill>
                              <a:srgbClr val="808080"/>
                            </a:solidFill>
                            <a:miter/>
                          </a:ln>
                        </wps:spPr>
                        <wps:style>
                          <a:lnRef idx="0"/>
                          <a:fillRef idx="0"/>
                          <a:effectRef idx="0"/>
                          <a:fontRef idx="minor"/>
                        </wps:style>
                        <wps:bodyPr/>
                      </wps:wsp>
                      <wps:wsp>
                        <wps:cNvSpPr txBox="1"/>
                        <wps:spPr>
                          <a:xfrm>
                            <a:off x="1330200" y="1370880"/>
                            <a:ext cx="3277080" cy="793080"/>
                          </a:xfrm>
                          <a:prstGeom prst="rect">
                            <a:avLst/>
                          </a:prstGeom>
                          <a:noFill/>
                          <a:ln w="0">
                            <a:noFill/>
                          </a:ln>
                        </wps:spPr>
                        <wps:txbx>
                          <w:txbxContent>
                            <w:p>
                              <w:pPr>
                                <w:overflowPunct w:val="false"/>
                                <w:bidi w:val="0"/>
                                <w:rPr/>
                              </w:pPr>
                              <w:r>
                                <w:rPr>
                                  <w:kern w:val="2"/>
                                  <w:sz w:val="32"/>
                                  <w:b/>
                                  <w:szCs w:val="20"/>
                                  <w:rFonts w:ascii="Arial" w:hAnsi="Arial" w:eastAsia="Times New Roman" w:cs="Arial"/>
                                  <w:color w:val="808080"/>
                                  <w:lang w:val="en-US" w:eastAsia="en-US"/>
                                </w:rPr>
                                <w:t>Fiber Sales</w:t>
                              </w:r>
                            </w:p>
                            <w:p>
                              <w:pPr>
                                <w:overflowPunct w:val="false"/>
                                <w:bidi w:val="0"/>
                                <w:rPr/>
                              </w:pPr>
                              <w:r>
                                <w:rPr>
                                  <w:kern w:val="2"/>
                                  <w:sz w:val="32"/>
                                  <w:b/>
                                  <w:szCs w:val="20"/>
                                  <w:rFonts w:ascii="Arial" w:hAnsi="Arial" w:eastAsia="Times New Roman" w:cs="Arial"/>
                                  <w:color w:val="808080"/>
                                  <w:lang w:val="en-US" w:eastAsia="en-US"/>
                                </w:rPr>
                                <w:t>&amp; Bandwidth Intermediation (BI)</w:t>
                              </w:r>
                            </w:p>
                          </w:txbxContent>
                        </wps:txbx>
                        <wps:bodyPr wrap="square" anchor="ctr">
                          <a:noAutofit/>
                        </wps:bodyPr>
                      </wps:wsp>
                      <wps:wsp>
                        <wps:cNvSpPr txBox="1"/>
                        <wps:spPr>
                          <a:xfrm>
                            <a:off x="2159640" y="76320"/>
                            <a:ext cx="522720" cy="336600"/>
                          </a:xfrm>
                          <a:prstGeom prst="rect">
                            <a:avLst/>
                          </a:prstGeom>
                          <a:noFill/>
                          <a:ln w="0">
                            <a:noFill/>
                          </a:ln>
                        </wps:spPr>
                        <wps:txbx>
                          <w:txbxContent>
                            <w:p>
                              <w:pPr>
                                <w:overflowPunct w:val="false"/>
                                <w:bidi w:val="0"/>
                                <w:rPr/>
                              </w:pPr>
                              <w:r>
                                <w:rPr>
                                  <w:kern w:val="2"/>
                                  <w:sz w:val="32"/>
                                  <w:b/>
                                  <w:szCs w:val="20"/>
                                  <w:rFonts w:ascii="Arial" w:hAnsi="Arial" w:eastAsia="Times New Roman" w:cs="Arial"/>
                                  <w:color w:val="FF0000"/>
                                  <w:lang w:val="en-US" w:eastAsia="en-US"/>
                                </w:rPr>
                                <w:t>EIN</w:t>
                              </w:r>
                            </w:p>
                          </w:txbxContent>
                        </wps:txbx>
                        <wps:bodyPr wrap="square" anchor="ctr">
                          <a:noAutofit/>
                        </wps:bodyPr>
                      </wps:wsp>
                      <wps:wsp>
                        <wps:cNvSpPr txBox="1"/>
                        <wps:spPr>
                          <a:xfrm>
                            <a:off x="0" y="729720"/>
                            <a:ext cx="2589480" cy="794520"/>
                          </a:xfrm>
                          <a:prstGeom prst="rect">
                            <a:avLst/>
                          </a:prstGeom>
                          <a:noFill/>
                          <a:ln w="0">
                            <a:noFill/>
                          </a:ln>
                        </wps:spPr>
                        <wps:txbx>
                          <w:txbxContent>
                            <w:p>
                              <w:pPr>
                                <w:overflowPunct w:val="false"/>
                                <w:bidi w:val="0"/>
                                <w:rPr/>
                              </w:pPr>
                              <w:r>
                                <w:rPr>
                                  <w:kern w:val="2"/>
                                  <w:sz w:val="32"/>
                                  <w:b/>
                                  <w:szCs w:val="20"/>
                                  <w:rFonts w:ascii="Arial" w:hAnsi="Arial" w:eastAsia="Times New Roman" w:cs="Arial"/>
                                  <w:color w:val="000080"/>
                                  <w:lang w:val="en-US" w:eastAsia="en-US"/>
                                </w:rPr>
                                <w:t>Bandwidth Services (BS)</w:t>
                              </w:r>
                            </w:p>
                          </w:txbxContent>
                        </wps:txbx>
                        <wps:bodyPr wrap="square" anchor="ctr">
                          <a:noAutofit/>
                        </wps:bodyPr>
                      </wps:wsp>
                    </wpg:wgp>
                  </a:graphicData>
                </a:graphic>
              </wp:anchor>
            </w:drawing>
          </mc:Choice>
          <mc:Fallback>
            <w:pict>
              <v:group id="shape_0" style="position:absolute;margin-left:54pt;margin-top:4.9pt;width:362.8pt;height:170.4pt" coordorigin="1080,98" coordsize="7256,3408">
                <v:oval id="shape_0" stroked="t" o:allowincell="f" style="position:absolute;left:3143;top:458;width:1679;height:1679;mso-wrap-style:none;v-text-anchor:middle">
                  <v:fill o:detectmouseclick="t" on="false"/>
                  <v:stroke color="#1c316a" weight="12600" joinstyle="miter" endcap="flat"/>
                  <w10:wrap type="none"/>
                </v:oval>
                <v:oval id="shape_0" stroked="t" o:allowincell="f" style="position:absolute;left:3983;top:98;width:1679;height:1679;mso-wrap-style:none;v-text-anchor:middle">
                  <v:fill o:detectmouseclick="t" on="false"/>
                  <v:stroke color="red" weight="12600" joinstyle="miter" endcap="flat"/>
                  <w10:wrap type="none"/>
                </v:oval>
                <v:oval id="shape_0" stroked="t" o:allowincell="f" style="position:absolute;left:4823;top:1178;width:1679;height:1679;mso-wrap-style:none;v-text-anchor:middle">
                  <v:fill o:detectmouseclick="t" on="false"/>
                  <v:stroke color="gray" weight="12600" joinstyle="miter" endcap="flat"/>
                  <w10:wrap type="none"/>
                </v:oval>
                <v:shape id="shape_0" stroked="f" o:allowincell="f" style="position:absolute;left:3175;top:2257;width:5160;height:1248;mso-wrap-style:none;v-text-anchor:middle" type="_x0000_t202">
                  <v:textbox>
                    <w:txbxContent>
                      <w:p>
                        <w:pPr>
                          <w:overflowPunct w:val="false"/>
                          <w:bidi w:val="0"/>
                          <w:rPr/>
                        </w:pPr>
                        <w:r>
                          <w:rPr>
                            <w:kern w:val="2"/>
                            <w:sz w:val="32"/>
                            <w:b/>
                            <w:szCs w:val="20"/>
                            <w:rFonts w:ascii="Arial" w:hAnsi="Arial" w:eastAsia="Times New Roman" w:cs="Arial"/>
                            <w:color w:val="808080"/>
                            <w:lang w:val="en-US" w:eastAsia="en-US"/>
                          </w:rPr>
                          <w:t>Fiber Sales</w:t>
                        </w:r>
                      </w:p>
                      <w:p>
                        <w:pPr>
                          <w:overflowPunct w:val="false"/>
                          <w:bidi w:val="0"/>
                          <w:rPr/>
                        </w:pPr>
                        <w:r>
                          <w:rPr>
                            <w:kern w:val="2"/>
                            <w:sz w:val="32"/>
                            <w:b/>
                            <w:szCs w:val="20"/>
                            <w:rFonts w:ascii="Arial" w:hAnsi="Arial" w:eastAsia="Times New Roman" w:cs="Arial"/>
                            <w:color w:val="808080"/>
                            <w:lang w:val="en-US" w:eastAsia="en-US"/>
                          </w:rPr>
                          <w:t>&amp; Bandwidth Intermediation (BI)</w:t>
                        </w:r>
                      </w:p>
                    </w:txbxContent>
                  </v:textbox>
                  <v:fill o:detectmouseclick="t" on="false"/>
                  <v:stroke color="#3465a4" joinstyle="round" endcap="flat"/>
                  <w10:wrap type="none"/>
                </v:shape>
                <v:shape id="shape_0" stroked="f" o:allowincell="f" style="position:absolute;left:4481;top:218;width:822;height:529;mso-wrap-style:none;v-text-anchor:middle" type="_x0000_t202">
                  <v:textbox>
                    <w:txbxContent>
                      <w:p>
                        <w:pPr>
                          <w:overflowPunct w:val="false"/>
                          <w:bidi w:val="0"/>
                          <w:rPr/>
                        </w:pPr>
                        <w:r>
                          <w:rPr>
                            <w:kern w:val="2"/>
                            <w:sz w:val="32"/>
                            <w:b/>
                            <w:szCs w:val="20"/>
                            <w:rFonts w:ascii="Arial" w:hAnsi="Arial" w:eastAsia="Times New Roman" w:cs="Arial"/>
                            <w:color w:val="FF0000"/>
                            <w:lang w:val="en-US" w:eastAsia="en-US"/>
                          </w:rPr>
                          <w:t>EIN</w:t>
                        </w:r>
                      </w:p>
                    </w:txbxContent>
                  </v:textbox>
                  <v:fill o:detectmouseclick="t" on="false"/>
                  <v:stroke color="#3465a4" joinstyle="round" endcap="flat"/>
                  <w10:wrap type="none"/>
                </v:shape>
                <v:shape id="shape_0" stroked="f" o:allowincell="f" style="position:absolute;left:1080;top:1247;width:4077;height:1250;mso-wrap-style:none;v-text-anchor:middle" type="_x0000_t202">
                  <v:textbox>
                    <w:txbxContent>
                      <w:p>
                        <w:pPr>
                          <w:overflowPunct w:val="false"/>
                          <w:bidi w:val="0"/>
                          <w:rPr/>
                        </w:pPr>
                        <w:r>
                          <w:rPr>
                            <w:kern w:val="2"/>
                            <w:sz w:val="32"/>
                            <w:b/>
                            <w:szCs w:val="20"/>
                            <w:rFonts w:ascii="Arial" w:hAnsi="Arial" w:eastAsia="Times New Roman" w:cs="Arial"/>
                            <w:color w:val="000080"/>
                            <w:lang w:val="en-US" w:eastAsia="en-US"/>
                          </w:rPr>
                          <w:t>Bandwidth Services (BS)</w:t>
                        </w:r>
                      </w:p>
                    </w:txbxContent>
                  </v:textbox>
                  <v:fill o:detectmouseclick="t" on="false"/>
                  <v:stroke color="#3465a4" joinstyle="round" endcap="flat"/>
                  <w10:wrap type="none"/>
                </v:shape>
              </v:group>
            </w:pict>
          </mc:Fallback>
        </mc:AlternateContent>
        <mc:AlternateContent>
          <mc:Choice Requires="wps">
            <w:drawing>
              <wp:anchor behindDoc="0" distT="0" distB="0" distL="114935" distR="114935" simplePos="0" locked="0" layoutInCell="1" allowOverlap="1" relativeHeight="71">
                <wp:simplePos x="0" y="0"/>
                <wp:positionH relativeFrom="column">
                  <wp:posOffset>2148840</wp:posOffset>
                </wp:positionH>
                <wp:positionV relativeFrom="paragraph">
                  <wp:posOffset>748030</wp:posOffset>
                </wp:positionV>
                <wp:extent cx="152400" cy="152400"/>
                <wp:effectExtent l="6350" t="6350" r="6985" b="7620"/>
                <wp:wrapNone/>
                <wp:docPr id="25" name=""/>
                <a:graphic xmlns:a="http://schemas.openxmlformats.org/drawingml/2006/main">
                  <a:graphicData uri="http://schemas.microsoft.com/office/word/2010/wordprocessingShape">
                    <wps:wsp>
                      <wps:cNvSpPr/>
                      <wps:spPr>
                        <a:xfrm>
                          <a:off x="0" y="0"/>
                          <a:ext cx="152280" cy="152280"/>
                        </a:xfrm>
                        <a:prstGeom prst="ellipse">
                          <a:avLst/>
                        </a:prstGeom>
                        <a:solidFill>
                          <a:srgbClr val="ffca78">
                            <a:alpha val="50000"/>
                          </a:srgbClr>
                        </a:solidFill>
                        <a:ln w="12600">
                          <a:solidFill>
                            <a:srgbClr val="c57217"/>
                          </a:solidFill>
                          <a:miter/>
                        </a:ln>
                      </wps:spPr>
                      <wps:style>
                        <a:lnRef idx="0"/>
                        <a:fillRef idx="0"/>
                        <a:effectRef idx="0"/>
                        <a:fontRef idx="minor"/>
                      </wps:style>
                      <wps:bodyPr/>
                    </wps:wsp>
                  </a:graphicData>
                </a:graphic>
              </wp:anchor>
            </w:drawing>
          </mc:Choice>
          <mc:Fallback>
            <w:pict>
              <v:oval id="shape_0" fillcolor="#ffca78" stroked="t" o:allowincell="f" style="position:absolute;margin-left:169.2pt;margin-top:58.9pt;width:11.95pt;height:11.95pt;mso-wrap-style:none;v-text-anchor:middle">
                <v:fill o:detectmouseclick="t" type="solid" color2="#003587" opacity="0.5"/>
                <v:stroke color="#c57217" weight="12600" joinstyle="miter" endcap="flat"/>
                <w10:wrap type="none"/>
              </v:oval>
            </w:pict>
          </mc:Fallback>
        </mc:AlternateContent>
      </w:r>
      <w:r>
        <mc:AlternateContent>
          <mc:Choice Requires="wps">
            <w:drawing>
              <wp:anchor behindDoc="0" distT="0" distB="0" distL="114935" distR="114935" simplePos="0" locked="0" layoutInCell="1" allowOverlap="1" relativeHeight="72">
                <wp:simplePos x="0" y="0"/>
                <wp:positionH relativeFrom="column">
                  <wp:posOffset>1980565</wp:posOffset>
                </wp:positionH>
                <wp:positionV relativeFrom="paragraph">
                  <wp:posOffset>476885</wp:posOffset>
                </wp:positionV>
                <wp:extent cx="438785" cy="267970"/>
                <wp:effectExtent l="0" t="0" r="0" b="0"/>
                <wp:wrapNone/>
                <wp:docPr id="26" name="Frame1"/>
                <a:graphic xmlns:a="http://schemas.openxmlformats.org/drawingml/2006/main">
                  <a:graphicData uri="http://schemas.microsoft.com/office/word/2010/wordprocessingShape">
                    <wps:wsp>
                      <wps:cNvSpPr txBox="1"/>
                      <wps:spPr>
                        <a:xfrm>
                          <a:off x="0" y="0"/>
                          <a:ext cx="438785" cy="267970"/>
                        </a:xfrm>
                        <a:prstGeom prst="rect"/>
                        <a:solidFill>
                          <a:srgbClr val="FFFFFF">
                            <a:alpha val="0"/>
                          </a:srgbClr>
                        </a:solidFill>
                      </wps:spPr>
                      <wps:txbx>
                        <w:txbxContent>
                          <w:p>
                            <w:pPr>
                              <w:pStyle w:val="Normal"/>
                              <w:rPr>
                                <w:rFonts w:ascii="Arial" w:hAnsi="Arial" w:cs="Arial"/>
                                <w:b/>
                                <w:color w:val="808000"/>
                                <w:lang w:eastAsia="en-US"/>
                              </w:rPr>
                            </w:pPr>
                            <w:r>
                              <w:rPr>
                                <w:rFonts w:cs="Arial" w:ascii="Arial" w:hAnsi="Arial"/>
                                <w:b/>
                                <w:color w:val="808000"/>
                                <w:lang w:eastAsia="en-US"/>
                              </w:rPr>
                              <w:t>ICP</w:t>
                            </w:r>
                          </w:p>
                        </w:txbxContent>
                      </wps:txbx>
                      <wps:bodyPr anchor="t" lIns="92075" tIns="46355" rIns="92075" bIns="46355">
                        <a:spAutoFit/>
                      </wps:bodyPr>
                    </wps:wsp>
                  </a:graphicData>
                </a:graphic>
              </wp:anchor>
            </w:drawing>
          </mc:Choice>
          <mc:Fallback>
            <w:pict>
              <v:rect fillcolor="#FFFFFF" style="position:absolute;rotation:-0;width:34.55pt;height:21.1pt;mso-wrap-distance-left:9.05pt;mso-wrap-distance-right:9.05pt;mso-wrap-distance-top:0pt;mso-wrap-distance-bottom:0pt;margin-top:37.55pt;mso-position-vertical-relative:text;margin-left:155.95pt;mso-position-horizontal-relative:text">
                <v:fill opacity="0f"/>
                <v:textbox inset="0.100694444444444in,0.0506944444444444in,0.100694444444444in,0.0506944444444444in">
                  <w:txbxContent>
                    <w:p>
                      <w:pPr>
                        <w:pStyle w:val="Normal"/>
                        <w:rPr>
                          <w:rFonts w:ascii="Arial" w:hAnsi="Arial" w:cs="Arial"/>
                          <w:b/>
                          <w:color w:val="808000"/>
                          <w:lang w:eastAsia="en-US"/>
                        </w:rPr>
                      </w:pPr>
                      <w:r>
                        <w:rPr>
                          <w:rFonts w:cs="Arial" w:ascii="Arial" w:hAnsi="Arial"/>
                          <w:b/>
                          <w:color w:val="808000"/>
                          <w:lang w:eastAsia="en-US"/>
                        </w:rPr>
                        <w:t>ICP</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rPr>
      </w:pPr>
      <w:r>
        <w:rPr>
          <w:rFonts w:cs="Arial" w:ascii="Arial" w:hAnsi="Arial"/>
        </w:rPr>
      </w:r>
    </w:p>
    <w:p>
      <w:pPr>
        <w:pStyle w:val="Normal"/>
        <w:rPr/>
      </w:pPr>
      <w:r>
        <w:rPr>
          <w:rFonts w:cs="Arial" w:ascii="Arial" w:hAnsi="Arial"/>
        </w:rPr>
        <w:t xml:space="preserve">EIN: composed of a rudimentary ICP, riding on servers and routers, connected to switches, which link fiber.  This is at the heart of ECI’s offerings today.  This infrastructure allows ECI to pursue Bandwidth Products (Fiber Sales, Physical Intermediation, and Financial Intermediation as described above) and Broadband Services (Media Cast, Media Transport, and e-Conferencing).  These three circles represent ECI’s entry strategy into the position of </w:t>
      </w:r>
      <w:r>
        <w:rPr>
          <w:rFonts w:cs="Arial" w:ascii="Arial" w:hAnsi="Arial"/>
          <w:b/>
        </w:rPr>
        <w:t>e-commerce enabler</w:t>
      </w:r>
      <w:r>
        <w:rPr>
          <w:rFonts w:cs="Arial" w:ascii="Arial" w:hAnsi="Arial"/>
        </w:rPr>
        <w:t>.  (See Marketing Entry Point, below.)</w:t>
      </w:r>
    </w:p>
    <w:p>
      <w:pPr>
        <w:pStyle w:val="Heading3"/>
        <w:ind w:hanging="0" w:start="0"/>
        <w:rPr>
          <w:u w:val="single"/>
        </w:rPr>
      </w:pPr>
      <w:r>
        <w:rPr>
          <w:u w:val="single"/>
        </w:rPr>
        <w:t>Marketing Entry Point</w:t>
      </w:r>
    </w:p>
    <w:p>
      <w:pPr>
        <w:pStyle w:val="Normal"/>
        <w:rPr>
          <w:u w:val="single"/>
        </w:rPr>
      </w:pPr>
      <w:r>
        <w:rPr>
          <w:u w:val="single"/>
        </w:rPr>
      </w:r>
    </w:p>
    <w:p>
      <w:pPr>
        <w:pStyle w:val="Normal"/>
        <w:rPr>
          <w:rFonts w:ascii="Arial" w:hAnsi="Arial" w:cs="Arial"/>
        </w:rPr>
      </w:pPr>
      <w:r>
        <w:rPr>
          <w:rFonts w:cs="Arial" w:ascii="Arial" w:hAnsi="Arial"/>
        </w:rPr>
        <w:t xml:space="preserve">Enron's initial goal is to gain entry into the e-commerce marketspace by empowering traditional marketing and advertising functions with a new medium -- ePower.  One can say that if the Internet resembles an interactive newspaper or magazine (with respect to its power as a marketing tool), the new medium resembles, in an analogous way, an interactive television, with all the marketing power such a tool would provide.  ePower will enable marketing and advertising to deliver rich media content with high QoS, so that message recipients receive consistent delivery and low latency.  This strategy allows new businesses to achieve broad customer reach with a richer marketing tool than the Internet allows, but without incurring the expense of building a private, broadband network.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Marketing and advertising is the first entry point for ECI into e-commerce.  ePower has the potential to broadband enable all company functions (See figure below).  With a fully ePowered e-commerce company, its consumers can interact with the business along any point in the vendor's value chain.  Fully broadband enabled e-commerce firms can market themselves via rich media along any point in their value chain, rather than through today's traditional marketing function that uses TV, radio, and print media.  Marketing becomes interactive with an e-commerce vendor.  Customer experiences are stronger because the entire value chain is not only responsive, but also relevant to their needs.</w:t>
      </w:r>
    </w:p>
    <w:p>
      <w:pPr>
        <w:pStyle w:val="Normal"/>
        <w:rPr>
          <w:rFonts w:ascii="Arial" w:hAnsi="Arial" w:cs="Arial"/>
        </w:rPr>
      </w:pPr>
      <w:r>
        <w:rPr>
          <w:rFonts w:cs="Arial" w:ascii="Arial" w:hAnsi="Arial"/>
        </w:rPr>
      </w:r>
    </w:p>
    <w:p>
      <w:pPr>
        <w:pStyle w:val="Normal"/>
        <w:rPr>
          <w:rFonts w:ascii="Arial" w:hAnsi="Arial" w:cs="Arial"/>
          <w:lang w:val="en-CA"/>
        </w:rPr>
      </w:pPr>
      <w:r>
        <w:rPr>
          <w:rFonts w:cs="Arial" w:ascii="Arial" w:hAnsi="Arial"/>
          <w:lang w:val="en-CA"/>
        </w:rPr>
        <mc:AlternateContent>
          <mc:Choice Requires="wpg">
            <w:drawing>
              <wp:anchor behindDoc="0" distT="0" distB="0" distL="114935" distR="114935" simplePos="0" locked="0" layoutInCell="1" allowOverlap="1" relativeHeight="75">
                <wp:simplePos x="0" y="0"/>
                <wp:positionH relativeFrom="column">
                  <wp:posOffset>1600200</wp:posOffset>
                </wp:positionH>
                <wp:positionV relativeFrom="paragraph">
                  <wp:posOffset>106680</wp:posOffset>
                </wp:positionV>
                <wp:extent cx="1945005" cy="1826260"/>
                <wp:effectExtent l="904240" t="14605" r="14605" b="15240"/>
                <wp:wrapNone/>
                <wp:docPr id="27" name=""/>
                <a:graphic xmlns:a="http://schemas.openxmlformats.org/drawingml/2006/main">
                  <a:graphicData uri="http://schemas.microsoft.com/office/word/2010/wordprocessingGroup">
                    <wpg:wgp>
                      <wpg:cNvGrpSpPr/>
                      <wpg:grpSpPr>
                        <a:xfrm>
                          <a:off x="0" y="0"/>
                          <a:ext cx="1945080" cy="1826280"/>
                          <a:chOff x="0" y="0"/>
                          <a:chExt cx="1945080" cy="1826280"/>
                        </a:xfrm>
                      </wpg:grpSpPr>
                      <wps:wsp>
                        <wps:cNvPr id="28" name=""/>
                        <wps:cNvSpPr/>
                        <wps:spPr>
                          <a:xfrm>
                            <a:off x="0" y="0"/>
                            <a:ext cx="1945080" cy="1826280"/>
                          </a:xfrm>
                          <a:prstGeom prst="ellipse">
                            <a:avLst/>
                          </a:prstGeom>
                          <a:noFill/>
                          <a:ln w="28440">
                            <a:solidFill>
                              <a:srgbClr val="c57217"/>
                            </a:solidFill>
                            <a:miter/>
                          </a:ln>
                        </wps:spPr>
                        <wps:style>
                          <a:lnRef idx="0"/>
                          <a:fillRef idx="0"/>
                          <a:effectRef idx="0"/>
                          <a:fontRef idx="minor"/>
                        </wps:style>
                        <wps:bodyPr/>
                      </wps:wsp>
                      <wps:wsp>
                        <wps:cNvPr id="29" name=""/>
                        <wps:cNvSpPr/>
                        <wps:spPr>
                          <a:xfrm>
                            <a:off x="94680" y="94680"/>
                            <a:ext cx="1730880" cy="1659960"/>
                          </a:xfrm>
                          <a:prstGeom prst="ellipse">
                            <a:avLst/>
                          </a:prstGeom>
                          <a:noFill/>
                          <a:ln w="28440">
                            <a:solidFill>
                              <a:srgbClr val="1c316a"/>
                            </a:solidFill>
                            <a:miter/>
                          </a:ln>
                        </wps:spPr>
                        <wps:style>
                          <a:lnRef idx="0"/>
                          <a:fillRef idx="0"/>
                          <a:effectRef idx="0"/>
                          <a:fontRef idx="minor"/>
                        </wps:style>
                        <wps:bodyPr/>
                      </wps:wsp>
                      <wps:wsp>
                        <wps:cNvPr id="30" name=""/>
                        <wps:cNvSpPr/>
                        <wps:spPr>
                          <a:xfrm>
                            <a:off x="213840" y="189720"/>
                            <a:ext cx="1492920" cy="1445400"/>
                          </a:xfrm>
                          <a:prstGeom prst="donut">
                            <a:avLst>
                              <a:gd name="adj" fmla="val 25000"/>
                            </a:avLst>
                          </a:prstGeom>
                          <a:solidFill>
                            <a:srgbClr val="989b9f"/>
                          </a:solidFill>
                          <a:ln w="9360">
                            <a:solidFill>
                              <a:srgbClr val="000000"/>
                            </a:solidFill>
                            <a:miter/>
                          </a:ln>
                        </wps:spPr>
                        <wps:style>
                          <a:lnRef idx="0"/>
                          <a:fillRef idx="0"/>
                          <a:effectRef idx="0"/>
                          <a:fontRef idx="minor"/>
                        </wps:style>
                        <wps:bodyPr/>
                      </wps:wsp>
                      <wps:wsp>
                        <wps:cNvSpPr/>
                        <wps:spPr>
                          <a:xfrm>
                            <a:off x="368280" y="457200"/>
                            <a:ext cx="306720" cy="225360"/>
                          </a:xfrm>
                          <a:prstGeom prst="line">
                            <a:avLst/>
                          </a:prstGeom>
                          <a:ln w="12600">
                            <a:solidFill>
                              <a:srgbClr val="000000"/>
                            </a:solidFill>
                            <a:miter/>
                          </a:ln>
                        </wps:spPr>
                        <wps:style>
                          <a:lnRef idx="0"/>
                          <a:fillRef idx="0"/>
                          <a:effectRef idx="0"/>
                          <a:fontRef idx="minor"/>
                        </wps:style>
                        <wps:bodyPr/>
                      </wps:wsp>
                      <wps:wsp>
                        <wps:cNvSpPr/>
                        <wps:spPr>
                          <a:xfrm flipH="1">
                            <a:off x="1146960" y="288360"/>
                            <a:ext cx="184320" cy="303480"/>
                          </a:xfrm>
                          <a:prstGeom prst="line">
                            <a:avLst/>
                          </a:prstGeom>
                          <a:ln w="12600">
                            <a:solidFill>
                              <a:srgbClr val="000000"/>
                            </a:solidFill>
                            <a:miter/>
                          </a:ln>
                        </wps:spPr>
                        <wps:style>
                          <a:lnRef idx="0"/>
                          <a:fillRef idx="0"/>
                          <a:effectRef idx="0"/>
                          <a:fontRef idx="minor"/>
                        </wps:style>
                        <wps:bodyPr/>
                      </wps:wsp>
                      <wps:wsp>
                        <wps:cNvSpPr/>
                        <wps:spPr>
                          <a:xfrm flipV="1">
                            <a:off x="298440" y="1112400"/>
                            <a:ext cx="351000" cy="146160"/>
                          </a:xfrm>
                          <a:prstGeom prst="line">
                            <a:avLst/>
                          </a:prstGeom>
                          <a:ln w="12600">
                            <a:solidFill>
                              <a:srgbClr val="000000"/>
                            </a:solidFill>
                            <a:miter/>
                          </a:ln>
                        </wps:spPr>
                        <wps:style>
                          <a:lnRef idx="0"/>
                          <a:fillRef idx="0"/>
                          <a:effectRef idx="0"/>
                          <a:fontRef idx="minor"/>
                        </wps:style>
                        <wps:bodyPr/>
                      </wps:wsp>
                      <wps:wsp>
                        <wps:cNvSpPr/>
                        <wps:spPr>
                          <a:xfrm>
                            <a:off x="1329840" y="969120"/>
                            <a:ext cx="375120" cy="55080"/>
                          </a:xfrm>
                          <a:prstGeom prst="line">
                            <a:avLst/>
                          </a:prstGeom>
                          <a:ln w="12600">
                            <a:solidFill>
                              <a:srgbClr val="000000"/>
                            </a:solidFill>
                            <a:miter/>
                          </a:ln>
                        </wps:spPr>
                        <wps:style>
                          <a:lnRef idx="0"/>
                          <a:fillRef idx="0"/>
                          <a:effectRef idx="0"/>
                          <a:fontRef idx="minor"/>
                        </wps:style>
                        <wps:bodyPr/>
                      </wps:wsp>
                      <wps:wsp>
                        <wps:cNvSpPr/>
                        <wps:spPr>
                          <a:xfrm>
                            <a:off x="1050840" y="1260360"/>
                            <a:ext cx="75600" cy="347400"/>
                          </a:xfrm>
                          <a:prstGeom prst="line">
                            <a:avLst/>
                          </a:prstGeom>
                          <a:ln w="12600">
                            <a:solidFill>
                              <a:srgbClr val="000000"/>
                            </a:solidFill>
                            <a:miter/>
                          </a:ln>
                        </wps:spPr>
                        <wps:style>
                          <a:lnRef idx="0"/>
                          <a:fillRef idx="0"/>
                          <a:effectRef idx="0"/>
                          <a:fontRef idx="minor"/>
                        </wps:style>
                        <wps:bodyPr/>
                      </wps:wsp>
                      <wps:wsp>
                        <wps:cNvSpPr txBox="1"/>
                        <wps:spPr>
                          <a:xfrm>
                            <a:off x="681480" y="257760"/>
                            <a:ext cx="366480" cy="213840"/>
                          </a:xfrm>
                          <a:prstGeom prst="rect">
                            <a:avLst/>
                          </a:prstGeom>
                          <a:noFill/>
                          <a:ln w="0">
                            <a:noFill/>
                          </a:ln>
                        </wps:spPr>
                        <wps:txbx>
                          <w:txbxContent>
                            <w:p>
                              <w:pPr>
                                <w:overflowPunct w:val="false"/>
                                <w:bidi w:val="0"/>
                                <w:jc w:val="center"/>
                                <w:rPr/>
                              </w:pPr>
                              <w:r>
                                <w:rPr>
                                  <w:kern w:val="2"/>
                                  <w:sz w:val="16"/>
                                  <w:b/>
                                  <w:szCs w:val="20"/>
                                  <w:rFonts w:ascii="Arial" w:hAnsi="Arial" w:eastAsia="Times New Roman" w:cs="Arial"/>
                                  <w:color w:val="000000"/>
                                  <w:lang w:val="en-US" w:eastAsia="en-US"/>
                                </w:rPr>
                                <w:t>Sell</w:t>
                              </w:r>
                            </w:p>
                          </w:txbxContent>
                        </wps:txbx>
                        <wps:bodyPr wrap="square" anchor="ctr">
                          <a:noAutofit/>
                        </wps:bodyPr>
                      </wps:wsp>
                      <wps:wsp>
                        <wps:cNvSpPr txBox="1"/>
                        <wps:spPr>
                          <a:xfrm>
                            <a:off x="1241280" y="589320"/>
                            <a:ext cx="438120" cy="213840"/>
                          </a:xfrm>
                          <a:prstGeom prst="rect">
                            <a:avLst/>
                          </a:prstGeom>
                          <a:noFill/>
                          <a:ln w="0">
                            <a:noFill/>
                          </a:ln>
                        </wps:spPr>
                        <wps:txbx>
                          <w:txbxContent>
                            <w:p>
                              <w:pPr>
                                <w:overflowPunct w:val="false"/>
                                <w:bidi w:val="0"/>
                                <w:jc w:val="center"/>
                                <w:rPr/>
                              </w:pPr>
                              <w:r>
                                <w:rPr>
                                  <w:kern w:val="2"/>
                                  <w:sz w:val="16"/>
                                  <w:b/>
                                  <w:szCs w:val="20"/>
                                  <w:rFonts w:ascii="Arial" w:hAnsi="Arial" w:eastAsia="Times New Roman" w:cs="Arial"/>
                                  <w:color w:val="000000"/>
                                  <w:lang w:val="en-US" w:eastAsia="en-US"/>
                                </w:rPr>
                                <w:t>Build</w:t>
                              </w:r>
                            </w:p>
                          </w:txbxContent>
                        </wps:txbx>
                        <wps:bodyPr wrap="square" anchor="ctr">
                          <a:noAutofit/>
                        </wps:bodyPr>
                      </wps:wsp>
                      <wps:wsp>
                        <wps:cNvSpPr txBox="1"/>
                        <wps:spPr>
                          <a:xfrm>
                            <a:off x="1149480" y="1135440"/>
                            <a:ext cx="404640" cy="213840"/>
                          </a:xfrm>
                          <a:prstGeom prst="rect">
                            <a:avLst/>
                          </a:prstGeom>
                          <a:noFill/>
                          <a:ln w="0">
                            <a:noFill/>
                          </a:ln>
                        </wps:spPr>
                        <wps:txbx>
                          <w:txbxContent>
                            <w:p>
                              <w:pPr>
                                <w:overflowPunct w:val="false"/>
                                <w:bidi w:val="0"/>
                                <w:jc w:val="center"/>
                                <w:rPr/>
                              </w:pPr>
                              <w:r>
                                <w:rPr>
                                  <w:kern w:val="2"/>
                                  <w:sz w:val="16"/>
                                  <w:b/>
                                  <w:szCs w:val="20"/>
                                  <w:rFonts w:ascii="Arial" w:hAnsi="Arial" w:eastAsia="Times New Roman" w:cs="Arial"/>
                                  <w:color w:val="000000"/>
                                  <w:lang w:val="en-US" w:eastAsia="en-US"/>
                                </w:rPr>
                                <w:t>Ship</w:t>
                              </w:r>
                            </w:p>
                          </w:txbxContent>
                        </wps:txbx>
                        <wps:bodyPr wrap="square" anchor="ctr">
                          <a:noAutofit/>
                        </wps:bodyPr>
                      </wps:wsp>
                      <wps:wsp>
                        <wps:cNvSpPr txBox="1"/>
                        <wps:spPr>
                          <a:xfrm>
                            <a:off x="546840" y="1252800"/>
                            <a:ext cx="342360" cy="213840"/>
                          </a:xfrm>
                          <a:prstGeom prst="rect">
                            <a:avLst/>
                          </a:prstGeom>
                          <a:noFill/>
                          <a:ln w="0">
                            <a:noFill/>
                          </a:ln>
                        </wps:spPr>
                        <wps:txbx>
                          <w:txbxContent>
                            <w:p>
                              <w:pPr>
                                <w:overflowPunct w:val="false"/>
                                <w:bidi w:val="0"/>
                                <w:jc w:val="center"/>
                                <w:rPr/>
                              </w:pPr>
                              <w:r>
                                <w:rPr>
                                  <w:kern w:val="2"/>
                                  <w:sz w:val="16"/>
                                  <w:b/>
                                  <w:szCs w:val="20"/>
                                  <w:rFonts w:ascii="Arial" w:hAnsi="Arial" w:eastAsia="Times New Roman" w:cs="Arial"/>
                                  <w:color w:val="000000"/>
                                  <w:lang w:val="en-US" w:eastAsia="en-US"/>
                                </w:rPr>
                                <w:t>Bill</w:t>
                              </w:r>
                            </w:p>
                          </w:txbxContent>
                        </wps:txbx>
                        <wps:bodyPr wrap="square" anchor="ctr">
                          <a:noAutofit/>
                        </wps:bodyPr>
                      </wps:wsp>
                      <wps:wsp>
                        <wps:cNvSpPr txBox="1"/>
                        <wps:spPr>
                          <a:xfrm>
                            <a:off x="210240" y="773280"/>
                            <a:ext cx="415440" cy="213840"/>
                          </a:xfrm>
                          <a:prstGeom prst="rect">
                            <a:avLst/>
                          </a:prstGeom>
                          <a:noFill/>
                          <a:ln w="0">
                            <a:noFill/>
                          </a:ln>
                        </wps:spPr>
                        <wps:txbx>
                          <w:txbxContent>
                            <w:p>
                              <w:pPr>
                                <w:overflowPunct w:val="false"/>
                                <w:bidi w:val="0"/>
                                <w:jc w:val="center"/>
                                <w:rPr/>
                              </w:pPr>
                              <w:r>
                                <w:rPr>
                                  <w:kern w:val="2"/>
                                  <w:sz w:val="16"/>
                                  <w:b/>
                                  <w:szCs w:val="20"/>
                                  <w:rFonts w:ascii="Arial" w:hAnsi="Arial" w:eastAsia="Times New Roman" w:cs="Arial"/>
                                  <w:color w:val="000000"/>
                                  <w:lang w:val="en-US" w:eastAsia="en-US"/>
                                </w:rPr>
                                <w:t>CRM</w:t>
                              </w:r>
                            </w:p>
                          </w:txbxContent>
                        </wps:txbx>
                        <wps:bodyPr wrap="square" anchor="ctr">
                          <a:noAutofit/>
                        </wps:bodyPr>
                      </wps:wsp>
                      <wps:wsp>
                        <wps:cNvSpPr txBox="1"/>
                        <wps:spPr>
                          <a:xfrm rot="17491200">
                            <a:off x="48960" y="446040"/>
                            <a:ext cx="896760" cy="609120"/>
                          </a:xfrm>
                          <a:prstGeom prst="rect">
                            <a:avLst/>
                          </a:prstGeom>
                        </wps:spPr>
                        <wps:txbx>
                          <w:txbxContent>
                            <w:p>
                              <w:pPr>
                                <w:overflowPunct w:val="false"/>
                                <w:bidi w:val="0"/>
                                <w:rPr/>
                              </w:pPr>
                              <w:r>
                                <w:rPr>
                                  <w:kern w:val="2"/>
                                  <w:sz w:val="20"/>
                                  <w:b w:val="false"/>
                                  <w:szCs w:val="24"/>
                                  <w:i w:val="false"/>
                                  <w:spacing w:val="1"/>
                                  <w:rFonts w:ascii="Arial Narrow" w:hAnsi="Arial Narrow" w:eastAsia="Arial Narrow" w:cs="Arial Narrow"/>
                                  <w:color w:val="000000"/>
                                  <w:lang w:val="en-CA"/>
                                  <w14:textOutline w14:w="9360" w14:cap="flat" w14:cmpd="sng">
                                    <w14:solidFill>
                                      <w14:srgbClr w14:val="000000"/>
                                    </w14:solidFill>
                                    <w14:miter w14:lim="0"/>
                                  </w14:textOutline>
                                  <w14:textFill>
                                    <w14:solidFill>
                                      <w14:srgbClr w14:val="000000"/>
                                    </w14:solidFill>
                                  </w14:textFill>
                                </w:rPr>
                                <w:t>Marketing</w:t>
                              </w:r>
                            </w:p>
                          </w:txbxContent>
                        </wps:txbx>
                        <wps:bodyPr wrap="square" fromWordArt="1" lIns="0" rIns="0" tIns="0" bIns="0" anchor="t" anchorCtr="1">
                          <a:prstTxWarp prst="textArchUp">
                            <a:avLst>
                              <a:gd name="adj" fmla="val 14508928"/>
                            </a:avLst>
                          </a:prstTxWarp>
                          <a:noAutofit/>
                        </wps:bodyPr>
                      </wps:wsp>
                      <wps:wsp>
                        <wps:cNvSpPr txBox="1"/>
                        <wps:spPr>
                          <a:xfrm rot="17491200">
                            <a:off x="-122040" y="548640"/>
                            <a:ext cx="867960" cy="313560"/>
                          </a:xfrm>
                          <a:prstGeom prst="rect">
                            <a:avLst/>
                          </a:prstGeom>
                        </wps:spPr>
                        <wps:txbx>
                          <w:txbxContent>
                            <w:p>
                              <w:pPr>
                                <w:overflowPunct w:val="false"/>
                                <w:bidi w:val="0"/>
                                <w:rPr/>
                              </w:pPr>
                              <w:r>
                                <w:rPr>
                                  <w:kern w:val="2"/>
                                  <w:sz w:val="20"/>
                                  <w:b w:val="false"/>
                                  <w:szCs w:val="24"/>
                                  <w:i w:val="false"/>
                                  <w:spacing w:val="1"/>
                                  <w:rFonts w:ascii="Arial Narrow" w:hAnsi="Arial Narrow" w:eastAsia="Arial Narrow" w:cs="Arial Narrow"/>
                                  <w:color w:val="000000"/>
                                  <w:lang w:val="en-CA"/>
                                  <w14:textOutline w14:w="9360" w14:cap="flat" w14:cmpd="sng">
                                    <w14:solidFill>
                                      <w14:srgbClr w14:val="000000"/>
                                    </w14:solidFill>
                                    <w14:miter w14:lim="0"/>
                                  </w14:textOutline>
                                  <w14:textFill>
                                    <w14:solidFill>
                                      <w14:srgbClr w14:val="000000"/>
                                    </w14:solidFill>
                                  </w14:textFill>
                                </w:rPr>
                                <w:t>ePowered Apps</w:t>
                              </w:r>
                            </w:p>
                            <w:p>
                              <w:pPr>
                                <w:overflowPunct w:val="false"/>
                                <w:bidi w:val="0"/>
                                <w:rPr/>
                              </w:pPr>
                              <w:r>
                                <w:rPr>
                                  <w:kern w:val="2"/>
                                  <w:sz w:val="20"/>
                                  <w:b w:val="false"/>
                                  <w:szCs w:val="24"/>
                                  <w:i w:val="false"/>
                                  <w:spacing w:val="1"/>
                                  <w:rFonts w:ascii="Arial Narrow" w:hAnsi="Arial Narrow" w:eastAsia="Arial Narrow" w:cs="Arial Narrow"/>
                                  <w:lang w:val="en-CA"/>
                                </w:rPr>
                              </w:r>
                            </w:p>
                          </w:txbxContent>
                        </wps:txbx>
                        <wps:bodyPr wrap="square" fromWordArt="1" lIns="0" rIns="0" tIns="0" bIns="0" anchor="t" anchorCtr="1">
                          <a:prstTxWarp prst="textArchUp">
                            <a:avLst>
                              <a:gd name="adj" fmla="val 13480413"/>
                            </a:avLst>
                          </a:prstTxWarp>
                          <a:noAutofit/>
                        </wps:bodyPr>
                      </wps:wsp>
                      <wps:wsp>
                        <wps:cNvSpPr txBox="1"/>
                        <wps:spPr>
                          <a:xfrm>
                            <a:off x="606960" y="727560"/>
                            <a:ext cx="729720" cy="335880"/>
                          </a:xfrm>
                          <a:prstGeom prst="rect">
                            <a:avLst/>
                          </a:prstGeom>
                          <a:noFill/>
                          <a:ln w="0">
                            <a:noFill/>
                          </a:ln>
                        </wps:spPr>
                        <wps:txbx>
                          <w:txbxContent>
                            <w:p>
                              <w:pPr>
                                <w:overflowPunct w:val="false"/>
                                <w:bidi w:val="0"/>
                                <w:jc w:val="center"/>
                                <w:rPr/>
                              </w:pPr>
                              <w:r>
                                <w:rPr>
                                  <w:kern w:val="2"/>
                                  <w:sz w:val="16"/>
                                  <w:b/>
                                  <w:szCs w:val="20"/>
                                  <w:rFonts w:ascii="Arial" w:hAnsi="Arial" w:eastAsia="Times New Roman" w:cs="Arial"/>
                                  <w:color w:val="000000"/>
                                  <w:lang w:val="en-US" w:eastAsia="en-US"/>
                                </w:rPr>
                                <w:t>Brand</w:t>
                              </w:r>
                            </w:p>
                            <w:p>
                              <w:pPr>
                                <w:overflowPunct w:val="false"/>
                                <w:bidi w:val="0"/>
                                <w:jc w:val="center"/>
                                <w:rPr/>
                              </w:pPr>
                              <w:r>
                                <w:rPr>
                                  <w:kern w:val="2"/>
                                  <w:sz w:val="16"/>
                                  <w:b/>
                                  <w:szCs w:val="20"/>
                                  <w:rFonts w:ascii="Arial" w:hAnsi="Arial" w:eastAsia="Times New Roman" w:cs="Arial"/>
                                  <w:color w:val="000000"/>
                                  <w:lang w:val="en-US" w:eastAsia="en-US"/>
                                </w:rPr>
                                <w:t>Experience</w:t>
                              </w:r>
                            </w:p>
                          </w:txbxContent>
                        </wps:txbx>
                        <wps:bodyPr wrap="square" anchor="ctr">
                          <a:noAutofit/>
                        </wps:bodyPr>
                      </wps:wsp>
                    </wpg:wgp>
                  </a:graphicData>
                </a:graphic>
              </wp:anchor>
            </w:drawing>
          </mc:Choice>
          <mc:Fallback>
            <w:pict>
              <v:group id="shape_0" style="position:absolute;margin-left:116.4pt;margin-top:8.4pt;width:162.75pt;height:143.8pt" coordorigin="2328,168" coordsize="3255,2876">
                <v:oval id="shape_0" stroked="t" o:allowincell="f" style="position:absolute;left:2520;top:168;width:3062;height:2875;mso-wrap-style:none;v-text-anchor:middle">
                  <v:fill o:detectmouseclick="t" on="false"/>
                  <v:stroke color="#c57217" weight="28440" joinstyle="miter" endcap="flat"/>
                  <w10:wrap type="none"/>
                </v:oval>
                <v:oval id="shape_0" stroked="t" o:allowincell="f" style="position:absolute;left:2669;top:317;width:2725;height:2613;mso-wrap-style:none;v-text-anchor:middle">
                  <v:fill o:detectmouseclick="t" on="false"/>
                  <v:stroke color="#1c316a" weight="28440" joinstyle="miter" endcap="flat"/>
                  <w10:wrap type="none"/>
                </v:oval>
                <v:shapetype id="_x0000_t23" coordsize="21600,21600" o:spt="23" adj="5400" path="m,10800qy@9@10qx@11@12qy@13@14qx@15@16xm@0,10800qy@17@18qx@19@20qy@21@22qx@23@24xe">
                  <v:stroke joinstyle="miter"/>
                  <v:formulas>
                    <v:f eqn="val #0"/>
                    <v:f eqn="sum 10800 0 @0"/>
                    <v:f eqn="sumangle 0 45 0"/>
                    <v:f eqn="cos 10800 @2"/>
                    <v:f eqn="sin 10800 @2"/>
                    <v:f eqn="sum 10800 0 @3"/>
                    <v:f eqn="sum 10800 @3 0"/>
                    <v:f eqn="sum 10800 0 @4"/>
                    <v:f eqn="sum 10800 @4 0"/>
                    <v:f eqn="sum 10800 0 0"/>
                    <v:f eqn="sum 0 10800 10800"/>
                    <v:f eqn="sum 10800 @9 0"/>
                    <v:f eqn="sum 10800 @10 0"/>
                    <v:f eqn="sum 0 @11 10800"/>
                    <v:f eqn="sum 10800 @12 0"/>
                    <v:f eqn="sum 0 @13 10800"/>
                    <v:f eqn="sum 0 @14 10800"/>
                    <v:f eqn="sum @1 @0 0"/>
                    <v:f eqn="sum @1 10800 0"/>
                    <v:f eqn="sum @1 @17 0"/>
                    <v:f eqn="sum 0 @18 @1"/>
                    <v:f eqn="sum 0 @19 @1"/>
                    <v:f eqn="sum 0 @20 @1"/>
                    <v:f eqn="sum 0 @21 @1"/>
                    <v:f eqn="sum @1 @22 0"/>
                  </v:formulas>
                  <v:path gradientshapeok="t" o:connecttype="rect" textboxrect="@5,@7,@6,@8"/>
                  <v:handles>
                    <v:h position="@0,10800"/>
                  </v:handles>
                </v:shapetype>
                <v:shape id="shape_0" fillcolor="#989b9f" stroked="t" o:allowincell="f" style="position:absolute;left:2857;top:467;width:2350;height:2275;mso-wrap-style:none;v-text-anchor:middle" type="_x0000_t23">
                  <v:textbox>
                    <w:txbxContent>
                      <w:p>
                        <w:pPr>
                          <w:overflowPunct w:val="false"/>
                          <w:bidi w:val="0"/>
                          <w:jc w:val="center"/>
                          <w:rPr/>
                        </w:pPr>
                        <w:r>
                          <w:rPr>
                            <w:szCs w:val="24"/>
                            <w:kern w:val="2"/>
                            <w:rFonts w:cs="NotoSans NF" w:eastAsia="Liberation Sans" w:ascii="Liberation Serif" w:hAnsi="Liberation Serif"/>
                            <w:lang w:val="en-CA"/>
                          </w:rPr>
                        </w:r>
                      </w:p>
                    </w:txbxContent>
                  </v:textbox>
                  <v:fill o:detectmouseclick="t" type="solid" color2="#676460"/>
                  <v:stroke color="black" weight="9360" joinstyle="miter" endcap="flat"/>
                  <w10:wrap type="none"/>
                </v:shape>
                <v:line id="shape_0" from="3100,888" to="3582,1242" stroked="t" o:allowincell="f" style="position:absolute">
                  <v:stroke color="black" weight="12600" joinstyle="miter" endcap="flat"/>
                  <v:fill o:detectmouseclick="t" on="false"/>
                  <w10:wrap type="none"/>
                </v:line>
                <v:line id="shape_0" from="4326,622" to="4615,1099" stroked="t" o:allowincell="f" style="position:absolute;flip:x">
                  <v:stroke color="black" weight="12600" joinstyle="miter" endcap="flat"/>
                  <v:fill o:detectmouseclick="t" on="false"/>
                  <w10:wrap type="none"/>
                </v:line>
                <v:line id="shape_0" from="2990,1920" to="3542,2149" stroked="t" o:allowincell="f" style="position:absolute;flip:y">
                  <v:stroke color="black" weight="12600" joinstyle="miter" endcap="flat"/>
                  <v:fill o:detectmouseclick="t" on="false"/>
                  <w10:wrap type="none"/>
                </v:line>
                <v:line id="shape_0" from="4614,1694" to="5204,1780" stroked="t" o:allowincell="f" style="position:absolute">
                  <v:stroke color="black" weight="12600" joinstyle="miter" endcap="flat"/>
                  <v:fill o:detectmouseclick="t" on="false"/>
                  <w10:wrap type="none"/>
                </v:line>
                <v:line id="shape_0" from="4175,2153" to="4293,2699" stroked="t" o:allowincell="f" style="position:absolute">
                  <v:stroke color="black" weight="12600" joinstyle="miter" endcap="flat"/>
                  <v:fill o:detectmouseclick="t" on="false"/>
                  <w10:wrap type="none"/>
                </v:line>
                <v:shape id="shape_0" stroked="f" o:allowincell="f" style="position:absolute;left:3593;top:574;width:576;height:336;mso-wrap-style:none;v-text-anchor:middle" type="_x0000_t202">
                  <v:textbox>
                    <w:txbxContent>
                      <w:p>
                        <w:pPr>
                          <w:overflowPunct w:val="false"/>
                          <w:bidi w:val="0"/>
                          <w:jc w:val="center"/>
                          <w:rPr/>
                        </w:pPr>
                        <w:r>
                          <w:rPr>
                            <w:kern w:val="2"/>
                            <w:sz w:val="16"/>
                            <w:b/>
                            <w:szCs w:val="20"/>
                            <w:rFonts w:ascii="Arial" w:hAnsi="Arial" w:eastAsia="Times New Roman" w:cs="Arial"/>
                            <w:color w:val="000000"/>
                            <w:lang w:val="en-US" w:eastAsia="en-US"/>
                          </w:rPr>
                          <w:t>Sell</w:t>
                        </w:r>
                      </w:p>
                    </w:txbxContent>
                  </v:textbox>
                  <v:fill o:detectmouseclick="t" on="false"/>
                  <v:stroke color="#3465a4" joinstyle="round" endcap="flat"/>
                  <w10:wrap type="none"/>
                </v:shape>
                <v:shape id="shape_0" stroked="f" o:allowincell="f" style="position:absolute;left:4475;top:1096;width:689;height:336;mso-wrap-style:none;v-text-anchor:middle" type="_x0000_t202">
                  <v:textbox>
                    <w:txbxContent>
                      <w:p>
                        <w:pPr>
                          <w:overflowPunct w:val="false"/>
                          <w:bidi w:val="0"/>
                          <w:jc w:val="center"/>
                          <w:rPr/>
                        </w:pPr>
                        <w:r>
                          <w:rPr>
                            <w:kern w:val="2"/>
                            <w:sz w:val="16"/>
                            <w:b/>
                            <w:szCs w:val="20"/>
                            <w:rFonts w:ascii="Arial" w:hAnsi="Arial" w:eastAsia="Times New Roman" w:cs="Arial"/>
                            <w:color w:val="000000"/>
                            <w:lang w:val="en-US" w:eastAsia="en-US"/>
                          </w:rPr>
                          <w:t>Build</w:t>
                        </w:r>
                      </w:p>
                    </w:txbxContent>
                  </v:textbox>
                  <v:fill o:detectmouseclick="t" on="false"/>
                  <v:stroke color="#3465a4" joinstyle="round" endcap="flat"/>
                  <w10:wrap type="none"/>
                </v:shape>
                <v:shape id="shape_0" stroked="f" o:allowincell="f" style="position:absolute;left:4330;top:1956;width:636;height:336;mso-wrap-style:none;v-text-anchor:middle" type="_x0000_t202">
                  <v:textbox>
                    <w:txbxContent>
                      <w:p>
                        <w:pPr>
                          <w:overflowPunct w:val="false"/>
                          <w:bidi w:val="0"/>
                          <w:jc w:val="center"/>
                          <w:rPr/>
                        </w:pPr>
                        <w:r>
                          <w:rPr>
                            <w:kern w:val="2"/>
                            <w:sz w:val="16"/>
                            <w:b/>
                            <w:szCs w:val="20"/>
                            <w:rFonts w:ascii="Arial" w:hAnsi="Arial" w:eastAsia="Times New Roman" w:cs="Arial"/>
                            <w:color w:val="000000"/>
                            <w:lang w:val="en-US" w:eastAsia="en-US"/>
                          </w:rPr>
                          <w:t>Ship</w:t>
                        </w:r>
                      </w:p>
                    </w:txbxContent>
                  </v:textbox>
                  <v:fill o:detectmouseclick="t" on="false"/>
                  <v:stroke color="#3465a4" joinstyle="round" endcap="flat"/>
                  <w10:wrap type="none"/>
                </v:shape>
                <v:shape id="shape_0" stroked="f" o:allowincell="f" style="position:absolute;left:3381;top:2141;width:538;height:336;mso-wrap-style:none;v-text-anchor:middle" type="_x0000_t202">
                  <v:textbox>
                    <w:txbxContent>
                      <w:p>
                        <w:pPr>
                          <w:overflowPunct w:val="false"/>
                          <w:bidi w:val="0"/>
                          <w:jc w:val="center"/>
                          <w:rPr/>
                        </w:pPr>
                        <w:r>
                          <w:rPr>
                            <w:kern w:val="2"/>
                            <w:sz w:val="16"/>
                            <w:b/>
                            <w:szCs w:val="20"/>
                            <w:rFonts w:ascii="Arial" w:hAnsi="Arial" w:eastAsia="Times New Roman" w:cs="Arial"/>
                            <w:color w:val="000000"/>
                            <w:lang w:val="en-US" w:eastAsia="en-US"/>
                          </w:rPr>
                          <w:t>Bill</w:t>
                        </w:r>
                      </w:p>
                    </w:txbxContent>
                  </v:textbox>
                  <v:fill o:detectmouseclick="t" on="false"/>
                  <v:stroke color="#3465a4" joinstyle="round" endcap="flat"/>
                  <w10:wrap type="none"/>
                </v:shape>
                <v:shape id="shape_0" stroked="f" o:allowincell="f" style="position:absolute;left:2851;top:1386;width:653;height:336;mso-wrap-style:none;v-text-anchor:middle" type="_x0000_t202">
                  <v:textbox>
                    <w:txbxContent>
                      <w:p>
                        <w:pPr>
                          <w:overflowPunct w:val="false"/>
                          <w:bidi w:val="0"/>
                          <w:jc w:val="center"/>
                          <w:rPr/>
                        </w:pPr>
                        <w:r>
                          <w:rPr>
                            <w:kern w:val="2"/>
                            <w:sz w:val="16"/>
                            <w:b/>
                            <w:szCs w:val="20"/>
                            <w:rFonts w:ascii="Arial" w:hAnsi="Arial" w:eastAsia="Times New Roman" w:cs="Arial"/>
                            <w:color w:val="000000"/>
                            <w:lang w:val="en-US" w:eastAsia="en-US"/>
                          </w:rPr>
                          <w:t>CRM</w:t>
                        </w:r>
                      </w:p>
                    </w:txbxContent>
                  </v:textbox>
                  <v:fill o:detectmouseclick="t" on="false"/>
                  <v:stroke color="#3465a4" joinstyle="round" endcap="flat"/>
                  <w10:wrap type="none"/>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shape_0" adj="-7745342" fillcolor="black" stroked="t" o:allowincell="f" style="position:absolute;left:2598;top:871;width:1411;height:958;mso-wrap-style:none;v-text-anchor:middle;rotation:291" type="_x0000_t144">
                  <v:path textpathok="t"/>
                  <v:textpath on="t" fitshape="t" string="Marketing" style="font-family:&quot;Arial Narrow&quot;;font-size:10pt" trim="t"/>
                  <v:fill o:detectmouseclick="t" type="solid" color2="white"/>
                  <v:stroke color="black" weight="9360" joinstyle="miter" endcap="flat"/>
                  <w10:wrap type="none"/>
                </v:shape>
                <v:shape id="shape_0" adj="-8868754" fillcolor="black" stroked="t" o:allowincell="f" style="position:absolute;left:2329;top:1032;width:1366;height:493;mso-wrap-style:none;v-text-anchor:middle;rotation:291" type="_x0000_t144">
                  <v:path textpathok="t"/>
                  <v:textpath on="t" fitshape="t" string="ePowered Apps&#10;" style="font-family:&quot;Arial Narrow&quot;;font-size:10pt" trim="t"/>
                  <v:fill o:detectmouseclick="t" type="solid" color2="white"/>
                  <v:stroke color="black" weight="9360" joinstyle="miter" endcap="flat"/>
                  <w10:wrap type="none"/>
                </v:shape>
                <v:shape id="shape_0" stroked="f" o:allowincell="f" style="position:absolute;left:3476;top:1314;width:1148;height:528;mso-wrap-style:none;v-text-anchor:middle" type="_x0000_t202">
                  <v:textbox>
                    <w:txbxContent>
                      <w:p>
                        <w:pPr>
                          <w:overflowPunct w:val="false"/>
                          <w:bidi w:val="0"/>
                          <w:jc w:val="center"/>
                          <w:rPr/>
                        </w:pPr>
                        <w:r>
                          <w:rPr>
                            <w:kern w:val="2"/>
                            <w:sz w:val="16"/>
                            <w:b/>
                            <w:szCs w:val="20"/>
                            <w:rFonts w:ascii="Arial" w:hAnsi="Arial" w:eastAsia="Times New Roman" w:cs="Arial"/>
                            <w:color w:val="000000"/>
                            <w:lang w:val="en-US" w:eastAsia="en-US"/>
                          </w:rPr>
                          <w:t>Brand</w:t>
                        </w:r>
                      </w:p>
                      <w:p>
                        <w:pPr>
                          <w:overflowPunct w:val="false"/>
                          <w:bidi w:val="0"/>
                          <w:jc w:val="center"/>
                          <w:rPr/>
                        </w:pPr>
                        <w:r>
                          <w:rPr>
                            <w:kern w:val="2"/>
                            <w:sz w:val="16"/>
                            <w:b/>
                            <w:szCs w:val="20"/>
                            <w:rFonts w:ascii="Arial" w:hAnsi="Arial" w:eastAsia="Times New Roman" w:cs="Arial"/>
                            <w:color w:val="000000"/>
                            <w:lang w:val="en-US" w:eastAsia="en-US"/>
                          </w:rPr>
                          <w:t>Experience</w:t>
                        </w:r>
                      </w:p>
                    </w:txbxContent>
                  </v:textbox>
                  <v:fill o:detectmouseclick="t" on="false"/>
                  <v:stroke color="#3465a4" joinstyle="round" endcap="flat"/>
                  <w10:wrap type="none"/>
                </v:shape>
              </v:group>
            </w:pict>
          </mc:Fallback>
        </mc:AlternateContent>
      </w:r>
    </w:p>
    <w:p>
      <w:pPr>
        <w:pStyle w:val="Heading2"/>
        <w:ind w:hanging="0" w:start="0"/>
        <w:rPr>
          <w:rFonts w:ascii="Arial" w:hAnsi="Arial" w:cs="Arial"/>
        </w:rPr>
      </w:pPr>
      <w:r>
        <w:rPr>
          <w:rFonts w:cs="Arial"/>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t>Near-Term (3-6 months from now)</w:t>
      </w:r>
    </w:p>
    <w:p>
      <w:pPr>
        <w:pStyle w:val="Heading3"/>
        <w:ind w:hanging="0" w:start="0"/>
        <w:rPr>
          <w:u w:val="single"/>
          <w:lang w:val="en-CA" w:eastAsia="en-CA"/>
        </w:rPr>
      </w:pPr>
      <w:r>
        <w:rPr>
          <w:u w:val="single"/>
          <w:lang w:val="en-CA" w:eastAsia="en-CA"/>
        </w:rPr>
        <mc:AlternateContent>
          <mc:Choice Requires="wpg">
            <w:drawing>
              <wp:anchor behindDoc="0" distT="0" distB="0" distL="114935" distR="114935" simplePos="0" locked="0" layoutInCell="1" allowOverlap="1" relativeHeight="73">
                <wp:simplePos x="0" y="0"/>
                <wp:positionH relativeFrom="column">
                  <wp:posOffset>1706880</wp:posOffset>
                </wp:positionH>
                <wp:positionV relativeFrom="paragraph">
                  <wp:posOffset>190500</wp:posOffset>
                </wp:positionV>
                <wp:extent cx="1737360" cy="1600200"/>
                <wp:effectExtent l="6350" t="6350" r="6985" b="6985"/>
                <wp:wrapNone/>
                <wp:docPr id="31" name=""/>
                <a:graphic xmlns:a="http://schemas.openxmlformats.org/drawingml/2006/main">
                  <a:graphicData uri="http://schemas.microsoft.com/office/word/2010/wordprocessingGroup">
                    <wpg:wgp>
                      <wpg:cNvGrpSpPr/>
                      <wpg:grpSpPr>
                        <a:xfrm>
                          <a:off x="0" y="0"/>
                          <a:ext cx="1737360" cy="1600200"/>
                          <a:chOff x="0" y="0"/>
                          <a:chExt cx="1737360" cy="1600200"/>
                        </a:xfrm>
                      </wpg:grpSpPr>
                      <wps:wsp>
                        <wps:cNvPr id="32" name=""/>
                        <wps:cNvSpPr/>
                        <wps:spPr>
                          <a:xfrm>
                            <a:off x="670680" y="533520"/>
                            <a:ext cx="1066680" cy="1066680"/>
                          </a:xfrm>
                          <a:prstGeom prst="ellipse">
                            <a:avLst/>
                          </a:prstGeom>
                          <a:noFill/>
                          <a:ln w="12600">
                            <a:solidFill>
                              <a:srgbClr val="808080"/>
                            </a:solidFill>
                            <a:miter/>
                          </a:ln>
                        </wps:spPr>
                        <wps:style>
                          <a:lnRef idx="0"/>
                          <a:fillRef idx="0"/>
                          <a:effectRef idx="0"/>
                          <a:fontRef idx="minor"/>
                        </wps:style>
                        <wps:bodyPr/>
                      </wps:wsp>
                      <wps:wsp>
                        <wps:cNvSpPr txBox="1"/>
                        <wps:spPr>
                          <a:xfrm>
                            <a:off x="1203840" y="1187280"/>
                            <a:ext cx="387360" cy="336600"/>
                          </a:xfrm>
                          <a:prstGeom prst="rect">
                            <a:avLst/>
                          </a:prstGeom>
                          <a:noFill/>
                          <a:ln w="0">
                            <a:noFill/>
                          </a:ln>
                        </wps:spPr>
                        <wps:txbx>
                          <w:txbxContent>
                            <w:p>
                              <w:pPr>
                                <w:overflowPunct w:val="false"/>
                                <w:bidi w:val="0"/>
                                <w:rPr/>
                              </w:pPr>
                              <w:r>
                                <w:rPr>
                                  <w:kern w:val="2"/>
                                  <w:sz w:val="32"/>
                                  <w:b/>
                                  <w:szCs w:val="20"/>
                                  <w:rFonts w:ascii="Arial" w:hAnsi="Arial" w:eastAsia="Times New Roman" w:cs="Arial"/>
                                  <w:color w:val="808080"/>
                                  <w:lang w:val="en-US" w:eastAsia="en-US"/>
                                </w:rPr>
                                <w:t>BI</w:t>
                              </w:r>
                            </w:p>
                          </w:txbxContent>
                        </wps:txbx>
                        <wps:bodyPr wrap="square" anchor="ctr">
                          <a:noAutofit/>
                        </wps:bodyPr>
                      </wps:wsp>
                      <wpg:grpSp>
                        <wpg:cNvGrpSpPr/>
                        <wpg:grpSpPr>
                          <a:xfrm>
                            <a:off x="533520" y="0"/>
                            <a:ext cx="1065600" cy="1065600"/>
                          </a:xfrm>
                        </wpg:grpSpPr>
                        <wps:wsp>
                          <wps:cNvPr id="33" name=""/>
                          <wps:cNvSpPr/>
                          <wps:spPr>
                            <a:xfrm>
                              <a:off x="0" y="0"/>
                              <a:ext cx="1065600" cy="1065600"/>
                            </a:xfrm>
                            <a:prstGeom prst="ellipse">
                              <a:avLst/>
                            </a:prstGeom>
                            <a:noFill/>
                            <a:ln w="12600">
                              <a:solidFill>
                                <a:srgbClr val="ff0000"/>
                              </a:solidFill>
                              <a:miter/>
                            </a:ln>
                          </wps:spPr>
                          <wps:style>
                            <a:lnRef idx="0"/>
                            <a:fillRef idx="0"/>
                            <a:effectRef idx="0"/>
                            <a:fontRef idx="minor"/>
                          </wps:style>
                          <wps:bodyPr/>
                        </wps:wsp>
                        <wps:wsp>
                          <wps:cNvSpPr txBox="1"/>
                          <wps:spPr>
                            <a:xfrm>
                              <a:off x="314280" y="74880"/>
                              <a:ext cx="522720" cy="335880"/>
                            </a:xfrm>
                            <a:prstGeom prst="rect">
                              <a:avLst/>
                            </a:prstGeom>
                            <a:noFill/>
                            <a:ln w="0">
                              <a:noFill/>
                            </a:ln>
                          </wps:spPr>
                          <wps:txbx>
                            <w:txbxContent>
                              <w:p>
                                <w:pPr>
                                  <w:overflowPunct w:val="false"/>
                                  <w:bidi w:val="0"/>
                                  <w:rPr/>
                                </w:pPr>
                                <w:r>
                                  <w:rPr>
                                    <w:kern w:val="2"/>
                                    <w:sz w:val="32"/>
                                    <w:b/>
                                    <w:szCs w:val="20"/>
                                    <w:rFonts w:ascii="Arial" w:hAnsi="Arial" w:eastAsia="Times New Roman" w:cs="Arial"/>
                                    <w:color w:val="FF0000"/>
                                    <w:lang w:val="en-US" w:eastAsia="en-US"/>
                                  </w:rPr>
                                  <w:t>EIN</w:t>
                                </w:r>
                              </w:p>
                            </w:txbxContent>
                          </wps:txbx>
                          <wps:bodyPr wrap="square" anchor="ctr">
                            <a:noAutofit/>
                          </wps:bodyPr>
                        </wps:wsp>
                      </wpg:grpSp>
                      <wps:wsp>
                        <wps:cNvPr id="34" name=""/>
                        <wps:cNvSpPr/>
                        <wps:spPr>
                          <a:xfrm>
                            <a:off x="0" y="228600"/>
                            <a:ext cx="1066680" cy="1066680"/>
                          </a:xfrm>
                          <a:prstGeom prst="ellipse">
                            <a:avLst/>
                          </a:prstGeom>
                          <a:noFill/>
                          <a:ln w="12600">
                            <a:solidFill>
                              <a:srgbClr val="1c316a"/>
                            </a:solidFill>
                            <a:miter/>
                          </a:ln>
                        </wps:spPr>
                        <wps:style>
                          <a:lnRef idx="0"/>
                          <a:fillRef idx="0"/>
                          <a:effectRef idx="0"/>
                          <a:fontRef idx="minor"/>
                        </wps:style>
                        <wps:bodyPr/>
                      </wps:wsp>
                      <wps:wsp>
                        <wps:cNvSpPr txBox="1"/>
                        <wps:spPr>
                          <a:xfrm>
                            <a:off x="87480" y="730080"/>
                            <a:ext cx="552600" cy="336600"/>
                          </a:xfrm>
                          <a:prstGeom prst="rect">
                            <a:avLst/>
                          </a:prstGeom>
                          <a:noFill/>
                          <a:ln w="0">
                            <a:noFill/>
                          </a:ln>
                        </wps:spPr>
                        <wps:txbx>
                          <w:txbxContent>
                            <w:p>
                              <w:pPr>
                                <w:overflowPunct w:val="false"/>
                                <w:bidi w:val="0"/>
                                <w:rPr/>
                              </w:pPr>
                              <w:r>
                                <w:rPr>
                                  <w:kern w:val="2"/>
                                  <w:sz w:val="32"/>
                                  <w:b/>
                                  <w:szCs w:val="20"/>
                                  <w:rFonts w:ascii="Arial" w:hAnsi="Arial" w:eastAsia="Times New Roman" w:cs="Arial"/>
                                  <w:color w:val="000080"/>
                                  <w:lang w:val="en-US" w:eastAsia="en-US"/>
                                </w:rPr>
                                <w:t>BS</w:t>
                              </w:r>
                            </w:p>
                          </w:txbxContent>
                        </wps:txbx>
                        <wps:bodyPr wrap="square" anchor="ctr">
                          <a:noAutofit/>
                        </wps:bodyPr>
                      </wps:wsp>
                      <wps:wsp>
                        <wps:cNvPr id="35" name=""/>
                        <wps:cNvSpPr/>
                        <wps:spPr>
                          <a:xfrm>
                            <a:off x="625320" y="473040"/>
                            <a:ext cx="365040" cy="365040"/>
                          </a:xfrm>
                          <a:prstGeom prst="ellipse">
                            <a:avLst/>
                          </a:prstGeom>
                          <a:solidFill>
                            <a:srgbClr val="ffca78">
                              <a:alpha val="50000"/>
                            </a:srgbClr>
                          </a:solidFill>
                          <a:ln w="12600">
                            <a:solidFill>
                              <a:srgbClr val="c57217"/>
                            </a:solidFill>
                            <a:miter/>
                          </a:ln>
                        </wps:spPr>
                        <wps:style>
                          <a:lnRef idx="0"/>
                          <a:fillRef idx="0"/>
                          <a:effectRef idx="0"/>
                          <a:fontRef idx="minor"/>
                        </wps:style>
                        <wps:bodyPr/>
                      </wps:wsp>
                      <wps:wsp>
                        <wps:cNvSpPr txBox="1"/>
                        <wps:spPr>
                          <a:xfrm>
                            <a:off x="533520" y="259200"/>
                            <a:ext cx="438120" cy="274320"/>
                          </a:xfrm>
                          <a:prstGeom prst="rect">
                            <a:avLst/>
                          </a:prstGeom>
                          <a:noFill/>
                          <a:ln w="0">
                            <a:noFill/>
                          </a:ln>
                        </wps:spPr>
                        <wps:txbx>
                          <w:txbxContent>
                            <w:p>
                              <w:pPr>
                                <w:overflowPunct w:val="false"/>
                                <w:bidi w:val="0"/>
                                <w:rPr/>
                              </w:pPr>
                              <w:r>
                                <w:rPr>
                                  <w:kern w:val="2"/>
                                  <w:sz w:val="24"/>
                                  <w:b/>
                                  <w:szCs w:val="20"/>
                                  <w:rFonts w:ascii="Arial" w:hAnsi="Arial" w:eastAsia="Times New Roman" w:cs="Arial"/>
                                  <w:color w:val="808000"/>
                                  <w:lang w:val="en-US" w:eastAsia="en-US"/>
                                </w:rPr>
                                <w:t>ICP</w:t>
                              </w:r>
                            </w:p>
                          </w:txbxContent>
                        </wps:txbx>
                        <wps:bodyPr wrap="square" anchor="ctr">
                          <a:noAutofit/>
                        </wps:bodyPr>
                      </wps:wsp>
                    </wpg:wgp>
                  </a:graphicData>
                </a:graphic>
              </wp:anchor>
            </w:drawing>
          </mc:Choice>
          <mc:Fallback>
            <w:pict>
              <v:group id="shape_0" style="position:absolute;margin-left:134.4pt;margin-top:15pt;width:136.8pt;height:126pt" coordorigin="2688,300" coordsize="2736,2520">
                <v:oval id="shape_0" stroked="t" o:allowincell="f" style="position:absolute;left:3744;top:1140;width:1679;height:1679;mso-wrap-style:none;v-text-anchor:middle">
                  <v:fill o:detectmouseclick="t" on="false"/>
                  <v:stroke color="gray" weight="12600" joinstyle="miter" endcap="flat"/>
                  <w10:wrap type="none"/>
                </v:oval>
                <v:shape id="shape_0" stroked="f" o:allowincell="f" style="position:absolute;left:4584;top:2170;width:609;height:529;mso-wrap-style:none;v-text-anchor:middle" type="_x0000_t202">
                  <v:textbox>
                    <w:txbxContent>
                      <w:p>
                        <w:pPr>
                          <w:overflowPunct w:val="false"/>
                          <w:bidi w:val="0"/>
                          <w:rPr/>
                        </w:pPr>
                        <w:r>
                          <w:rPr>
                            <w:kern w:val="2"/>
                            <w:sz w:val="32"/>
                            <w:b/>
                            <w:szCs w:val="20"/>
                            <w:rFonts w:ascii="Arial" w:hAnsi="Arial" w:eastAsia="Times New Roman" w:cs="Arial"/>
                            <w:color w:val="808080"/>
                            <w:lang w:val="en-US" w:eastAsia="en-US"/>
                          </w:rPr>
                          <w:t>BI</w:t>
                        </w:r>
                      </w:p>
                    </w:txbxContent>
                  </v:textbox>
                  <v:fill o:detectmouseclick="t" on="false"/>
                  <v:stroke color="#3465a4" joinstyle="round" endcap="flat"/>
                  <w10:wrap type="none"/>
                </v:shape>
                <v:group id="shape_0" style="position:absolute;left:3528;top:300;width:1678;height:1678">
                  <v:oval id="shape_0" stroked="t" o:allowincell="f" style="position:absolute;left:3528;top:300;width:1677;height:1677;mso-wrap-style:none;v-text-anchor:middle">
                    <v:fill o:detectmouseclick="t" on="false"/>
                    <v:stroke color="red" weight="12600" joinstyle="miter" endcap="flat"/>
                    <w10:wrap type="none"/>
                  </v:oval>
                  <v:shape id="shape_0" stroked="f" o:allowincell="f" style="position:absolute;left:4023;top:418;width:822;height:528;mso-wrap-style:none;v-text-anchor:middle" type="_x0000_t202">
                    <v:textbox>
                      <w:txbxContent>
                        <w:p>
                          <w:pPr>
                            <w:overflowPunct w:val="false"/>
                            <w:bidi w:val="0"/>
                            <w:rPr/>
                          </w:pPr>
                          <w:r>
                            <w:rPr>
                              <w:kern w:val="2"/>
                              <w:sz w:val="32"/>
                              <w:b/>
                              <w:szCs w:val="20"/>
                              <w:rFonts w:ascii="Arial" w:hAnsi="Arial" w:eastAsia="Times New Roman" w:cs="Arial"/>
                              <w:color w:val="FF0000"/>
                              <w:lang w:val="en-US" w:eastAsia="en-US"/>
                            </w:rPr>
                            <w:t>EIN</w:t>
                          </w:r>
                        </w:p>
                      </w:txbxContent>
                    </v:textbox>
                    <v:fill o:detectmouseclick="t" on="false"/>
                    <v:stroke color="#3465a4" joinstyle="round" endcap="flat"/>
                    <w10:wrap type="none"/>
                  </v:shape>
                </v:group>
                <v:oval id="shape_0" stroked="t" o:allowincell="f" style="position:absolute;left:2688;top:660;width:1679;height:1679;mso-wrap-style:none;v-text-anchor:middle">
                  <v:fill o:detectmouseclick="t" on="false"/>
                  <v:stroke color="#1c316a" weight="12600" joinstyle="miter" endcap="flat"/>
                  <w10:wrap type="none"/>
                </v:oval>
                <v:shape id="shape_0" stroked="f" o:allowincell="f" style="position:absolute;left:2826;top:1450;width:869;height:529;mso-wrap-style:none;v-text-anchor:middle" type="_x0000_t202">
                  <v:textbox>
                    <w:txbxContent>
                      <w:p>
                        <w:pPr>
                          <w:overflowPunct w:val="false"/>
                          <w:bidi w:val="0"/>
                          <w:rPr/>
                        </w:pPr>
                        <w:r>
                          <w:rPr>
                            <w:kern w:val="2"/>
                            <w:sz w:val="32"/>
                            <w:b/>
                            <w:szCs w:val="20"/>
                            <w:rFonts w:ascii="Arial" w:hAnsi="Arial" w:eastAsia="Times New Roman" w:cs="Arial"/>
                            <w:color w:val="000080"/>
                            <w:lang w:val="en-US" w:eastAsia="en-US"/>
                          </w:rPr>
                          <w:t>BS</w:t>
                        </w:r>
                      </w:p>
                    </w:txbxContent>
                  </v:textbox>
                  <v:fill o:detectmouseclick="t" on="false"/>
                  <v:stroke color="#3465a4" joinstyle="round" endcap="flat"/>
                  <w10:wrap type="none"/>
                </v:shape>
                <v:oval id="shape_0" fillcolor="#ffca78" stroked="t" o:allowincell="f" style="position:absolute;left:3673;top:1045;width:574;height:574;mso-wrap-style:none;v-text-anchor:middle">
                  <v:fill o:detectmouseclick="t" type="solid" color2="#003587" opacity="0.5"/>
                  <v:stroke color="#c57217" weight="12600" joinstyle="miter" endcap="flat"/>
                  <w10:wrap type="none"/>
                </v:oval>
                <v:shape id="shape_0" stroked="f" o:allowincell="f" style="position:absolute;left:3528;top:708;width:689;height:431;mso-wrap-style:none;v-text-anchor:middle" type="_x0000_t202">
                  <v:textbox>
                    <w:txbxContent>
                      <w:p>
                        <w:pPr>
                          <w:overflowPunct w:val="false"/>
                          <w:bidi w:val="0"/>
                          <w:rPr/>
                        </w:pPr>
                        <w:r>
                          <w:rPr>
                            <w:kern w:val="2"/>
                            <w:sz w:val="24"/>
                            <w:b/>
                            <w:szCs w:val="20"/>
                            <w:rFonts w:ascii="Arial" w:hAnsi="Arial" w:eastAsia="Times New Roman" w:cs="Arial"/>
                            <w:color w:val="808000"/>
                            <w:lang w:val="en-US" w:eastAsia="en-US"/>
                          </w:rPr>
                          <w:t>ICP</w:t>
                        </w:r>
                      </w:p>
                    </w:txbxContent>
                  </v:textbox>
                  <v:fill o:detectmouseclick="t" on="false"/>
                  <v:stroke color="#3465a4" joinstyle="round" endcap="flat"/>
                  <w10:wrap type="none"/>
                </v:shape>
              </v:group>
            </w:pict>
          </mc:Fallback>
        </mc:AlternateContent>
      </w:r>
    </w:p>
    <w:p>
      <w:pPr>
        <w:pStyle w:val="Heading3"/>
        <w:ind w:hanging="0" w:start="0"/>
        <w:rPr>
          <w:u w:val="single"/>
        </w:rPr>
      </w:pPr>
      <w:r>
        <w:rPr>
          <w:u w:val="single"/>
        </w:rPr>
      </w:r>
    </w:p>
    <w:p>
      <w:pPr>
        <w:pStyle w:val="Heading3"/>
        <w:ind w:hanging="0" w:start="0"/>
        <w:rPr>
          <w:u w:val="single"/>
        </w:rPr>
      </w:pPr>
      <w:r>
        <w:rPr>
          <w:u w:val="single"/>
        </w:rPr>
      </w:r>
    </w:p>
    <w:p>
      <w:pPr>
        <w:pStyle w:val="Heading3"/>
        <w:ind w:hanging="0" w:start="0"/>
        <w:rPr>
          <w:u w:val="single"/>
        </w:rPr>
      </w:pPr>
      <w:r>
        <w:rPr>
          <w:u w:val="single"/>
        </w:rPr>
      </w:r>
    </w:p>
    <w:p>
      <w:pPr>
        <w:pStyle w:val="Heading3"/>
        <w:ind w:hanging="0" w:start="0"/>
        <w:rPr>
          <w:u w:val="single"/>
        </w:rPr>
      </w:pPr>
      <w:r>
        <w:rPr>
          <w:u w:val="single"/>
        </w:rPr>
      </w:r>
    </w:p>
    <w:p>
      <w:pPr>
        <w:pStyle w:val="Normal"/>
        <w:rPr>
          <w:u w:val="single"/>
        </w:rPr>
      </w:pPr>
      <w:r>
        <w:rPr>
          <w:u w:val="single"/>
        </w:rPr>
      </w:r>
    </w:p>
    <w:p>
      <w:pPr>
        <w:pStyle w:val="Normal"/>
        <w:rPr>
          <w:rFonts w:ascii="Arial" w:hAnsi="Arial" w:cs="Arial"/>
        </w:rPr>
      </w:pPr>
      <w:r>
        <w:rPr>
          <w:rFonts w:cs="Arial" w:ascii="Arial" w:hAnsi="Arial"/>
        </w:rPr>
        <w:t>The ICP is more fully developed.  Fully-tiered QoS is available.</w:t>
      </w:r>
    </w:p>
    <w:p>
      <w:pPr>
        <w:pStyle w:val="Heading3"/>
        <w:ind w:hanging="0" w:start="0"/>
        <w:rPr>
          <w:u w:val="single"/>
        </w:rPr>
      </w:pPr>
      <w:r>
        <w:rPr>
          <w:u w:val="single"/>
        </w:rPr>
        <w:t>EIN: Commodities + Services</w:t>
      </w:r>
    </w:p>
    <w:p>
      <w:pPr>
        <w:pStyle w:val="Normal"/>
        <w:rPr>
          <w:u w:val="single"/>
        </w:rPr>
      </w:pPr>
      <w:r>
        <w:rPr>
          <w:u w:val="single"/>
        </w:rPr>
      </w:r>
    </w:p>
    <w:p>
      <w:pPr>
        <w:pStyle w:val="Normal"/>
        <w:rPr>
          <w:rFonts w:ascii="Arial" w:hAnsi="Arial" w:cs="Arial"/>
        </w:rPr>
      </w:pPr>
      <w:r>
        <w:rPr>
          <w:rFonts w:cs="Arial" w:ascii="Arial" w:hAnsi="Arial"/>
        </w:rPr>
        <w:t>Divesting the network, creating applications</w:t>
      </w:r>
    </w:p>
    <w:p>
      <w:pPr>
        <w:pStyle w:val="Normal"/>
        <w:rPr>
          <w:rFonts w:ascii="Arial" w:hAnsi="Arial" w:cs="Arial"/>
        </w:rPr>
      </w:pPr>
      <w:r>
        <w:rPr>
          <w:rFonts w:cs="Arial" w:ascii="Arial" w:hAnsi="Arial"/>
        </w:rPr>
        <w:t>Realize fully tiered QoS</w:t>
      </w:r>
    </w:p>
    <w:p>
      <w:pPr>
        <w:pStyle w:val="Heading3"/>
        <w:ind w:hanging="0" w:start="0"/>
        <w:rPr>
          <w:u w:val="single"/>
        </w:rPr>
      </w:pPr>
      <w:r>
        <w:rPr>
          <w:u w:val="single"/>
        </w:rPr>
        <w:t>Core business functions</w:t>
      </w:r>
    </w:p>
    <w:p>
      <w:pPr>
        <w:pStyle w:val="Normal"/>
        <w:rPr>
          <w:u w:val="single"/>
        </w:rPr>
      </w:pPr>
      <w:r>
        <w:rPr>
          <w:u w:val="single"/>
        </w:rPr>
      </w:r>
    </w:p>
    <w:p>
      <w:pPr>
        <w:pStyle w:val="Normal"/>
        <w:rPr>
          <w:rFonts w:ascii="Arial" w:hAnsi="Arial" w:cs="Arial"/>
        </w:rPr>
      </w:pPr>
      <w:r>
        <w:rPr>
          <w:rFonts w:cs="Arial" w:ascii="Arial" w:hAnsi="Arial"/>
        </w:rPr>
        <w:t>Enabling the entire business cycle, not just marketing.  Business-to-business functions flourish; mission-critical data, hosted apps</w:t>
      </w:r>
    </w:p>
    <w:p>
      <w:pPr>
        <w:pStyle w:val="Heading2"/>
        <w:ind w:hanging="0" w:start="0"/>
        <w:rPr/>
      </w:pPr>
      <w:r>
        <w:rPr/>
        <w:t>Long-Term (timeframe uncertain)</w:t>
      </w:r>
    </w:p>
    <w:p>
      <w:pPr>
        <w:pStyle w:val="Heading3"/>
        <w:ind w:hanging="0" w:start="0"/>
        <w:rPr>
          <w:u w:val="single"/>
          <w:lang w:val="en-CA" w:eastAsia="en-CA"/>
        </w:rPr>
      </w:pPr>
      <w:r>
        <w:rPr>
          <w:u w:val="single"/>
          <w:lang w:val="en-CA" w:eastAsia="en-CA"/>
        </w:rPr>
        <mc:AlternateContent>
          <mc:Choice Requires="wpg">
            <w:drawing>
              <wp:anchor behindDoc="0" distT="0" distB="0" distL="114935" distR="114935" simplePos="0" locked="0" layoutInCell="1" allowOverlap="1" relativeHeight="74">
                <wp:simplePos x="0" y="0"/>
                <wp:positionH relativeFrom="column">
                  <wp:posOffset>1496695</wp:posOffset>
                </wp:positionH>
                <wp:positionV relativeFrom="paragraph">
                  <wp:posOffset>196215</wp:posOffset>
                </wp:positionV>
                <wp:extent cx="2388235" cy="3246755"/>
                <wp:effectExtent l="0" t="0" r="0" b="0"/>
                <wp:wrapNone/>
                <wp:docPr id="36" name=""/>
                <a:graphic xmlns:a="http://schemas.openxmlformats.org/drawingml/2006/main">
                  <a:graphicData uri="http://schemas.microsoft.com/office/word/2010/wordprocessingGroup">
                    <wpg:wgp>
                      <wpg:cNvGrpSpPr/>
                      <wpg:grpSpPr>
                        <a:xfrm>
                          <a:off x="0" y="0"/>
                          <a:ext cx="2388240" cy="3246840"/>
                          <a:chOff x="0" y="0"/>
                          <a:chExt cx="2388240" cy="3246840"/>
                        </a:xfrm>
                      </wpg:grpSpPr>
                      <wps:wsp>
                        <wps:cNvPr id="37" name=""/>
                        <wps:cNvSpPr/>
                        <wps:spPr>
                          <a:xfrm>
                            <a:off x="156960" y="304920"/>
                            <a:ext cx="2133000" cy="2133000"/>
                          </a:xfrm>
                          <a:prstGeom prst="ellipse">
                            <a:avLst/>
                          </a:prstGeom>
                          <a:noFill/>
                          <a:ln w="28440">
                            <a:solidFill>
                              <a:srgbClr val="ff0000">
                                <a:alpha val="50000"/>
                              </a:srgbClr>
                            </a:solidFill>
                            <a:prstDash val="dash"/>
                            <a:miter/>
                          </a:ln>
                        </wps:spPr>
                        <wps:style>
                          <a:lnRef idx="0"/>
                          <a:fillRef idx="0"/>
                          <a:effectRef idx="0"/>
                          <a:fontRef idx="minor"/>
                        </wps:style>
                        <wps:bodyPr/>
                      </wps:wsp>
                      <wps:wsp>
                        <wps:cNvPr id="38" name=""/>
                        <wps:cNvSpPr/>
                        <wps:spPr>
                          <a:xfrm>
                            <a:off x="385560" y="838080"/>
                            <a:ext cx="1066320" cy="1066320"/>
                          </a:xfrm>
                          <a:prstGeom prst="ellipse">
                            <a:avLst/>
                          </a:prstGeom>
                          <a:solidFill>
                            <a:srgbClr val="ffca78">
                              <a:alpha val="50000"/>
                            </a:srgbClr>
                          </a:solidFill>
                          <a:ln w="12600">
                            <a:solidFill>
                              <a:srgbClr val="c57217"/>
                            </a:solidFill>
                            <a:miter/>
                          </a:ln>
                        </wps:spPr>
                        <wps:style>
                          <a:lnRef idx="0"/>
                          <a:fillRef idx="0"/>
                          <a:effectRef idx="0"/>
                          <a:fontRef idx="minor"/>
                        </wps:style>
                        <wps:bodyPr/>
                      </wps:wsp>
                      <wps:wsp>
                        <wps:cNvSpPr txBox="1"/>
                        <wps:spPr>
                          <a:xfrm>
                            <a:off x="385560" y="0"/>
                            <a:ext cx="2002680" cy="335880"/>
                          </a:xfrm>
                          <a:prstGeom prst="rect">
                            <a:avLst/>
                          </a:prstGeom>
                          <a:noFill/>
                          <a:ln w="0">
                            <a:noFill/>
                          </a:ln>
                        </wps:spPr>
                        <wps:txbx>
                          <w:txbxContent>
                            <w:p>
                              <w:pPr>
                                <w:overflowPunct w:val="false"/>
                                <w:bidi w:val="0"/>
                                <w:rPr/>
                              </w:pPr>
                              <w:r>
                                <w:rPr>
                                  <w:kern w:val="2"/>
                                  <w:sz w:val="32"/>
                                  <w:b/>
                                  <w:szCs w:val="20"/>
                                  <w:rFonts w:ascii="Arial" w:hAnsi="Arial" w:eastAsia="Times New Roman" w:cs="Arial"/>
                                  <w:color w:val="FF0000"/>
                                  <w:lang w:val="en-US" w:eastAsia="en-US"/>
                                </w:rPr>
                                <w:t>EIN / ICP Networks</w:t>
                              </w:r>
                            </w:p>
                          </w:txbxContent>
                        </wps:txbx>
                        <wps:bodyPr wrap="square" anchor="ctr">
                          <a:noAutofit/>
                        </wps:bodyPr>
                      </wps:wsp>
                      <wps:wsp>
                        <wps:cNvSpPr txBox="1"/>
                        <wps:spPr>
                          <a:xfrm>
                            <a:off x="1519560" y="1339200"/>
                            <a:ext cx="466560" cy="335880"/>
                          </a:xfrm>
                          <a:prstGeom prst="rect">
                            <a:avLst/>
                          </a:prstGeom>
                          <a:noFill/>
                          <a:ln w="0">
                            <a:noFill/>
                          </a:ln>
                        </wps:spPr>
                        <wps:txbx>
                          <w:txbxContent>
                            <w:p>
                              <w:pPr>
                                <w:overflowPunct w:val="false"/>
                                <w:bidi w:val="0"/>
                                <w:rPr/>
                              </w:pPr>
                              <w:r>
                                <w:rPr>
                                  <w:kern w:val="2"/>
                                  <w:sz w:val="32"/>
                                  <w:b/>
                                  <w:szCs w:val="20"/>
                                  <w:rFonts w:ascii="Arial" w:hAnsi="Arial" w:eastAsia="Times New Roman" w:cs="Arial"/>
                                  <w:color w:val="000080"/>
                                  <w:lang w:val="en-US" w:eastAsia="en-US"/>
                                </w:rPr>
                                <w:t>BS</w:t>
                              </w:r>
                            </w:p>
                          </w:txbxContent>
                        </wps:txbx>
                        <wps:bodyPr wrap="square" anchor="ctr">
                          <a:noAutofit/>
                        </wps:bodyPr>
                      </wps:wsp>
                      <wps:wsp>
                        <wps:cNvSpPr txBox="1"/>
                        <wps:spPr>
                          <a:xfrm>
                            <a:off x="385560" y="1339200"/>
                            <a:ext cx="522720" cy="335880"/>
                          </a:xfrm>
                          <a:prstGeom prst="rect">
                            <a:avLst/>
                          </a:prstGeom>
                          <a:noFill/>
                          <a:ln w="0">
                            <a:noFill/>
                          </a:ln>
                        </wps:spPr>
                        <wps:txbx>
                          <w:txbxContent>
                            <w:p>
                              <w:pPr>
                                <w:overflowPunct w:val="false"/>
                                <w:bidi w:val="0"/>
                                <w:rPr/>
                              </w:pPr>
                              <w:r>
                                <w:rPr>
                                  <w:kern w:val="2"/>
                                  <w:sz w:val="32"/>
                                  <w:b/>
                                  <w:szCs w:val="20"/>
                                  <w:rFonts w:ascii="Arial" w:hAnsi="Arial" w:eastAsia="Times New Roman" w:cs="Arial"/>
                                  <w:color w:val="808000"/>
                                  <w:lang w:val="en-US" w:eastAsia="en-US"/>
                                </w:rPr>
                                <w:t>ICP</w:t>
                              </w:r>
                            </w:p>
                          </w:txbxContent>
                        </wps:txbx>
                        <wps:bodyPr wrap="square" anchor="ctr">
                          <a:noAutofit/>
                        </wps:bodyPr>
                      </wps:wsp>
                      <wps:wsp>
                        <wps:cNvPr id="39" name=""/>
                        <wps:cNvSpPr/>
                        <wps:spPr>
                          <a:xfrm>
                            <a:off x="995040" y="838080"/>
                            <a:ext cx="1066320" cy="1066320"/>
                          </a:xfrm>
                          <a:prstGeom prst="ellipse">
                            <a:avLst/>
                          </a:prstGeom>
                          <a:noFill/>
                          <a:ln w="12600">
                            <a:solidFill>
                              <a:srgbClr val="1c316a"/>
                            </a:solidFill>
                            <a:miter/>
                          </a:ln>
                        </wps:spPr>
                        <wps:style>
                          <a:lnRef idx="0"/>
                          <a:fillRef idx="0"/>
                          <a:effectRef idx="0"/>
                          <a:fontRef idx="minor"/>
                        </wps:style>
                        <wps:bodyPr/>
                      </wps:wsp>
                      <wps:wsp>
                        <wps:cNvPr id="40" name=""/>
                        <wps:cNvSpPr/>
                        <wps:spPr>
                          <a:xfrm>
                            <a:off x="1222920" y="2041560"/>
                            <a:ext cx="1066320" cy="1066320"/>
                          </a:xfrm>
                          <a:prstGeom prst="ellipse">
                            <a:avLst/>
                          </a:prstGeom>
                          <a:noFill/>
                          <a:ln w="12600">
                            <a:solidFill>
                              <a:srgbClr val="808080"/>
                            </a:solidFill>
                            <a:miter/>
                          </a:ln>
                        </wps:spPr>
                        <wps:style>
                          <a:lnRef idx="0"/>
                          <a:fillRef idx="0"/>
                          <a:effectRef idx="0"/>
                          <a:fontRef idx="minor"/>
                        </wps:style>
                        <wps:bodyPr/>
                      </wps:wsp>
                      <wps:wsp>
                        <wps:cNvSpPr txBox="1"/>
                        <wps:spPr>
                          <a:xfrm>
                            <a:off x="102240" y="2666520"/>
                            <a:ext cx="1358280" cy="580320"/>
                          </a:xfrm>
                          <a:prstGeom prst="rect">
                            <a:avLst/>
                          </a:prstGeom>
                          <a:noFill/>
                          <a:ln w="0">
                            <a:noFill/>
                          </a:ln>
                        </wps:spPr>
                        <wps:txbx>
                          <w:txbxContent>
                            <w:p>
                              <w:pPr>
                                <w:overflowPunct w:val="false"/>
                                <w:bidi w:val="0"/>
                                <w:rPr/>
                              </w:pPr>
                              <w:r>
                                <w:rPr>
                                  <w:kern w:val="2"/>
                                  <w:sz w:val="32"/>
                                  <w:b/>
                                  <w:szCs w:val="20"/>
                                  <w:rFonts w:ascii="Arial" w:hAnsi="Arial" w:eastAsia="Times New Roman" w:cs="Arial"/>
                                  <w:color w:val="808080"/>
                                  <w:lang w:val="en-US" w:eastAsia="en-US"/>
                                </w:rPr>
                                <w:t>BI &amp; Public</w:t>
                              </w:r>
                            </w:p>
                            <w:p>
                              <w:pPr>
                                <w:overflowPunct w:val="false"/>
                                <w:bidi w:val="0"/>
                                <w:rPr/>
                              </w:pPr>
                              <w:r>
                                <w:rPr>
                                  <w:kern w:val="2"/>
                                  <w:sz w:val="32"/>
                                  <w:b/>
                                  <w:szCs w:val="20"/>
                                  <w:rFonts w:ascii="Arial" w:hAnsi="Arial" w:eastAsia="Times New Roman" w:cs="Arial"/>
                                  <w:color w:val="808080"/>
                                  <w:lang w:val="en-US" w:eastAsia="en-US"/>
                                </w:rPr>
                                <w:t>Pooling Pts/</w:t>
                              </w:r>
                            </w:p>
                          </w:txbxContent>
                        </wps:txbx>
                        <wps:bodyPr wrap="square" anchor="ctr">
                          <a:noAutofit/>
                        </wps:bodyPr>
                      </wps:wsp>
                      <wps:wsp>
                        <wps:cNvPr id="41" name=""/>
                        <wps:cNvSpPr/>
                        <wps:spPr>
                          <a:xfrm>
                            <a:off x="728280" y="1768320"/>
                            <a:ext cx="364320" cy="364320"/>
                          </a:xfrm>
                          <a:prstGeom prst="ellipse">
                            <a:avLst/>
                          </a:prstGeom>
                          <a:noFill/>
                          <a:ln w="12600">
                            <a:solidFill>
                              <a:srgbClr val="989b9f"/>
                            </a:solidFill>
                            <a:miter/>
                          </a:ln>
                        </wps:spPr>
                        <wps:style>
                          <a:lnRef idx="0"/>
                          <a:fillRef idx="0"/>
                          <a:effectRef idx="0"/>
                          <a:fontRef idx="minor"/>
                        </wps:style>
                        <wps:bodyPr/>
                      </wps:wsp>
                      <wps:wsp>
                        <wps:cNvSpPr txBox="1"/>
                        <wps:spPr>
                          <a:xfrm>
                            <a:off x="0" y="1828080"/>
                            <a:ext cx="788760" cy="639360"/>
                          </a:xfrm>
                          <a:prstGeom prst="rect">
                            <a:avLst/>
                          </a:prstGeom>
                          <a:noFill/>
                          <a:ln w="0">
                            <a:noFill/>
                          </a:ln>
                        </wps:spPr>
                        <wps:txbx>
                          <w:txbxContent>
                            <w:p>
                              <w:pPr>
                                <w:overflowPunct w:val="false"/>
                                <w:bidi w:val="0"/>
                                <w:rPr/>
                              </w:pPr>
                              <w:r>
                                <w:rPr>
                                  <w:kern w:val="2"/>
                                  <w:sz w:val="24"/>
                                  <w:b/>
                                  <w:szCs w:val="20"/>
                                  <w:rFonts w:ascii="Arial" w:hAnsi="Arial" w:eastAsia="Times New Roman" w:cs="Arial"/>
                                  <w:color w:val="808080"/>
                                  <w:lang w:val="en-US" w:eastAsia="en-US"/>
                                </w:rPr>
                                <w:t xml:space="preserve">Private </w:t>
                              </w:r>
                            </w:p>
                            <w:p>
                              <w:pPr>
                                <w:overflowPunct w:val="false"/>
                                <w:bidi w:val="0"/>
                                <w:rPr/>
                              </w:pPr>
                              <w:r>
                                <w:rPr>
                                  <w:kern w:val="2"/>
                                  <w:sz w:val="24"/>
                                  <w:b/>
                                  <w:szCs w:val="20"/>
                                  <w:rFonts w:ascii="Arial" w:hAnsi="Arial" w:eastAsia="Times New Roman" w:cs="Arial"/>
                                  <w:color w:val="808080"/>
                                  <w:lang w:val="en-US" w:eastAsia="en-US"/>
                                </w:rPr>
                                <w:t xml:space="preserve">Pooling </w:t>
                              </w:r>
                            </w:p>
                            <w:p>
                              <w:pPr>
                                <w:overflowPunct w:val="false"/>
                                <w:bidi w:val="0"/>
                                <w:rPr/>
                              </w:pPr>
                              <w:r>
                                <w:rPr>
                                  <w:kern w:val="2"/>
                                  <w:sz w:val="24"/>
                                  <w:b/>
                                  <w:szCs w:val="20"/>
                                  <w:rFonts w:ascii="Arial" w:hAnsi="Arial" w:eastAsia="Times New Roman" w:cs="Arial"/>
                                  <w:color w:val="808080"/>
                                  <w:lang w:val="en-US" w:eastAsia="en-US"/>
                                </w:rPr>
                                <w:t>Pts.</w:t>
                              </w:r>
                            </w:p>
                          </w:txbxContent>
                        </wps:txbx>
                        <wps:bodyPr wrap="square" anchor="ctr">
                          <a:noAutofit/>
                        </wps:bodyPr>
                      </wps:wsp>
                    </wpg:wgp>
                  </a:graphicData>
                </a:graphic>
              </wp:anchor>
            </w:drawing>
          </mc:Choice>
          <mc:Fallback>
            <w:pict>
              <v:group id="shape_0" style="position:absolute;margin-left:117.85pt;margin-top:15.45pt;width:188.05pt;height:255.65pt" coordorigin="2357,309" coordsize="3761,5113">
                <v:oval id="shape_0" stroked="t" o:allowincell="f" style="position:absolute;left:2604;top:789;width:3358;height:3358;mso-wrap-style:none;v-text-anchor:middle">
                  <v:fill o:detectmouseclick="t" on="false"/>
                  <v:stroke color="red" weight="28440" dashstyle="dash" joinstyle="miter" endcap="flat"/>
                  <w10:wrap type="none"/>
                </v:oval>
                <v:oval id="shape_0" fillcolor="#ffca78" stroked="t" o:allowincell="f" style="position:absolute;left:2964;top:1629;width:1678;height:1678;mso-wrap-style:none;v-text-anchor:middle">
                  <v:fill o:detectmouseclick="t" type="solid" color2="#003587" opacity="0.5"/>
                  <v:stroke color="#c57217" weight="12600" joinstyle="miter" endcap="flat"/>
                  <w10:wrap type="none"/>
                </v:oval>
                <v:shape id="shape_0" stroked="f" o:allowincell="f" style="position:absolute;left:2964;top:309;width:3153;height:528;mso-wrap-style:none;v-text-anchor:middle" type="_x0000_t202">
                  <v:textbox>
                    <w:txbxContent>
                      <w:p>
                        <w:pPr>
                          <w:overflowPunct w:val="false"/>
                          <w:bidi w:val="0"/>
                          <w:rPr/>
                        </w:pPr>
                        <w:r>
                          <w:rPr>
                            <w:kern w:val="2"/>
                            <w:sz w:val="32"/>
                            <w:b/>
                            <w:szCs w:val="20"/>
                            <w:rFonts w:ascii="Arial" w:hAnsi="Arial" w:eastAsia="Times New Roman" w:cs="Arial"/>
                            <w:color w:val="FF0000"/>
                            <w:lang w:val="en-US" w:eastAsia="en-US"/>
                          </w:rPr>
                          <w:t>EIN / ICP Networks</w:t>
                        </w:r>
                      </w:p>
                    </w:txbxContent>
                  </v:textbox>
                  <v:fill o:detectmouseclick="t" on="false"/>
                  <v:stroke color="#3465a4" joinstyle="round" endcap="flat"/>
                  <w10:wrap type="none"/>
                </v:shape>
                <v:shape id="shape_0" stroked="f" o:allowincell="f" style="position:absolute;left:4750;top:2418;width:734;height:528;mso-wrap-style:none;v-text-anchor:middle" type="_x0000_t202">
                  <v:textbox>
                    <w:txbxContent>
                      <w:p>
                        <w:pPr>
                          <w:overflowPunct w:val="false"/>
                          <w:bidi w:val="0"/>
                          <w:rPr/>
                        </w:pPr>
                        <w:r>
                          <w:rPr>
                            <w:kern w:val="2"/>
                            <w:sz w:val="32"/>
                            <w:b/>
                            <w:szCs w:val="20"/>
                            <w:rFonts w:ascii="Arial" w:hAnsi="Arial" w:eastAsia="Times New Roman" w:cs="Arial"/>
                            <w:color w:val="000080"/>
                            <w:lang w:val="en-US" w:eastAsia="en-US"/>
                          </w:rPr>
                          <w:t>BS</w:t>
                        </w:r>
                      </w:p>
                    </w:txbxContent>
                  </v:textbox>
                  <v:fill o:detectmouseclick="t" on="false"/>
                  <v:stroke color="#3465a4" joinstyle="round" endcap="flat"/>
                  <w10:wrap type="none"/>
                </v:shape>
                <v:shape id="shape_0" stroked="f" o:allowincell="f" style="position:absolute;left:2964;top:2418;width:822;height:528;mso-wrap-style:none;v-text-anchor:middle" type="_x0000_t202">
                  <v:textbox>
                    <w:txbxContent>
                      <w:p>
                        <w:pPr>
                          <w:overflowPunct w:val="false"/>
                          <w:bidi w:val="0"/>
                          <w:rPr/>
                        </w:pPr>
                        <w:r>
                          <w:rPr>
                            <w:kern w:val="2"/>
                            <w:sz w:val="32"/>
                            <w:b/>
                            <w:szCs w:val="20"/>
                            <w:rFonts w:ascii="Arial" w:hAnsi="Arial" w:eastAsia="Times New Roman" w:cs="Arial"/>
                            <w:color w:val="808000"/>
                            <w:lang w:val="en-US" w:eastAsia="en-US"/>
                          </w:rPr>
                          <w:t>ICP</w:t>
                        </w:r>
                      </w:p>
                    </w:txbxContent>
                  </v:textbox>
                  <v:fill o:detectmouseclick="t" on="false"/>
                  <v:stroke color="#3465a4" joinstyle="round" endcap="flat"/>
                  <w10:wrap type="none"/>
                </v:shape>
                <v:oval id="shape_0" stroked="t" o:allowincell="f" style="position:absolute;left:3924;top:1629;width:1678;height:1678;mso-wrap-style:none;v-text-anchor:middle">
                  <v:fill o:detectmouseclick="t" on="false"/>
                  <v:stroke color="#1c316a" weight="12600" joinstyle="miter" endcap="flat"/>
                  <w10:wrap type="none"/>
                </v:oval>
                <v:oval id="shape_0" stroked="t" o:allowincell="f" style="position:absolute;left:4283;top:3524;width:1678;height:1678;mso-wrap-style:none;v-text-anchor:middle">
                  <v:fill o:detectmouseclick="t" on="false"/>
                  <v:stroke color="gray" weight="12600" joinstyle="miter" endcap="flat"/>
                  <w10:wrap type="none"/>
                </v:oval>
                <v:shape id="shape_0" stroked="f" o:allowincell="f" style="position:absolute;left:2518;top:4508;width:2138;height:913;mso-wrap-style:none;v-text-anchor:middle" type="_x0000_t202">
                  <v:textbox>
                    <w:txbxContent>
                      <w:p>
                        <w:pPr>
                          <w:overflowPunct w:val="false"/>
                          <w:bidi w:val="0"/>
                          <w:rPr/>
                        </w:pPr>
                        <w:r>
                          <w:rPr>
                            <w:kern w:val="2"/>
                            <w:sz w:val="32"/>
                            <w:b/>
                            <w:szCs w:val="20"/>
                            <w:rFonts w:ascii="Arial" w:hAnsi="Arial" w:eastAsia="Times New Roman" w:cs="Arial"/>
                            <w:color w:val="808080"/>
                            <w:lang w:val="en-US" w:eastAsia="en-US"/>
                          </w:rPr>
                          <w:t>BI &amp; Public</w:t>
                        </w:r>
                      </w:p>
                      <w:p>
                        <w:pPr>
                          <w:overflowPunct w:val="false"/>
                          <w:bidi w:val="0"/>
                          <w:rPr/>
                        </w:pPr>
                        <w:r>
                          <w:rPr>
                            <w:kern w:val="2"/>
                            <w:sz w:val="32"/>
                            <w:b/>
                            <w:szCs w:val="20"/>
                            <w:rFonts w:ascii="Arial" w:hAnsi="Arial" w:eastAsia="Times New Roman" w:cs="Arial"/>
                            <w:color w:val="808080"/>
                            <w:lang w:val="en-US" w:eastAsia="en-US"/>
                          </w:rPr>
                          <w:t>Pooling Pts/</w:t>
                        </w:r>
                      </w:p>
                    </w:txbxContent>
                  </v:textbox>
                  <v:fill o:detectmouseclick="t" on="false"/>
                  <v:stroke color="#3465a4" joinstyle="round" endcap="flat"/>
                  <w10:wrap type="none"/>
                </v:shape>
                <v:oval id="shape_0" stroked="t" o:allowincell="f" style="position:absolute;left:3504;top:3094;width:573;height:573;mso-wrap-style:none;v-text-anchor:middle">
                  <v:textbox>
                    <w:txbxContent>
                      <w:p>
                        <w:pPr>
                          <w:overflowPunct w:val="false"/>
                          <w:bidi w:val="0"/>
                          <w:jc w:val="center"/>
                          <w:rPr/>
                        </w:pPr>
                        <w:r>
                          <w:rPr>
                            <w:szCs w:val="24"/>
                            <w:kern w:val="2"/>
                            <w:rFonts w:cs="NotoSans NF" w:eastAsia="Liberation Sans" w:ascii="Liberation Serif" w:hAnsi="Liberation Serif"/>
                            <w:lang w:val="en-CA"/>
                          </w:rPr>
                        </w:r>
                      </w:p>
                    </w:txbxContent>
                  </v:textbox>
                  <v:fill o:detectmouseclick="t" on="false"/>
                  <v:stroke color="#989b9f" weight="12600" joinstyle="miter" endcap="flat"/>
                  <w10:wrap type="none"/>
                </v:oval>
                <v:shape id="shape_0" stroked="f" o:allowincell="f" style="position:absolute;left:2357;top:3188;width:1241;height:1006;mso-wrap-style:none;v-text-anchor:middle" type="_x0000_t202">
                  <v:textbox>
                    <w:txbxContent>
                      <w:p>
                        <w:pPr>
                          <w:overflowPunct w:val="false"/>
                          <w:bidi w:val="0"/>
                          <w:rPr/>
                        </w:pPr>
                        <w:r>
                          <w:rPr>
                            <w:kern w:val="2"/>
                            <w:sz w:val="24"/>
                            <w:b/>
                            <w:szCs w:val="20"/>
                            <w:rFonts w:ascii="Arial" w:hAnsi="Arial" w:eastAsia="Times New Roman" w:cs="Arial"/>
                            <w:color w:val="808080"/>
                            <w:lang w:val="en-US" w:eastAsia="en-US"/>
                          </w:rPr>
                          <w:t xml:space="preserve">Private </w:t>
                        </w:r>
                      </w:p>
                      <w:p>
                        <w:pPr>
                          <w:overflowPunct w:val="false"/>
                          <w:bidi w:val="0"/>
                          <w:rPr/>
                        </w:pPr>
                        <w:r>
                          <w:rPr>
                            <w:kern w:val="2"/>
                            <w:sz w:val="24"/>
                            <w:b/>
                            <w:szCs w:val="20"/>
                            <w:rFonts w:ascii="Arial" w:hAnsi="Arial" w:eastAsia="Times New Roman" w:cs="Arial"/>
                            <w:color w:val="808080"/>
                            <w:lang w:val="en-US" w:eastAsia="en-US"/>
                          </w:rPr>
                          <w:t xml:space="preserve">Pooling </w:t>
                        </w:r>
                      </w:p>
                      <w:p>
                        <w:pPr>
                          <w:overflowPunct w:val="false"/>
                          <w:bidi w:val="0"/>
                          <w:rPr/>
                        </w:pPr>
                        <w:r>
                          <w:rPr>
                            <w:kern w:val="2"/>
                            <w:sz w:val="24"/>
                            <w:b/>
                            <w:szCs w:val="20"/>
                            <w:rFonts w:ascii="Arial" w:hAnsi="Arial" w:eastAsia="Times New Roman" w:cs="Arial"/>
                            <w:color w:val="808080"/>
                            <w:lang w:val="en-US" w:eastAsia="en-US"/>
                          </w:rPr>
                          <w:t>Pts.</w:t>
                        </w:r>
                      </w:p>
                    </w:txbxContent>
                  </v:textbox>
                  <v:fill o:detectmouseclick="t" on="false"/>
                  <v:stroke color="#3465a4" joinstyle="round" endcap="flat"/>
                  <w10:wrap type="none"/>
                </v:shape>
              </v:group>
            </w:pict>
          </mc:Fallback>
        </mc:AlternateContent>
      </w:r>
    </w:p>
    <w:p>
      <w:pPr>
        <w:pStyle w:val="Heading3"/>
        <w:ind w:hanging="0" w:start="0"/>
        <w:rPr>
          <w:u w:val="single"/>
        </w:rPr>
      </w:pPr>
      <w:r>
        <w:rPr>
          <w:u w:val="single"/>
        </w:rPr>
      </w:r>
    </w:p>
    <w:p>
      <w:pPr>
        <w:pStyle w:val="Heading3"/>
        <w:ind w:hanging="0" w:start="0"/>
        <w:rPr>
          <w:u w:val="single"/>
        </w:rPr>
      </w:pPr>
      <w:r>
        <w:rPr>
          <w:u w:val="single"/>
        </w:rPr>
      </w:r>
    </w:p>
    <w:p>
      <w:pPr>
        <w:pStyle w:val="Heading3"/>
        <w:ind w:hanging="0" w:start="0"/>
        <w:rPr>
          <w:u w:val="single"/>
        </w:rPr>
      </w:pPr>
      <w:r>
        <w:rPr>
          <w:u w:val="single"/>
        </w:rPr>
      </w:r>
    </w:p>
    <w:p>
      <w:pPr>
        <w:pStyle w:val="Heading3"/>
        <w:ind w:hanging="0" w:start="0"/>
        <w:rPr>
          <w:u w:val="single"/>
        </w:rPr>
      </w:pPr>
      <w:r>
        <w:rPr>
          <w:u w:val="single"/>
        </w:rPr>
      </w:r>
    </w:p>
    <w:p>
      <w:pPr>
        <w:pStyle w:val="Heading3"/>
        <w:ind w:hanging="0" w:start="0"/>
        <w:rPr>
          <w:u w:val="single"/>
        </w:rPr>
      </w:pPr>
      <w:r>
        <w:rPr>
          <w:u w:val="single"/>
        </w:rPr>
      </w:r>
    </w:p>
    <w:p>
      <w:pPr>
        <w:pStyle w:val="Heading3"/>
        <w:ind w:hanging="0" w:start="0"/>
        <w:rPr>
          <w:u w:val="single"/>
        </w:rPr>
      </w:pPr>
      <w:r>
        <w:rPr>
          <w:u w:val="single"/>
        </w:rPr>
      </w:r>
    </w:p>
    <w:p>
      <w:pPr>
        <w:pStyle w:val="Heading3"/>
        <w:ind w:hanging="0" w:start="0"/>
        <w:rPr>
          <w:u w:val="single"/>
        </w:rPr>
      </w:pPr>
      <w:r>
        <w:rPr>
          <w:u w:val="single"/>
        </w:rPr>
      </w:r>
    </w:p>
    <w:p>
      <w:pPr>
        <w:pStyle w:val="Heading3"/>
        <w:ind w:hanging="0" w:start="0"/>
        <w:rPr>
          <w:u w:val="single"/>
        </w:rPr>
      </w:pPr>
      <w:r>
        <w:rPr>
          <w:u w:val="single"/>
        </w:rPr>
      </w:r>
    </w:p>
    <w:p>
      <w:pPr>
        <w:pStyle w:val="Heading3"/>
        <w:ind w:hanging="720" w:start="720" w:end="0"/>
        <w:rPr>
          <w:i w:val="false"/>
          <w:i w:val="false"/>
          <w:u w:val="single"/>
        </w:rPr>
      </w:pPr>
      <w:r>
        <w:rPr>
          <w:i w:val="false"/>
          <w:u w:val="single"/>
        </w:rPr>
      </w:r>
    </w:p>
    <w:p>
      <w:pPr>
        <w:pStyle w:val="Heading3"/>
        <w:ind w:hanging="720" w:start="720" w:end="0"/>
        <w:rPr>
          <w:i w:val="false"/>
          <w:i w:val="false"/>
        </w:rPr>
      </w:pPr>
      <w:r>
        <w:rPr>
          <w:i w:val="false"/>
        </w:rPr>
        <w:t>The ICP is established as a standard.</w:t>
      </w:r>
    </w:p>
    <w:p>
      <w:pPr>
        <w:pStyle w:val="Heading3"/>
        <w:ind w:hanging="0" w:start="0"/>
        <w:rPr>
          <w:u w:val="single"/>
        </w:rPr>
      </w:pPr>
      <w:r>
        <w:rPr>
          <w:u w:val="single"/>
        </w:rPr>
        <w:t>ICP: Applications + Standardization</w:t>
      </w:r>
    </w:p>
    <w:p>
      <w:pPr>
        <w:pStyle w:val="Normal"/>
        <w:rPr>
          <w:u w:val="single"/>
        </w:rPr>
      </w:pPr>
      <w:r>
        <w:rPr>
          <w:u w:val="single"/>
        </w:rPr>
      </w:r>
    </w:p>
    <w:p>
      <w:pPr>
        <w:pStyle w:val="Normal"/>
        <w:rPr>
          <w:rFonts w:ascii="Arial" w:hAnsi="Arial" w:cs="Arial"/>
        </w:rPr>
      </w:pPr>
      <w:r>
        <w:rPr>
          <w:rFonts w:cs="Arial" w:ascii="Arial" w:hAnsi="Arial"/>
        </w:rPr>
        <w:t>Network divested, ICP sold to others, bandwidth academy</w:t>
      </w:r>
    </w:p>
    <w:p>
      <w:pPr>
        <w:pStyle w:val="Heading3"/>
        <w:ind w:hanging="0" w:start="0"/>
        <w:rPr>
          <w:u w:val="single"/>
        </w:rPr>
      </w:pPr>
      <w:r>
        <w:rPr>
          <w:u w:val="single"/>
        </w:rPr>
        <w:t>Commodities trading</w:t>
      </w:r>
    </w:p>
    <w:p>
      <w:pPr>
        <w:pStyle w:val="Normal"/>
        <w:rPr>
          <w:u w:val="single"/>
        </w:rPr>
      </w:pPr>
      <w:r>
        <w:rPr>
          <w:u w:val="single"/>
        </w:rPr>
      </w:r>
    </w:p>
    <w:p>
      <w:pPr>
        <w:pStyle w:val="Normal"/>
        <w:rPr>
          <w:rFonts w:ascii="Arial" w:hAnsi="Arial" w:cs="Arial"/>
        </w:rPr>
      </w:pPr>
      <w:r>
        <w:rPr>
          <w:rFonts w:cs="Arial" w:ascii="Arial" w:hAnsi="Arial"/>
        </w:rPr>
        <w:t>Absorbed into ECT???</w:t>
      </w:r>
    </w:p>
    <w:p>
      <w:pPr>
        <w:pStyle w:val="Heading3"/>
        <w:ind w:hanging="0" w:start="0"/>
        <w:rPr>
          <w:u w:val="single"/>
        </w:rPr>
      </w:pPr>
      <w:r>
        <w:rPr>
          <w:u w:val="single"/>
        </w:rPr>
        <w:t>Enabler of the future vision</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Broadband apps developed by thousands of software and hardware developers, use ICP as controller of network</w:t>
      </w:r>
    </w:p>
    <w:p>
      <w:pPr>
        <w:pStyle w:val="Normal"/>
        <w:rPr>
          <w:rFonts w:ascii="Arial" w:hAnsi="Arial" w:cs="Arial"/>
        </w:rPr>
      </w:pPr>
      <w:r>
        <w:rPr>
          <w:rFonts w:cs="Arial" w:ascii="Arial" w:hAnsi="Arial"/>
        </w:rPr>
      </w:r>
    </w:p>
    <w:p>
      <w:pPr>
        <w:pStyle w:val="Heading2"/>
        <w:ind w:hanging="0" w:start="0"/>
        <w:rPr>
          <w:i w:val="false"/>
          <w:i w:val="false"/>
          <w:caps/>
        </w:rPr>
      </w:pPr>
      <w:r>
        <w:rPr>
          <w:i w:val="false"/>
          <w:caps/>
        </w:rPr>
        <w:t>SIZE OF Opportunity</w:t>
      </w:r>
    </w:p>
    <w:p>
      <w:pPr>
        <w:pStyle w:val="BodyText2"/>
        <w:jc w:val="both"/>
        <w:rPr>
          <w:rFonts w:ascii="Arial" w:hAnsi="Arial" w:cs="Arial"/>
          <w:i/>
          <w:i/>
        </w:rPr>
      </w:pPr>
      <w:r>
        <w:rPr>
          <w:rFonts w:cs="Arial" w:ascii="Arial" w:hAnsi="Arial"/>
          <w:i/>
        </w:rPr>
      </w:r>
    </w:p>
    <w:p>
      <w:pPr>
        <w:pStyle w:val="BodyText2"/>
        <w:jc w:val="both"/>
        <w:rPr>
          <w:rFonts w:ascii="Arial" w:hAnsi="Arial" w:cs="Arial"/>
          <w:i/>
          <w:i/>
        </w:rPr>
      </w:pPr>
      <w:r>
        <w:rPr>
          <w:rFonts w:cs="Arial" w:ascii="Arial" w:hAnsi="Arial"/>
          <w:i/>
        </w:rPr>
        <w:t>Broadband Services</w:t>
      </w:r>
    </w:p>
    <w:p>
      <w:pPr>
        <w:pStyle w:val="BodyText2"/>
        <w:jc w:val="both"/>
        <w:rPr>
          <w:rFonts w:ascii="Arial" w:hAnsi="Arial" w:cs="Arial"/>
          <w:i/>
          <w:i/>
        </w:rPr>
      </w:pPr>
      <w:r>
        <w:rPr>
          <w:rFonts w:cs="Arial" w:ascii="Arial" w:hAnsi="Arial"/>
          <w:i/>
        </w:rPr>
      </w:r>
    </w:p>
    <w:p>
      <w:pPr>
        <w:pStyle w:val="BodyText2"/>
        <w:jc w:val="both"/>
        <w:rPr>
          <w:rFonts w:ascii="Arial" w:hAnsi="Arial" w:cs="Arial"/>
        </w:rPr>
      </w:pPr>
      <w:r>
        <w:rPr>
          <w:rFonts w:cs="Arial" w:ascii="Arial" w:hAnsi="Arial"/>
        </w:rPr>
        <w:t xml:space="preserve">The market for ECI’s Broadband Services is extremely large.  Streaming video will open a new distribution channel which will be able to reach audiences like never before.  Applications that will be able to take advantage of video include: advertising, sales, broadcasting, videoconferencing, training, corporation information dissemination, education, newscasts, special events and entertainment, (like TV over the Web).  </w:t>
      </w:r>
    </w:p>
    <w:p>
      <w:pPr>
        <w:pStyle w:val="BodyText2"/>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t>We can foresee at least five different markets from which ECI can derive revenue with its Broadband Services.  These are 1) streams hosting on Web Sites; 2) global voice traffic; 3) e-commerce transactions and subscription services; 4) worldwide advertising; and 5) the traditional hardware, software and integration services businesses.  Below is a description of the size of these markets and a rationale for how ECI can derive revenue from them.  Separate work is being undertaken by McKinsey &amp; Company to develop a view of the overall size of the market for both Broadband Services and Bandwidth Products and an estimation of ECI’s potential share of them.</w:t>
      </w:r>
    </w:p>
    <w:p>
      <w:pPr>
        <w:pStyle w:val="BodyText2"/>
        <w:jc w:val="both"/>
        <w:rPr>
          <w:rFonts w:ascii="Arial" w:hAnsi="Arial" w:cs="Arial"/>
        </w:rPr>
      </w:pPr>
      <w:r>
        <w:rPr>
          <w:rFonts w:cs="Arial" w:ascii="Arial" w:hAnsi="Arial"/>
        </w:rPr>
      </w:r>
    </w:p>
    <w:p>
      <w:pPr>
        <w:pStyle w:val="BodyText2"/>
        <w:numPr>
          <w:ilvl w:val="0"/>
          <w:numId w:val="17"/>
        </w:numPr>
        <w:tabs>
          <w:tab w:val="clear" w:pos="720"/>
          <w:tab w:val="left" w:pos="-720" w:leader="none"/>
        </w:tabs>
        <w:ind w:hanging="360" w:start="360" w:end="0"/>
        <w:jc w:val="both"/>
        <w:rPr>
          <w:rFonts w:ascii="Arial" w:hAnsi="Arial" w:cs="Arial"/>
        </w:rPr>
      </w:pPr>
      <w:r>
        <w:rPr>
          <w:rFonts w:cs="Arial" w:ascii="Arial" w:hAnsi="Arial"/>
          <w:i/>
        </w:rPr>
        <w:t>Streaming on Web Sites:</w:t>
      </w:r>
      <w:r>
        <w:rPr>
          <w:rFonts w:cs="Arial" w:ascii="Arial" w:hAnsi="Arial"/>
        </w:rPr>
        <w:t xml:space="preserve"> </w:t>
      </w:r>
    </w:p>
    <w:p>
      <w:pPr>
        <w:pStyle w:val="BodyText2"/>
        <w:jc w:val="both"/>
        <w:rPr>
          <w:rFonts w:ascii="Arial" w:hAnsi="Arial" w:cs="Arial"/>
        </w:rPr>
      </w:pPr>
      <w:r>
        <w:rPr>
          <w:rFonts w:cs="Arial" w:ascii="Arial" w:hAnsi="Arial"/>
        </w:rPr>
      </w:r>
    </w:p>
    <w:p>
      <w:pPr>
        <w:pStyle w:val="BodyText2"/>
        <w:ind w:start="360" w:end="0"/>
        <w:jc w:val="both"/>
        <w:rPr>
          <w:rFonts w:ascii="Arial" w:hAnsi="Arial" w:cs="Arial"/>
        </w:rPr>
      </w:pPr>
      <w:r>
        <w:rPr>
          <w:rFonts w:cs="Arial" w:ascii="Arial" w:hAnsi="Arial"/>
        </w:rPr>
        <w:t xml:space="preserve">As broadband access enables streaming media, we project that the use of rich media in Web sites will increase dramatically as firms try to differentiate themselves on the Web. </w:t>
      </w:r>
    </w:p>
    <w:p>
      <w:pPr>
        <w:pStyle w:val="BodyText2"/>
        <w:ind w:start="360" w:end="0"/>
        <w:jc w:val="both"/>
        <w:rPr>
          <w:rFonts w:ascii="Arial" w:hAnsi="Arial" w:cs="Arial"/>
        </w:rPr>
      </w:pPr>
      <w:r>
        <w:rPr>
          <w:rFonts w:cs="Arial" w:ascii="Arial" w:hAnsi="Arial"/>
        </w:rPr>
      </w:r>
    </w:p>
    <w:p>
      <w:pPr>
        <w:pStyle w:val="BodyText2"/>
        <w:ind w:start="360" w:end="0"/>
        <w:jc w:val="both"/>
        <w:rPr>
          <w:rFonts w:ascii="Arial" w:hAnsi="Arial" w:cs="Arial"/>
        </w:rPr>
      </w:pPr>
      <w:r>
        <w:rPr>
          <w:rFonts w:cs="Arial" w:ascii="Arial" w:hAnsi="Arial"/>
        </w:rPr>
        <w:t xml:space="preserve">This market is growing in two ways.   Firstly, there is strong growth in the sheer number of Web sites.  Secondly, today only a small proportion of existing Web Sites have streaming media.  We would expect use of streaming media to grow dramatically.  For discussion purposes, the graph below represents Web site growth as projected by IDC overlaid with ECI’s estimation that the proportion of websites that incorporate streaming media will grow from 2% in 1999 to 25% in 2003, for a projected total of 4.6 billion Web sites incorporating streaming media.   </w:t>
      </w:r>
    </w:p>
    <w:p>
      <w:pPr>
        <w:pStyle w:val="BodyText2"/>
        <w:jc w:val="both"/>
        <w:rPr>
          <w:rFonts w:ascii="Arial" w:hAnsi="Arial" w:cs="Arial"/>
        </w:rPr>
      </w:pPr>
      <w:r>
        <w:rPr>
          <w:rFonts w:cs="Arial" w:ascii="Arial" w:hAnsi="Arial"/>
        </w:rPr>
        <w:object w:dxaOrig="8960" w:dyaOrig="4352">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10.8pt;margin-top:30.65pt;width:421.5pt;height:217.5pt;mso-wrap-distance-left:9.05pt;mso-wrap-distance-right:9.05pt;mso-position-horizontal-relative:text;mso-position-vertical-relative:text" filled="f" o:ole="">
            <v:imagedata r:id="rId13" o:title=""/>
            <w10:wrap type="topAndBottom"/>
          </v:shape>
          <o:OLEObject Type="Embed" ProgID="Excel.Sheet.12" ShapeID="ole_rId12" DrawAspect="Content" ObjectID="_398061972" r:id="rId12"/>
        </w:object>
      </w:r>
    </w:p>
    <w:p>
      <w:pPr>
        <w:pStyle w:val="BodyText2"/>
        <w:jc w:val="both"/>
        <w:rPr>
          <w:rFonts w:ascii="Arial" w:hAnsi="Arial" w:cs="Arial"/>
        </w:rPr>
      </w:pPr>
      <w:r>
        <w:rPr>
          <w:rFonts w:cs="Arial" w:ascii="Arial" w:hAnsi="Arial"/>
        </w:rPr>
      </w:r>
    </w:p>
    <w:p>
      <w:pPr>
        <w:pStyle w:val="BodyText2"/>
        <w:ind w:start="360" w:end="0"/>
        <w:jc w:val="end"/>
        <w:rPr/>
      </w:pPr>
      <w:r>
        <w:rPr>
          <w:rFonts w:cs="Arial" w:ascii="Arial" w:hAnsi="Arial"/>
        </w:rPr>
        <w:tab/>
        <w:tab/>
      </w:r>
      <w:r>
        <w:rPr>
          <w:rFonts w:cs="Arial" w:ascii="Arial" w:hAnsi="Arial"/>
          <w:sz w:val="16"/>
        </w:rPr>
        <w:t>Source: IDC and Enron Communications Inc.</w:t>
      </w:r>
    </w:p>
    <w:p>
      <w:pPr>
        <w:pStyle w:val="BodyText2"/>
        <w:jc w:val="both"/>
        <w:rPr>
          <w:rFonts w:ascii="Arial" w:hAnsi="Arial" w:cs="Arial"/>
          <w:sz w:val="16"/>
        </w:rPr>
      </w:pPr>
      <w:r>
        <w:rPr>
          <w:rFonts w:cs="Arial" w:ascii="Arial" w:hAnsi="Arial"/>
          <w:sz w:val="16"/>
        </w:rPr>
      </w:r>
    </w:p>
    <w:p>
      <w:pPr>
        <w:pStyle w:val="BodyText2"/>
        <w:ind w:start="360" w:end="0"/>
        <w:jc w:val="both"/>
        <w:rPr>
          <w:rFonts w:ascii="Arial" w:hAnsi="Arial" w:cs="Arial"/>
          <w:color w:val="FF0000"/>
        </w:rPr>
      </w:pPr>
      <w:r>
        <w:rPr>
          <w:rFonts w:cs="Arial" w:ascii="Arial" w:hAnsi="Arial"/>
          <w:color w:val="FF0000"/>
        </w:rPr>
        <w:t>Based upon the number of sites projected to have streaming media  and using an average number of xx users per site for xx minutes per day, this implies a market of $xxxx based on Enron’s MediaCast best pricing of $.01/megabyte.</w:t>
      </w:r>
    </w:p>
    <w:p>
      <w:pPr>
        <w:pStyle w:val="BodyText2"/>
        <w:jc w:val="both"/>
        <w:rPr>
          <w:rFonts w:ascii="Arial" w:hAnsi="Arial" w:cs="Arial"/>
          <w:color w:val="FF0000"/>
        </w:rPr>
      </w:pPr>
      <w:r>
        <w:rPr>
          <w:rFonts w:cs="Arial" w:ascii="Arial" w:hAnsi="Arial"/>
          <w:color w:val="FF0000"/>
        </w:rPr>
      </w:r>
    </w:p>
    <w:p>
      <w:pPr>
        <w:pStyle w:val="BodyText2"/>
        <w:ind w:firstLine="360" w:end="0"/>
        <w:jc w:val="center"/>
        <w:rPr>
          <w:rFonts w:ascii="Arial" w:hAnsi="Arial" w:cs="Arial"/>
          <w:color w:val="FF0000"/>
        </w:rPr>
      </w:pPr>
      <w:r>
        <w:rPr>
          <w:rFonts w:cs="Arial" w:ascii="Arial" w:hAnsi="Arial"/>
          <w:color w:val="FF0000"/>
        </w:rPr>
        <w:t>[Insert chart with size of market 2000-2003]</w:t>
      </w:r>
    </w:p>
    <w:p>
      <w:pPr>
        <w:pStyle w:val="BodyText2"/>
        <w:jc w:val="both"/>
        <w:rPr>
          <w:rFonts w:ascii="Arial" w:hAnsi="Arial" w:cs="Arial"/>
          <w:color w:val="FF0000"/>
        </w:rPr>
      </w:pPr>
      <w:r>
        <w:rPr>
          <w:rFonts w:cs="Arial" w:ascii="Arial" w:hAnsi="Arial"/>
          <w:color w:val="FF0000"/>
        </w:rPr>
      </w:r>
    </w:p>
    <w:p>
      <w:pPr>
        <w:pStyle w:val="BodyText2"/>
        <w:ind w:start="360" w:end="0"/>
        <w:jc w:val="both"/>
        <w:rPr>
          <w:rFonts w:ascii="Arial" w:hAnsi="Arial" w:cs="Arial"/>
        </w:rPr>
      </w:pPr>
      <w:r>
        <w:rPr>
          <w:rFonts w:cs="Arial" w:ascii="Arial" w:hAnsi="Arial"/>
        </w:rPr>
        <w:t xml:space="preserve">This does not even incorporate many other business applications that are likely to emerge for streaming.  Videoconferencing, which also takes advantage of streaming, is described below. </w:t>
      </w:r>
    </w:p>
    <w:p>
      <w:pPr>
        <w:pStyle w:val="BodyText2"/>
        <w:jc w:val="both"/>
        <w:rPr>
          <w:rFonts w:ascii="Arial" w:hAnsi="Arial" w:cs="Arial"/>
        </w:rPr>
      </w:pPr>
      <w:r>
        <w:rPr>
          <w:rFonts w:cs="Arial" w:ascii="Arial" w:hAnsi="Arial"/>
        </w:rPr>
      </w:r>
    </w:p>
    <w:p>
      <w:pPr>
        <w:pStyle w:val="BodyText2"/>
        <w:numPr>
          <w:ilvl w:val="0"/>
          <w:numId w:val="17"/>
        </w:numPr>
        <w:tabs>
          <w:tab w:val="clear" w:pos="720"/>
          <w:tab w:val="left" w:pos="-720" w:leader="none"/>
        </w:tabs>
        <w:ind w:hanging="360" w:start="360" w:end="0"/>
        <w:jc w:val="both"/>
        <w:rPr>
          <w:rFonts w:ascii="Arial" w:hAnsi="Arial" w:cs="Arial"/>
        </w:rPr>
      </w:pPr>
      <w:r>
        <w:rPr>
          <w:rFonts w:cs="Arial" w:ascii="Arial" w:hAnsi="Arial"/>
          <w:i/>
        </w:rPr>
        <w:t>Global voice market</w:t>
      </w:r>
      <w:r>
        <w:rPr>
          <w:rFonts w:cs="Arial" w:ascii="Arial" w:hAnsi="Arial"/>
        </w:rPr>
        <w:t xml:space="preserve"> </w:t>
      </w:r>
    </w:p>
    <w:p>
      <w:pPr>
        <w:pStyle w:val="BodyText2"/>
        <w:jc w:val="both"/>
        <w:rPr>
          <w:rFonts w:ascii="Arial" w:hAnsi="Arial" w:cs="Arial"/>
        </w:rPr>
      </w:pPr>
      <w:r>
        <w:rPr>
          <w:rFonts w:cs="Arial" w:ascii="Arial" w:hAnsi="Arial"/>
        </w:rPr>
      </w:r>
    </w:p>
    <w:p>
      <w:pPr>
        <w:pStyle w:val="BodyText2"/>
        <w:ind w:start="360" w:end="0"/>
        <w:jc w:val="both"/>
        <w:rPr>
          <w:rFonts w:ascii="Arial" w:hAnsi="Arial" w:cs="Arial"/>
        </w:rPr>
      </w:pPr>
      <w:r>
        <w:rPr>
          <w:rFonts w:cs="Arial" w:ascii="Arial" w:hAnsi="Arial"/>
        </w:rPr>
        <w:t xml:space="preserve">Once desktop-conferencing is widely available, ECI believes that it will significantly change the way that both business people and residential consumers communicate.  Conferencing will be opened up to everyone with a PC, not just those with traditional videoconferencing equipment.  For this reason, we believe that desktop-conferencing will replace some of traditional voice telephony traffic.  Businesspeople are likely to find many applications for desktop-conferencing.  Consumers given the mobility of today’s family will use desktop-conferencing to stay in touch and bridge the miles separating them.  </w:t>
      </w:r>
    </w:p>
    <w:p>
      <w:pPr>
        <w:pStyle w:val="BodyText2"/>
        <w:jc w:val="both"/>
        <w:rPr>
          <w:rFonts w:ascii="Arial" w:hAnsi="Arial" w:cs="Arial"/>
          <w:sz w:val="18"/>
        </w:rPr>
      </w:pPr>
      <w:r>
        <w:rPr>
          <w:rFonts w:cs="Arial" w:ascii="Arial" w:hAnsi="Arial"/>
          <w:sz w:val="18"/>
        </w:rPr>
        <w:object w:dxaOrig="7681" w:dyaOrig="4353">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68.4pt;margin-top:19.2pt;width:369.75pt;height:217.5pt;mso-wrap-distance-left:9.05pt;mso-wrap-distance-right:9.05pt;mso-position-horizontal-relative:text;mso-position-vertical-relative:text" filled="f" o:ole="">
            <v:imagedata r:id="rId15" o:title=""/>
            <w10:wrap type="topAndBottom"/>
          </v:shape>
          <o:OLEObject Type="Embed" ProgID="Excel.Sheet.12" ShapeID="ole_rId14" DrawAspect="Content" ObjectID="_177037295" r:id="rId14"/>
        </w:object>
      </w:r>
    </w:p>
    <w:p>
      <w:pPr>
        <w:pStyle w:val="BodyText2"/>
        <w:ind w:start="360" w:end="0"/>
        <w:jc w:val="end"/>
        <w:rPr>
          <w:rFonts w:ascii="Arial" w:hAnsi="Arial" w:cs="Arial"/>
          <w:sz w:val="18"/>
        </w:rPr>
      </w:pPr>
      <w:r>
        <w:rPr>
          <w:rFonts w:cs="Arial" w:ascii="Arial" w:hAnsi="Arial"/>
          <w:sz w:val="18"/>
        </w:rPr>
        <w:t>Source: 1999 Multimedia Telecommunications Market Review and Forecast</w:t>
      </w:r>
    </w:p>
    <w:p>
      <w:pPr>
        <w:pStyle w:val="BodyText2"/>
        <w:jc w:val="both"/>
        <w:rPr>
          <w:rFonts w:ascii="Arial" w:hAnsi="Arial" w:cs="Arial"/>
          <w:sz w:val="18"/>
        </w:rPr>
      </w:pPr>
      <w:r>
        <w:rPr>
          <w:rFonts w:cs="Arial" w:ascii="Arial" w:hAnsi="Arial"/>
          <w:sz w:val="18"/>
        </w:rPr>
      </w:r>
    </w:p>
    <w:p>
      <w:pPr>
        <w:pStyle w:val="BodyText2"/>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r>
    </w:p>
    <w:p>
      <w:pPr>
        <w:pStyle w:val="BodyText2"/>
        <w:numPr>
          <w:ilvl w:val="0"/>
          <w:numId w:val="17"/>
        </w:numPr>
        <w:tabs>
          <w:tab w:val="clear" w:pos="720"/>
          <w:tab w:val="left" w:pos="360" w:leader="none"/>
        </w:tabs>
        <w:ind w:hanging="360" w:start="360" w:end="0"/>
        <w:jc w:val="both"/>
        <w:rPr>
          <w:rFonts w:ascii="Arial" w:hAnsi="Arial" w:cs="Arial"/>
          <w:i/>
          <w:i/>
        </w:rPr>
      </w:pPr>
      <w:r>
        <w:rPr>
          <w:rFonts w:cs="Arial" w:ascii="Arial" w:hAnsi="Arial"/>
          <w:i/>
        </w:rPr>
        <w:t>Other Corporate Streaming Video Applications</w:t>
      </w:r>
    </w:p>
    <w:p>
      <w:pPr>
        <w:pStyle w:val="BodyText2"/>
        <w:jc w:val="both"/>
        <w:rPr>
          <w:rFonts w:ascii="Arial" w:hAnsi="Arial" w:cs="Arial"/>
          <w:i/>
          <w:i/>
        </w:rPr>
      </w:pPr>
      <w:r>
        <w:rPr>
          <w:rFonts w:cs="Arial" w:ascii="Arial" w:hAnsi="Arial"/>
          <w:i/>
        </w:rPr>
      </w:r>
    </w:p>
    <w:p>
      <w:pPr>
        <w:pStyle w:val="BodyText2"/>
        <w:ind w:start="360" w:end="0"/>
        <w:jc w:val="both"/>
        <w:rPr>
          <w:rFonts w:ascii="Arial" w:hAnsi="Arial" w:cs="Arial"/>
        </w:rPr>
      </w:pPr>
      <w:r>
        <w:rPr>
          <w:rFonts w:cs="Arial" w:ascii="Arial" w:hAnsi="Arial"/>
        </w:rPr>
        <w:t xml:space="preserve">In addition to hosting of streaming for Web sites and videoconferencing, there are many more potential business uses for streaming video that can be conveyed to employees without the need for them to leave their desks.  Examples would include: new sales initiatives, human resource programs, CEO updates and training programs.  We do not have a specific bucket of revenue from which to pull these figures since these applications create a new way of communicating.  </w:t>
      </w:r>
    </w:p>
    <w:p>
      <w:pPr>
        <w:pStyle w:val="BodyText2"/>
        <w:ind w:start="360" w:end="0"/>
        <w:jc w:val="both"/>
        <w:rPr>
          <w:rFonts w:ascii="Arial" w:hAnsi="Arial" w:cs="Arial"/>
        </w:rPr>
      </w:pPr>
      <w:r>
        <w:rPr>
          <w:rFonts w:cs="Arial" w:ascii="Arial" w:hAnsi="Arial"/>
        </w:rPr>
      </w:r>
    </w:p>
    <w:p>
      <w:pPr>
        <w:pStyle w:val="BodyText2"/>
        <w:numPr>
          <w:ilvl w:val="0"/>
          <w:numId w:val="60"/>
        </w:numPr>
        <w:jc w:val="both"/>
        <w:rPr>
          <w:rFonts w:ascii="Arial" w:hAnsi="Arial" w:cs="Arial"/>
        </w:rPr>
      </w:pPr>
      <w:r>
        <w:rPr>
          <w:rFonts w:cs="Arial" w:ascii="Arial" w:hAnsi="Arial"/>
          <w:i/>
        </w:rPr>
        <w:t>E-commerce</w:t>
      </w:r>
    </w:p>
    <w:p>
      <w:pPr>
        <w:pStyle w:val="BodyText2"/>
        <w:jc w:val="both"/>
        <w:rPr>
          <w:rFonts w:ascii="Arial" w:hAnsi="Arial" w:cs="Arial"/>
          <w:i/>
          <w:i/>
        </w:rPr>
      </w:pPr>
      <w:r>
        <w:rPr>
          <w:rFonts w:cs="Arial" w:ascii="Arial" w:hAnsi="Arial"/>
          <w:i/>
        </w:rPr>
      </w:r>
    </w:p>
    <w:p>
      <w:pPr>
        <w:pStyle w:val="BodyText2"/>
        <w:ind w:start="360" w:end="0"/>
        <w:jc w:val="both"/>
        <w:rPr>
          <w:rFonts w:ascii="Arial" w:hAnsi="Arial" w:cs="Arial"/>
        </w:rPr>
      </w:pPr>
      <w:r>
        <w:rPr>
          <w:rFonts w:cs="Arial" w:ascii="Arial" w:hAnsi="Arial"/>
        </w:rPr>
        <w:t xml:space="preserve">The e-commerce market is another bucket of revenue from which ECI may be able to derive revenue, to the extent that ECI prices on the basis of transactions and not streams. </w:t>
      </w:r>
    </w:p>
    <w:p>
      <w:pPr>
        <w:pStyle w:val="BodyText2"/>
        <w:ind w:start="360" w:end="0"/>
        <w:jc w:val="both"/>
        <w:rPr>
          <w:rFonts w:ascii="Arial" w:hAnsi="Arial" w:cs="Arial"/>
        </w:rPr>
      </w:pPr>
      <w:r>
        <w:rPr>
          <w:rFonts w:cs="Arial" w:ascii="Arial" w:hAnsi="Arial"/>
        </w:rPr>
      </w:r>
    </w:p>
    <w:p>
      <w:pPr>
        <w:pStyle w:val="BodyText2"/>
        <w:ind w:start="360" w:end="0"/>
        <w:jc w:val="both"/>
        <w:rPr>
          <w:rFonts w:ascii="Arial" w:hAnsi="Arial" w:cs="Arial"/>
        </w:rPr>
      </w:pPr>
      <w:r>
        <w:rPr>
          <w:rFonts w:cs="Arial" w:ascii="Arial" w:hAnsi="Arial"/>
        </w:rPr>
        <w:object w:dxaOrig="6401" w:dyaOrig="4097">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97.2pt;margin-top:21.6pt;width:336.75pt;height:204.75pt;mso-wrap-distance-left:9.05pt;mso-wrap-distance-right:9.05pt;mso-position-horizontal-relative:text;mso-position-vertical-relative:text" filled="f" o:ole="">
            <v:imagedata r:id="rId17" o:title=""/>
            <w10:wrap type="topAndBottom"/>
          </v:shape>
          <o:OLEObject Type="Embed" ProgID="Excel.Sheet.12" ShapeID="ole_rId16" DrawAspect="Content" ObjectID="_245818682" r:id="rId16"/>
        </w:object>
      </w:r>
    </w:p>
    <w:p>
      <w:pPr>
        <w:pStyle w:val="BodyText2"/>
        <w:ind w:start="360" w:end="0"/>
        <w:jc w:val="end"/>
        <w:rPr>
          <w:rFonts w:ascii="Arial" w:hAnsi="Arial" w:cs="Arial"/>
        </w:rPr>
      </w:pPr>
      <w:r>
        <w:rPr>
          <w:rFonts w:cs="Arial" w:ascii="Arial" w:hAnsi="Arial"/>
          <w:sz w:val="18"/>
        </w:rPr>
        <w:t>Source: International Data Corporation (1998)</w:t>
      </w:r>
    </w:p>
    <w:p>
      <w:pPr>
        <w:pStyle w:val="BodyText2"/>
        <w:jc w:val="both"/>
        <w:rPr>
          <w:rFonts w:ascii="Arial" w:hAnsi="Arial" w:cs="Arial"/>
        </w:rPr>
      </w:pPr>
      <w:r>
        <w:rPr>
          <w:rFonts w:cs="Arial" w:ascii="Arial" w:hAnsi="Arial"/>
        </w:rPr>
      </w:r>
    </w:p>
    <w:p>
      <w:pPr>
        <w:pStyle w:val="BodyText2"/>
        <w:numPr>
          <w:ilvl w:val="0"/>
          <w:numId w:val="60"/>
        </w:numPr>
        <w:ind w:hanging="360" w:start="720" w:end="0"/>
        <w:jc w:val="both"/>
        <w:rPr>
          <w:rFonts w:ascii="Arial" w:hAnsi="Arial" w:cs="Arial"/>
        </w:rPr>
      </w:pPr>
      <w:r>
        <w:rPr>
          <w:rFonts w:cs="Arial" w:ascii="Arial" w:hAnsi="Arial"/>
          <w:i/>
        </w:rPr>
        <w:t>Advertising revenue</w:t>
      </w:r>
    </w:p>
    <w:p>
      <w:pPr>
        <w:pStyle w:val="BodyText2"/>
        <w:jc w:val="both"/>
        <w:rPr>
          <w:rFonts w:ascii="Arial" w:hAnsi="Arial" w:cs="Arial"/>
        </w:rPr>
      </w:pPr>
      <w:r>
        <w:rPr>
          <w:rFonts w:cs="Arial" w:ascii="Arial" w:hAnsi="Arial"/>
        </w:rPr>
      </w:r>
    </w:p>
    <w:p>
      <w:pPr>
        <w:pStyle w:val="BodyText2"/>
        <w:ind w:start="720" w:end="0"/>
        <w:jc w:val="both"/>
        <w:rPr>
          <w:rFonts w:ascii="Arial" w:hAnsi="Arial" w:cs="Arial"/>
        </w:rPr>
      </w:pPr>
      <w:r>
        <w:rPr>
          <w:rFonts w:cs="Arial" w:ascii="Arial" w:hAnsi="Arial"/>
        </w:rPr>
        <w:t xml:space="preserve">ECI believes that by opening up the Web to rich media a new advertising medium will be created.  And as the Internet becomes even more pervasive with the advent of broadband-enabled ads, more advertising will shift from traditional print, radio and TV advertising to the Internet. </w:t>
      </w:r>
    </w:p>
    <w:p>
      <w:pPr>
        <w:pStyle w:val="BodyText2"/>
        <w:jc w:val="both"/>
        <w:rPr>
          <w:rFonts w:ascii="Arial" w:hAnsi="Arial" w:cs="Arial"/>
        </w:rPr>
      </w:pPr>
      <w:r>
        <w:rPr>
          <w:rFonts w:cs="Arial" w:ascii="Arial" w:hAnsi="Arial"/>
        </w:rPr>
      </w:r>
    </w:p>
    <w:p>
      <w:pPr>
        <w:pStyle w:val="BodyText2"/>
        <w:ind w:start="720" w:end="0"/>
        <w:jc w:val="both"/>
        <w:rPr>
          <w:rFonts w:ascii="Arial" w:hAnsi="Arial" w:cs="Arial"/>
        </w:rPr>
      </w:pPr>
      <w:r>
        <w:rPr>
          <w:rFonts w:cs="Arial" w:ascii="Arial" w:hAnsi="Arial"/>
        </w:rPr>
        <w:t xml:space="preserve">Today rich media advertising with audio and moving video account for less than 1% of all on-line ads today.  And the amount of advertising taking place on the Internet is miniscule compared to traditional advertising media.  </w:t>
      </w:r>
    </w:p>
    <w:p>
      <w:pPr>
        <w:pStyle w:val="BodyText2"/>
        <w:ind w:start="720" w:end="0"/>
        <w:jc w:val="both"/>
        <w:rPr>
          <w:rFonts w:ascii="Arial" w:hAnsi="Arial" w:cs="Arial"/>
        </w:rPr>
      </w:pPr>
      <w:r>
        <w:rPr>
          <w:rFonts w:cs="Arial" w:ascii="Arial" w:hAnsi="Arial"/>
        </w:rPr>
      </w:r>
    </w:p>
    <w:p>
      <w:pPr>
        <w:pStyle w:val="BodyText2"/>
        <w:ind w:start="720" w:end="0"/>
        <w:jc w:val="center"/>
        <w:rPr>
          <w:rFonts w:ascii="Arial" w:hAnsi="Arial" w:cs="Arial"/>
          <w:i/>
          <w:i/>
        </w:rPr>
      </w:pPr>
      <w:r>
        <w:rPr>
          <w:rFonts w:cs="Arial" w:ascii="Arial" w:hAnsi="Arial"/>
          <w:i/>
        </w:rPr>
        <w:t>Types of On-line Advertisements, 1998</w:t>
      </w:r>
    </w:p>
    <w:p>
      <w:pPr>
        <w:pStyle w:val="BodyText2"/>
        <w:ind w:start="720" w:end="0"/>
        <w:jc w:val="both"/>
        <w:rPr>
          <w:rFonts w:ascii="Arial" w:hAnsi="Arial" w:cs="Arial"/>
          <w:i/>
          <w:i/>
        </w:rPr>
      </w:pPr>
      <w:r>
        <w:rPr>
          <w:rFonts w:cs="Arial" w:ascii="Arial" w:hAnsi="Arial"/>
          <w:i/>
        </w:rPr>
      </w:r>
    </w:p>
    <w:tbl>
      <w:tblPr>
        <w:tblW w:w="5220" w:type="dxa"/>
        <w:jc w:val="start"/>
        <w:tblInd w:w="2718" w:type="dxa"/>
        <w:tblLayout w:type="fixed"/>
        <w:tblCellMar>
          <w:top w:w="0" w:type="dxa"/>
          <w:start w:w="108" w:type="dxa"/>
          <w:bottom w:w="0" w:type="dxa"/>
          <w:end w:w="108" w:type="dxa"/>
        </w:tblCellMar>
      </w:tblPr>
      <w:tblGrid>
        <w:gridCol w:w="2250"/>
        <w:gridCol w:w="1440"/>
        <w:gridCol w:w="1530"/>
      </w:tblGrid>
      <w:tr>
        <w:trPr/>
        <w:tc>
          <w:tcPr>
            <w:tcW w:w="2250" w:type="dxa"/>
            <w:tcBorders>
              <w:top w:val="single" w:sz="4" w:space="0" w:color="000000"/>
              <w:start w:val="single" w:sz="4" w:space="0" w:color="000000"/>
              <w:bottom w:val="single" w:sz="4" w:space="0" w:color="000000"/>
              <w:end w:val="single" w:sz="4" w:space="0" w:color="000000"/>
            </w:tcBorders>
          </w:tcPr>
          <w:p>
            <w:pPr>
              <w:pStyle w:val="BodyText2"/>
              <w:ind w:end="414"/>
              <w:jc w:val="center"/>
              <w:rPr>
                <w:rFonts w:ascii="Arial" w:hAnsi="Arial" w:cs="Arial"/>
                <w:u w:val="single"/>
              </w:rPr>
            </w:pPr>
            <w:r>
              <w:rPr>
                <w:rFonts w:cs="Arial" w:ascii="Arial" w:hAnsi="Arial"/>
                <w:u w:val="single"/>
              </w:rPr>
              <w:t>Medium</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center"/>
              <w:rPr>
                <w:rFonts w:ascii="Arial" w:hAnsi="Arial" w:cs="Arial"/>
                <w:u w:val="single"/>
              </w:rPr>
            </w:pPr>
            <w:r>
              <w:rPr>
                <w:rFonts w:cs="Arial" w:ascii="Arial" w:hAnsi="Arial"/>
                <w:u w:val="single"/>
              </w:rPr>
              <w:t>$ (Millions)</w:t>
            </w:r>
          </w:p>
        </w:tc>
        <w:tc>
          <w:tcPr>
            <w:tcW w:w="1530" w:type="dxa"/>
            <w:tcBorders>
              <w:top w:val="single" w:sz="4" w:space="0" w:color="000000"/>
              <w:start w:val="single" w:sz="4" w:space="0" w:color="000000"/>
              <w:bottom w:val="single" w:sz="4" w:space="0" w:color="000000"/>
              <w:end w:val="single" w:sz="4" w:space="0" w:color="000000"/>
            </w:tcBorders>
          </w:tcPr>
          <w:p>
            <w:pPr>
              <w:pStyle w:val="BodyText2"/>
              <w:jc w:val="center"/>
              <w:rPr>
                <w:rFonts w:ascii="Arial" w:hAnsi="Arial" w:cs="Arial"/>
                <w:u w:val="single"/>
              </w:rPr>
            </w:pPr>
            <w:r>
              <w:rPr>
                <w:rFonts w:cs="Arial" w:ascii="Arial" w:hAnsi="Arial"/>
                <w:u w:val="single"/>
              </w:rPr>
              <w:t>% of Total</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Text2"/>
              <w:ind w:end="414"/>
              <w:jc w:val="both"/>
              <w:rPr>
                <w:rFonts w:ascii="Arial" w:hAnsi="Arial" w:cs="Arial"/>
              </w:rPr>
            </w:pPr>
            <w:r>
              <w:rPr>
                <w:rFonts w:cs="Arial" w:ascii="Arial" w:hAnsi="Arial"/>
              </w:rPr>
              <w:t>Banner Ads</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end"/>
              <w:rPr>
                <w:rFonts w:ascii="Arial" w:hAnsi="Arial" w:cs="Arial"/>
              </w:rPr>
            </w:pPr>
            <w:r>
              <w:rPr>
                <w:rFonts w:cs="Arial" w:ascii="Arial" w:hAnsi="Arial"/>
              </w:rPr>
              <w:t>825</w:t>
            </w:r>
          </w:p>
        </w:tc>
        <w:tc>
          <w:tcPr>
            <w:tcW w:w="1530" w:type="dxa"/>
            <w:tcBorders>
              <w:top w:val="single" w:sz="4" w:space="0" w:color="000000"/>
              <w:start w:val="single" w:sz="4" w:space="0" w:color="000000"/>
              <w:bottom w:val="single" w:sz="4" w:space="0" w:color="000000"/>
              <w:end w:val="single" w:sz="4" w:space="0" w:color="000000"/>
            </w:tcBorders>
          </w:tcPr>
          <w:p>
            <w:pPr>
              <w:pStyle w:val="BodyText2"/>
              <w:jc w:val="end"/>
              <w:rPr>
                <w:rFonts w:ascii="Arial" w:hAnsi="Arial" w:cs="Arial"/>
              </w:rPr>
            </w:pPr>
            <w:r>
              <w:rPr>
                <w:rFonts w:cs="Arial" w:ascii="Arial" w:hAnsi="Arial"/>
              </w:rPr>
              <w:t>55</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Text2"/>
              <w:ind w:end="414"/>
              <w:jc w:val="both"/>
              <w:rPr>
                <w:rFonts w:ascii="Arial" w:hAnsi="Arial" w:cs="Arial"/>
              </w:rPr>
            </w:pPr>
            <w:r>
              <w:rPr>
                <w:rFonts w:cs="Arial" w:ascii="Arial" w:hAnsi="Arial"/>
              </w:rPr>
              <w:t>Sponsorships</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end"/>
              <w:rPr>
                <w:rFonts w:ascii="Arial" w:hAnsi="Arial" w:cs="Arial"/>
              </w:rPr>
            </w:pPr>
            <w:r>
              <w:rPr>
                <w:rFonts w:cs="Arial" w:ascii="Arial" w:hAnsi="Arial"/>
              </w:rPr>
              <w:t>555</w:t>
            </w:r>
          </w:p>
        </w:tc>
        <w:tc>
          <w:tcPr>
            <w:tcW w:w="1530" w:type="dxa"/>
            <w:tcBorders>
              <w:top w:val="single" w:sz="4" w:space="0" w:color="000000"/>
              <w:start w:val="single" w:sz="4" w:space="0" w:color="000000"/>
              <w:bottom w:val="single" w:sz="4" w:space="0" w:color="000000"/>
              <w:end w:val="single" w:sz="4" w:space="0" w:color="000000"/>
            </w:tcBorders>
          </w:tcPr>
          <w:p>
            <w:pPr>
              <w:pStyle w:val="BodyText2"/>
              <w:jc w:val="end"/>
              <w:rPr>
                <w:rFonts w:ascii="Arial" w:hAnsi="Arial" w:cs="Arial"/>
              </w:rPr>
            </w:pPr>
            <w:r>
              <w:rPr>
                <w:rFonts w:cs="Arial" w:ascii="Arial" w:hAnsi="Arial"/>
              </w:rPr>
              <w:t>37</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Text2"/>
              <w:ind w:end="414"/>
              <w:jc w:val="both"/>
              <w:rPr>
                <w:rFonts w:ascii="Arial" w:hAnsi="Arial" w:cs="Arial"/>
              </w:rPr>
            </w:pPr>
            <w:r>
              <w:rPr>
                <w:rFonts w:cs="Arial" w:ascii="Arial" w:hAnsi="Arial"/>
              </w:rPr>
              <w:t>Interstitials</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end"/>
              <w:rPr>
                <w:rFonts w:ascii="Arial" w:hAnsi="Arial" w:cs="Arial"/>
              </w:rPr>
            </w:pPr>
            <w:r>
              <w:rPr>
                <w:rFonts w:cs="Arial" w:ascii="Arial" w:hAnsi="Arial"/>
              </w:rPr>
              <w:t>60</w:t>
            </w:r>
          </w:p>
        </w:tc>
        <w:tc>
          <w:tcPr>
            <w:tcW w:w="1530" w:type="dxa"/>
            <w:tcBorders>
              <w:top w:val="single" w:sz="4" w:space="0" w:color="000000"/>
              <w:start w:val="single" w:sz="4" w:space="0" w:color="000000"/>
              <w:bottom w:val="single" w:sz="4" w:space="0" w:color="000000"/>
              <w:end w:val="single" w:sz="4" w:space="0" w:color="000000"/>
            </w:tcBorders>
          </w:tcPr>
          <w:p>
            <w:pPr>
              <w:pStyle w:val="BodyText2"/>
              <w:jc w:val="end"/>
              <w:rPr>
                <w:rFonts w:ascii="Arial" w:hAnsi="Arial" w:cs="Arial"/>
              </w:rPr>
            </w:pPr>
            <w:r>
              <w:rPr>
                <w:rFonts w:cs="Arial" w:ascii="Arial" w:hAnsi="Arial"/>
              </w:rPr>
              <w:t>4</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Text2"/>
              <w:ind w:end="414"/>
              <w:jc w:val="both"/>
              <w:rPr>
                <w:rFonts w:ascii="Arial" w:hAnsi="Arial" w:cs="Arial"/>
              </w:rPr>
            </w:pPr>
            <w:r>
              <w:rPr>
                <w:rFonts w:cs="Arial" w:ascii="Arial" w:hAnsi="Arial"/>
              </w:rPr>
              <w:t>Other</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end"/>
              <w:rPr>
                <w:rFonts w:ascii="Arial" w:hAnsi="Arial" w:cs="Arial"/>
              </w:rPr>
            </w:pPr>
            <w:r>
              <w:rPr>
                <w:rFonts w:cs="Arial" w:ascii="Arial" w:hAnsi="Arial"/>
              </w:rPr>
              <w:t>60</w:t>
            </w:r>
          </w:p>
        </w:tc>
        <w:tc>
          <w:tcPr>
            <w:tcW w:w="1530" w:type="dxa"/>
            <w:tcBorders>
              <w:top w:val="single" w:sz="4" w:space="0" w:color="000000"/>
              <w:start w:val="single" w:sz="4" w:space="0" w:color="000000"/>
              <w:bottom w:val="single" w:sz="4" w:space="0" w:color="000000"/>
              <w:end w:val="single" w:sz="4" w:space="0" w:color="000000"/>
            </w:tcBorders>
          </w:tcPr>
          <w:p>
            <w:pPr>
              <w:pStyle w:val="BodyText2"/>
              <w:jc w:val="end"/>
              <w:rPr>
                <w:rFonts w:ascii="Arial" w:hAnsi="Arial" w:cs="Arial"/>
              </w:rPr>
            </w:pPr>
            <w:r>
              <w:rPr>
                <w:rFonts w:cs="Arial" w:ascii="Arial" w:hAnsi="Arial"/>
              </w:rPr>
              <w:t>4</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Text2"/>
              <w:ind w:end="414"/>
              <w:jc w:val="both"/>
              <w:rPr>
                <w:rFonts w:ascii="Arial" w:hAnsi="Arial" w:cs="Arial"/>
              </w:rPr>
            </w:pPr>
            <w:r>
              <w:rPr>
                <w:rFonts w:cs="Arial" w:ascii="Arial" w:hAnsi="Arial"/>
              </w:rPr>
              <w:t>Total</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end"/>
              <w:rPr>
                <w:rFonts w:ascii="Arial" w:hAnsi="Arial" w:cs="Arial"/>
              </w:rPr>
            </w:pPr>
            <w:r>
              <w:rPr>
                <w:rFonts w:cs="Arial" w:ascii="Arial" w:hAnsi="Arial"/>
              </w:rPr>
              <w:t>1500</w:t>
            </w:r>
          </w:p>
        </w:tc>
        <w:tc>
          <w:tcPr>
            <w:tcW w:w="1530" w:type="dxa"/>
            <w:tcBorders>
              <w:top w:val="single" w:sz="4" w:space="0" w:color="000000"/>
              <w:start w:val="single" w:sz="4" w:space="0" w:color="000000"/>
              <w:bottom w:val="single" w:sz="4" w:space="0" w:color="000000"/>
              <w:end w:val="single" w:sz="4" w:space="0" w:color="000000"/>
            </w:tcBorders>
          </w:tcPr>
          <w:p>
            <w:pPr>
              <w:pStyle w:val="BodyText2"/>
              <w:jc w:val="end"/>
              <w:rPr>
                <w:rFonts w:ascii="Arial" w:hAnsi="Arial" w:cs="Arial"/>
              </w:rPr>
            </w:pPr>
            <w:r>
              <w:rPr>
                <w:rFonts w:cs="Arial" w:ascii="Arial" w:hAnsi="Arial"/>
              </w:rPr>
              <w:t>100</w:t>
            </w:r>
          </w:p>
        </w:tc>
      </w:tr>
      <w:tr>
        <w:trPr/>
        <w:tc>
          <w:tcPr>
            <w:tcW w:w="2250" w:type="dxa"/>
            <w:tcBorders>
              <w:top w:val="single" w:sz="4" w:space="0" w:color="000000"/>
              <w:start w:val="single" w:sz="4" w:space="0" w:color="000000"/>
              <w:bottom w:val="single" w:sz="4" w:space="0" w:color="000000"/>
              <w:end w:val="single" w:sz="4" w:space="0" w:color="000000"/>
            </w:tcBorders>
          </w:tcPr>
          <w:p>
            <w:pPr>
              <w:pStyle w:val="BodyText2"/>
              <w:snapToGrid w:val="false"/>
              <w:ind w:end="414"/>
              <w:jc w:val="both"/>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BodyText2"/>
              <w:snapToGrid w:val="false"/>
              <w:jc w:val="both"/>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BodyText2"/>
              <w:jc w:val="both"/>
              <w:rPr>
                <w:rFonts w:ascii="Arial" w:hAnsi="Arial" w:cs="Arial"/>
              </w:rPr>
            </w:pPr>
            <w:r>
              <w:rPr>
                <w:rFonts w:cs="Arial" w:ascii="Arial" w:hAnsi="Arial"/>
              </w:rPr>
              <w:t>Source: IAB</w:t>
            </w:r>
          </w:p>
        </w:tc>
      </w:tr>
    </w:tbl>
    <w:p>
      <w:pPr>
        <w:pStyle w:val="BodyText2"/>
        <w:ind w:start="720" w:end="0"/>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r>
    </w:p>
    <w:p>
      <w:pPr>
        <w:pStyle w:val="BodyText2"/>
        <w:ind w:start="720" w:end="0"/>
        <w:jc w:val="both"/>
        <w:rPr>
          <w:rFonts w:ascii="Arial" w:hAnsi="Arial" w:cs="Arial"/>
        </w:rPr>
      </w:pPr>
      <w:r>
        <w:rPr>
          <w:rFonts w:cs="Arial" w:ascii="Arial" w:hAnsi="Arial"/>
        </w:rPr>
        <w:t xml:space="preserve">According to Forrester, worldwide Internet ad spending will reach $33 billion by 2004, 67% of which will be spent inside of the U.S.  Newspapers and direct mail are projected to each lose 18% of revenues as advertisers shift to Web-based ads.  A shift to performance-based advertising (i.e. pay-per-click, pay-per-lead or pay-per-customer) is expected, meaning that portals will be in a position to demand a share of revenues generated for their marketing partners.  In fact, performance-based spending is projected to make up 50% of all on-line ads.  ECI would expect to have revenue opportunities from the growth of on-line advertising either in the form of streams hosting or potentially from ad revenue directly.    </w:t>
      </w:r>
    </w:p>
    <w:p>
      <w:pPr>
        <w:pStyle w:val="BodyText2"/>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object w:dxaOrig="7680" w:dyaOrig="4097">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68.4pt;margin-top:14.4pt;width:362.25pt;height:199.5pt;mso-wrap-distance-left:9.05pt;mso-wrap-distance-right:9.05pt;mso-position-horizontal-relative:text;mso-position-vertical-relative:text" filled="f" o:ole="">
            <v:imagedata r:id="rId19" o:title=""/>
            <w10:wrap type="topAndBottom"/>
          </v:shape>
          <o:OLEObject Type="Embed" ProgID="Excel.Sheet.12" ShapeID="ole_rId18" DrawAspect="Content" ObjectID="_435676903" r:id="rId18"/>
        </w:object>
      </w:r>
    </w:p>
    <w:p>
      <w:pPr>
        <w:pStyle w:val="BodyText2"/>
        <w:jc w:val="end"/>
        <w:rPr>
          <w:rFonts w:ascii="Arial" w:hAnsi="Arial" w:cs="Arial"/>
          <w:sz w:val="20"/>
        </w:rPr>
      </w:pPr>
      <w:r>
        <w:rPr>
          <w:rFonts w:cs="Arial" w:ascii="Arial" w:hAnsi="Arial"/>
          <w:sz w:val="20"/>
        </w:rPr>
        <w:t>Source: Forrester Research, Inc.</w:t>
      </w:r>
    </w:p>
    <w:p>
      <w:pPr>
        <w:pStyle w:val="BodyText2"/>
        <w:jc w:val="both"/>
        <w:rPr>
          <w:rFonts w:ascii="Arial" w:hAnsi="Arial" w:cs="Arial"/>
          <w:sz w:val="20"/>
        </w:rPr>
      </w:pPr>
      <w:r>
        <w:rPr>
          <w:rFonts w:cs="Arial" w:ascii="Arial" w:hAnsi="Arial"/>
          <w:sz w:val="20"/>
        </w:rPr>
      </w:r>
    </w:p>
    <w:p>
      <w:pPr>
        <w:pStyle w:val="BodyText2"/>
        <w:numPr>
          <w:ilvl w:val="0"/>
          <w:numId w:val="60"/>
        </w:numPr>
        <w:ind w:hanging="360" w:start="720" w:end="0"/>
        <w:jc w:val="both"/>
        <w:rPr>
          <w:rFonts w:ascii="Arial" w:hAnsi="Arial" w:cs="Arial"/>
          <w:i/>
          <w:i/>
        </w:rPr>
      </w:pPr>
      <w:r>
        <w:rPr>
          <w:rFonts w:cs="Arial" w:ascii="Arial" w:hAnsi="Arial"/>
          <w:i/>
        </w:rPr>
        <w:t>Traditional hardware, software and integration services markets</w:t>
      </w:r>
    </w:p>
    <w:p>
      <w:pPr>
        <w:pStyle w:val="BodyText2"/>
        <w:jc w:val="both"/>
        <w:rPr>
          <w:rFonts w:ascii="Arial" w:hAnsi="Arial" w:cs="Arial"/>
          <w:i/>
          <w:i/>
        </w:rPr>
      </w:pPr>
      <w:r>
        <w:rPr>
          <w:rFonts w:cs="Arial" w:ascii="Arial" w:hAnsi="Arial"/>
          <w:i/>
        </w:rPr>
      </w:r>
    </w:p>
    <w:p>
      <w:pPr>
        <w:pStyle w:val="BodyText2"/>
        <w:ind w:start="720" w:end="0"/>
        <w:jc w:val="both"/>
        <w:rPr>
          <w:rFonts w:ascii="Arial" w:hAnsi="Arial" w:cs="Arial"/>
        </w:rPr>
      </w:pPr>
      <w:r>
        <w:rPr>
          <w:rFonts w:cs="Arial" w:ascii="Arial" w:hAnsi="Arial"/>
        </w:rPr>
        <w:t xml:space="preserve">Hosted applications will allow consumers and businesses to access applications when needed.   By hosting an application, such as MS Office, on a network device, the enterprise does not need to own routers or servers.  The premise is to drive the average cost of ownership down with shared infrastructure.  This will create a market for leased applications whose revenues will be derived from what was formerly a capital expenditure.   </w:t>
      </w:r>
    </w:p>
    <w:p>
      <w:pPr>
        <w:pStyle w:val="BodyText2"/>
        <w:ind w:start="720" w:end="0"/>
        <w:jc w:val="both"/>
        <w:rPr>
          <w:rFonts w:ascii="Arial" w:hAnsi="Arial" w:cs="Arial"/>
        </w:rPr>
      </w:pPr>
      <w:r>
        <w:rPr>
          <w:rFonts w:cs="Arial" w:ascii="Arial" w:hAnsi="Arial"/>
        </w:rPr>
      </w:r>
    </w:p>
    <w:p>
      <w:pPr>
        <w:pStyle w:val="BodyText2"/>
        <w:ind w:start="720" w:end="0"/>
        <w:jc w:val="end"/>
        <w:rPr>
          <w:rFonts w:ascii="Arial" w:hAnsi="Arial" w:cs="Arial"/>
          <w:sz w:val="18"/>
        </w:rPr>
      </w:pPr>
      <w:r>
        <w:object w:dxaOrig="8960" w:dyaOrig="5633">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0pt;margin-top:0pt;width:450pt;height:285pt;mso-wrap-distance-left:9.05pt;mso-wrap-distance-right:9.05pt;mso-position-horizontal-relative:text;mso-position-vertical-relative:text" filled="f" o:ole="">
            <v:imagedata r:id="rId21" o:title=""/>
            <w10:wrap type="topAndBottom"/>
          </v:shape>
          <o:OLEObject Type="Embed" ProgID="Excel.Sheet.12" ShapeID="ole_rId20" DrawAspect="Content" ObjectID="_1682901890" r:id="rId20"/>
        </w:object>
      </w:r>
      <w:r>
        <w:rPr>
          <w:rFonts w:cs="Arial" w:ascii="Arial" w:hAnsi="Arial"/>
          <w:sz w:val="18"/>
        </w:rPr>
        <w:t>Source: 1999 Multimedia Telecommunications Market Review &amp; Forecast</w:t>
      </w:r>
    </w:p>
    <w:p>
      <w:pPr>
        <w:pStyle w:val="BodyText2"/>
        <w:jc w:val="both"/>
        <w:rPr>
          <w:rFonts w:ascii="Arial" w:hAnsi="Arial" w:cs="Arial"/>
          <w:sz w:val="18"/>
        </w:rPr>
      </w:pPr>
      <w:r>
        <w:rPr>
          <w:rFonts w:cs="Arial" w:ascii="Arial" w:hAnsi="Arial"/>
          <w:sz w:val="18"/>
        </w:rPr>
      </w:r>
    </w:p>
    <w:p>
      <w:pPr>
        <w:pStyle w:val="BodyText2"/>
        <w:ind w:start="360" w:end="0"/>
        <w:jc w:val="both"/>
        <w:rPr>
          <w:rFonts w:ascii="Arial" w:hAnsi="Arial" w:cs="Arial"/>
        </w:rPr>
      </w:pPr>
      <w:r>
        <w:rPr>
          <w:rFonts w:cs="Arial" w:ascii="Arial" w:hAnsi="Arial"/>
        </w:rPr>
      </w:r>
    </w:p>
    <w:p>
      <w:pPr>
        <w:pStyle w:val="BodyText2"/>
        <w:ind w:start="720" w:end="0"/>
        <w:jc w:val="both"/>
        <w:rPr>
          <w:rFonts w:ascii="Arial" w:hAnsi="Arial" w:cs="Arial"/>
        </w:rPr>
      </w:pPr>
      <w:r>
        <w:rPr>
          <w:rFonts w:cs="Arial" w:ascii="Arial" w:hAnsi="Arial"/>
        </w:rPr>
        <w:t xml:space="preserve">It is also interesting to note that analysts project that the growth of the Internet Data Services market is expected to be phenomenal.  Recently the market was estimated to have revenues of $19.1 billion (1998).  It is estimated to surge to $80.3 billion in 2004 and $156.6 billion by 2009 (source: Morgan Stanley Dean Witter).  Application Service Providers (ASPs) will partake in this growth and to the extent that ECI provides the underlying infrastructure for their applications so too will ECI.  </w:t>
      </w:r>
    </w:p>
    <w:p>
      <w:pPr>
        <w:pStyle w:val="BodyText2"/>
        <w:ind w:start="720" w:end="0"/>
        <w:jc w:val="both"/>
        <w:rPr>
          <w:rFonts w:ascii="Arial" w:hAnsi="Arial" w:cs="Arial"/>
        </w:rPr>
      </w:pPr>
      <w:r>
        <w:rPr>
          <w:rFonts w:cs="Arial" w:ascii="Arial" w:hAnsi="Arial"/>
        </w:rPr>
      </w:r>
    </w:p>
    <w:p>
      <w:pPr>
        <w:pStyle w:val="BodyText2"/>
        <w:ind w:start="720" w:end="0"/>
        <w:jc w:val="both"/>
        <w:rPr>
          <w:rFonts w:ascii="Arial" w:hAnsi="Arial" w:cs="Arial"/>
        </w:rPr>
      </w:pPr>
      <w:r>
        <w:rPr>
          <w:rFonts w:cs="Arial" w:ascii="Arial" w:hAnsi="Arial"/>
        </w:rPr>
        <w:t xml:space="preserve">These are indications of the size of the markets in which ECI will participate.  Separate work is being undertaken to consolidate a view of the total size of the market and ECI’s potential share of it. </w:t>
      </w:r>
    </w:p>
    <w:p>
      <w:pPr>
        <w:pStyle w:val="Normal"/>
        <w:rPr>
          <w:rFonts w:ascii="Arial" w:hAnsi="Arial" w:cs="Arial"/>
        </w:rPr>
      </w:pPr>
      <w:r>
        <w:rPr>
          <w:rFonts w:cs="Arial" w:ascii="Arial" w:hAnsi="Arial"/>
        </w:rPr>
      </w:r>
    </w:p>
    <w:p>
      <w:pPr>
        <w:pStyle w:val="Heading2"/>
        <w:ind w:hanging="0" w:start="0"/>
        <w:rPr/>
      </w:pPr>
      <w:r>
        <w:rPr>
          <w:i w:val="false"/>
          <w:caps/>
        </w:rPr>
        <w:t>ROIC Goals</w:t>
      </w:r>
      <w:r>
        <w:rPr>
          <w:i w:val="false"/>
        </w:rPr>
        <w:t xml:space="preserve"> -- SHAPER STATUS</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Enron Corp. believes the global New Economy is creating extraordinary opportunities for wealth creation.  Liberalization of regulated markets, increasing mobility of capital, and progress toward a digital world are creating enormous opportunities for companies that are smart, nimble and fleet enough to understand new market structures and economics, and to shape the structures of these new industries.  Enron Corp.'s employees understand the driving force behind increases in the company's valuation.  Return on invested capital is and will be Enron's networks, brands, and the intellectual capital, talent and creativity of its employees.  These intangibles are the differentiation source of Enron's products and services, of scale advantages at relatively low cost, and of world class capabilities in risk mitigation, market making, creative structured finance and infrastructure development.  These intangibles have allowed Enron to shape the structure of new industries and influence the paths of their evolution.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 industry 'shaper' finds and exploits structurally- and familiarity-advantaged shaping opportunities based on its intangible assets.  These opportunities include the potential to create market access, scale and specialization advantages superior to those of our competitors.  ECI will be a shaper in the broadband network industry, just as Enron Capital and Trading and Enron Energy Services have been shapers in the new industries they pioneered.  Shapers have highly developed intangible assets, low capital intensity, and high growth rates.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ECI will be the broadband industry shaper by executing the intangible-heavy, capital-light strategies described in this strategic plan.  This strategy, includes: </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Creating a global network (the EIN) with little investment</w:t>
      </w:r>
    </w:p>
    <w:p>
      <w:pPr>
        <w:pStyle w:val="Normal"/>
        <w:numPr>
          <w:ilvl w:val="0"/>
          <w:numId w:val="25"/>
        </w:numPr>
        <w:rPr>
          <w:rFonts w:ascii="Arial" w:hAnsi="Arial" w:cs="Arial"/>
        </w:rPr>
      </w:pPr>
      <w:r>
        <w:rPr>
          <w:rFonts w:cs="Arial" w:ascii="Arial" w:hAnsi="Arial"/>
        </w:rPr>
        <w:t>Extending proven Enron concepts (intermediation) to new industries (bandwidth)</w:t>
      </w:r>
    </w:p>
    <w:p>
      <w:pPr>
        <w:pStyle w:val="Normal"/>
        <w:numPr>
          <w:ilvl w:val="0"/>
          <w:numId w:val="25"/>
        </w:numPr>
        <w:rPr>
          <w:rFonts w:ascii="Arial" w:hAnsi="Arial" w:cs="Arial"/>
        </w:rPr>
      </w:pPr>
      <w:r>
        <w:rPr>
          <w:rFonts w:cs="Arial" w:ascii="Arial" w:hAnsi="Arial"/>
        </w:rPr>
        <w:t>Using other parties' money (syndications and JEDI-type structures)</w:t>
      </w:r>
    </w:p>
    <w:p>
      <w:pPr>
        <w:pStyle w:val="Normal"/>
        <w:numPr>
          <w:ilvl w:val="0"/>
          <w:numId w:val="25"/>
        </w:numPr>
        <w:rPr>
          <w:rFonts w:ascii="Arial" w:hAnsi="Arial" w:cs="Arial"/>
        </w:rPr>
      </w:pPr>
      <w:r>
        <w:rPr>
          <w:rFonts w:cs="Arial" w:ascii="Arial" w:hAnsi="Arial"/>
        </w:rPr>
        <w:t>Enabling electronic order and delivery (Media Transport, eConferencing)</w:t>
      </w:r>
    </w:p>
    <w:p>
      <w:pPr>
        <w:pStyle w:val="Normal"/>
        <w:numPr>
          <w:ilvl w:val="0"/>
          <w:numId w:val="25"/>
        </w:numPr>
        <w:rPr>
          <w:rFonts w:ascii="Arial" w:hAnsi="Arial" w:cs="Arial"/>
        </w:rPr>
      </w:pPr>
      <w:r>
        <w:rPr>
          <w:rFonts w:cs="Arial" w:ascii="Arial" w:hAnsi="Arial"/>
        </w:rPr>
        <w:t>Developing the leading open platform (ICP API)</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Creating franchise and licensing rights to it (EIN, InterAgent and our products).</w:t>
      </w:r>
    </w:p>
    <w:p>
      <w:pPr>
        <w:pStyle w:val="Normal"/>
        <w:rPr>
          <w:rFonts w:ascii="Arial" w:hAnsi="Arial" w:cs="Arial"/>
        </w:rPr>
      </w:pPr>
      <w:r>
        <w:rPr>
          <w:rFonts w:cs="Arial" w:ascii="Arial" w:hAnsi="Arial"/>
        </w:rPr>
        <w:t>We believe ECI's shaper financial performance will boost the return on equity and, therefore, the market-to-book value ratio of Enron Corp., creating value for all Enron Corp. shareholders.  As Enron Corp. develops and deploys "capital-light, intangible-heavy" strategies in each of its businesses, intensively sharing intellectual capital and experience to speed the process, the value created by One Enron will be enormous.</w:t>
      </w:r>
    </w:p>
    <w:p>
      <w:pPr>
        <w:pStyle w:val="Normal"/>
        <w:rPr>
          <w:rFonts w:ascii="Arial" w:hAnsi="Arial" w:cs="Arial"/>
        </w:rPr>
      </w:pPr>
      <w:r>
        <w:rPr>
          <w:rFonts w:cs="Arial" w:ascii="Arial" w:hAnsi="Arial"/>
        </w:rPr>
      </w:r>
    </w:p>
    <w:p>
      <w:pPr>
        <w:pStyle w:val="Heading1"/>
        <w:pBdr>
          <w:top w:val="single" w:sz="4" w:space="1" w:color="000000"/>
          <w:left w:val="single" w:sz="4" w:space="4" w:color="000000"/>
          <w:bottom w:val="single" w:sz="4" w:space="1" w:color="000000"/>
          <w:right w:val="single" w:sz="4" w:space="4" w:color="000000"/>
        </w:pBdr>
        <w:shd w:fill="000000" w:val="clear"/>
        <w:ind w:hanging="0" w:start="0"/>
        <w:rPr>
          <w:color w:val="FFFFFF"/>
        </w:rPr>
      </w:pPr>
      <w:r>
        <w:rPr>
          <w:color w:val="FFFFFF"/>
          <w:shd w:fill="000000" w:val="clear"/>
        </w:rPr>
        <w:t>Marketing</w:t>
      </w:r>
    </w:p>
    <w:p>
      <w:pPr>
        <w:pStyle w:val="BodyText2"/>
        <w:numPr>
          <w:ilvl w:val="0"/>
          <w:numId w:val="0"/>
        </w:numPr>
        <w:ind w:hanging="0" w:start="0"/>
        <w:jc w:val="both"/>
        <w:rPr>
          <w:rFonts w:ascii="Arial" w:hAnsi="Arial" w:cs="Arial"/>
          <w:color w:val="FFFFFF"/>
        </w:rPr>
      </w:pPr>
      <w:r>
        <w:rPr>
          <w:rFonts w:cs="Arial" w:ascii="Arial" w:hAnsi="Arial"/>
          <w:color w:val="FFFFFF"/>
        </w:rPr>
      </w:r>
    </w:p>
    <w:p>
      <w:pPr>
        <w:pStyle w:val="BodyText2"/>
        <w:numPr>
          <w:ilvl w:val="0"/>
          <w:numId w:val="0"/>
        </w:numPr>
        <w:ind w:hanging="0" w:start="0"/>
        <w:jc w:val="both"/>
        <w:rPr>
          <w:rFonts w:ascii="Arial" w:hAnsi="Arial" w:cs="Arial"/>
        </w:rPr>
      </w:pPr>
      <w:r>
        <w:rPr>
          <w:rFonts w:cs="Arial" w:ascii="Arial" w:hAnsi="Arial"/>
        </w:rPr>
        <w:t>ECI believes the demand for broadband interactive services will be large and that the Internet is not engineered to provide sophisticated content such as rich media. Furthermore, it will be some time before the Internet offers the security and reliability needed in the business market for mission-critical services.</w:t>
      </w:r>
    </w:p>
    <w:p>
      <w:pPr>
        <w:pStyle w:val="BodyText2"/>
        <w:numPr>
          <w:ilvl w:val="0"/>
          <w:numId w:val="0"/>
        </w:numPr>
        <w:ind w:hanging="0" w:start="0"/>
        <w:jc w:val="both"/>
        <w:rPr>
          <w:rFonts w:ascii="Arial" w:hAnsi="Arial" w:cs="Arial"/>
        </w:rPr>
      </w:pPr>
      <w:r>
        <w:rPr>
          <w:rFonts w:cs="Arial" w:ascii="Arial" w:hAnsi="Arial"/>
        </w:rPr>
      </w:r>
    </w:p>
    <w:p>
      <w:pPr>
        <w:pStyle w:val="BodyText2"/>
        <w:numPr>
          <w:ilvl w:val="0"/>
          <w:numId w:val="0"/>
        </w:numPr>
        <w:ind w:hanging="0" w:start="0"/>
        <w:jc w:val="both"/>
        <w:rPr>
          <w:rFonts w:ascii="Arial" w:hAnsi="Arial" w:cs="Arial"/>
        </w:rPr>
      </w:pPr>
      <w:r>
        <w:rPr>
          <w:rFonts w:cs="Arial" w:ascii="Arial" w:hAnsi="Arial"/>
        </w:rPr>
        <w:t>The new services that broadband will enable will require a QoS beyond what today’s Internet can support.  They will also require a greater allocation of bandwidth than that available over dedicated T1 enterprise networks.  Therefore, most enterprise customers will not be able to afford to deploy new broadband services using their existing WANs.</w:t>
      </w:r>
    </w:p>
    <w:p>
      <w:pPr>
        <w:pStyle w:val="BodyText2"/>
        <w:numPr>
          <w:ilvl w:val="0"/>
          <w:numId w:val="0"/>
        </w:numPr>
        <w:ind w:hanging="0" w:start="0"/>
        <w:jc w:val="both"/>
        <w:rPr>
          <w:rFonts w:ascii="Arial" w:hAnsi="Arial" w:cs="Arial"/>
        </w:rPr>
      </w:pPr>
      <w:r>
        <w:rPr>
          <w:rFonts w:cs="Arial" w:ascii="Arial" w:hAnsi="Arial"/>
        </w:rPr>
      </w:r>
    </w:p>
    <w:p>
      <w:pPr>
        <w:pStyle w:val="BodyText"/>
        <w:rPr>
          <w:rFonts w:ascii="Arial" w:hAnsi="Arial" w:cs="Arial"/>
          <w:i/>
          <w:i/>
          <w:caps/>
        </w:rPr>
      </w:pPr>
      <w:r>
        <w:rPr>
          <w:rFonts w:cs="Arial" w:ascii="Arial" w:hAnsi="Arial"/>
        </w:rPr>
        <w:t xml:space="preserve">ECI’s platform will usher in a new way of experiencing the Internet enabling rich media in a high quality, but cost-effective way.  By creating the EIN, ECI will generate revenues in two areas -- Broadband Services and Bandwidth Trading-- representing a unique and non-traditional approach to the communications business.  </w:t>
      </w:r>
    </w:p>
    <w:p>
      <w:pPr>
        <w:pStyle w:val="Heading2"/>
        <w:ind w:hanging="0" w:start="0"/>
        <w:rPr>
          <w:i w:val="false"/>
          <w:i w:val="false"/>
          <w:caps/>
        </w:rPr>
      </w:pPr>
      <w:r>
        <w:rPr>
          <w:i w:val="false"/>
          <w:caps/>
        </w:rPr>
        <w:t>Value Proposition</w:t>
      </w:r>
    </w:p>
    <w:p>
      <w:pPr>
        <w:pStyle w:val="Normal"/>
        <w:jc w:val="both"/>
        <w:rPr>
          <w:rFonts w:ascii="Arial" w:hAnsi="Arial" w:cs="Arial"/>
          <w:i/>
          <w:i/>
          <w:caps/>
        </w:rPr>
      </w:pPr>
      <w:r>
        <w:rPr>
          <w:rFonts w:cs="Arial" w:ascii="Arial" w:hAnsi="Arial"/>
          <w:i/>
          <w:caps/>
        </w:rPr>
      </w:r>
    </w:p>
    <w:p>
      <w:pPr>
        <w:pStyle w:val="Normal"/>
        <w:ind w:start="1080" w:end="0"/>
        <w:jc w:val="center"/>
        <w:rPr>
          <w:rFonts w:ascii="Arial" w:hAnsi="Arial" w:cs="Arial"/>
          <w:i/>
          <w:i/>
          <w:color w:val="000000"/>
        </w:rPr>
      </w:pPr>
      <w:r>
        <w:rPr>
          <w:rFonts w:cs="Arial" w:ascii="Arial" w:hAnsi="Arial"/>
          <w:i/>
          <w:color w:val="000000"/>
        </w:rPr>
        <w:t>“</w:t>
      </w:r>
      <w:r>
        <w:rPr>
          <w:rFonts w:cs="Arial" w:ascii="Arial" w:hAnsi="Arial"/>
          <w:i/>
          <w:color w:val="000000"/>
        </w:rPr>
        <w:t>ePowered Services will allow ECI customers to access fast-packet, applications-enabled, usage-sensitive bandwidth with TDM performance, using Internet protocols, for less than dedicated network prices.”</w:t>
      </w:r>
    </w:p>
    <w:p>
      <w:pPr>
        <w:pStyle w:val="Normal"/>
        <w:ind w:start="1080" w:end="0"/>
        <w:rPr>
          <w:rFonts w:ascii="Arial" w:hAnsi="Arial" w:cs="Arial"/>
          <w:i/>
          <w:i/>
          <w:color w:val="000000"/>
        </w:rPr>
      </w:pPr>
      <w:r>
        <w:rPr>
          <w:rFonts w:cs="Arial" w:ascii="Arial" w:hAnsi="Arial"/>
          <w:i/>
          <w:color w:val="000000"/>
        </w:rPr>
      </w:r>
    </w:p>
    <w:p>
      <w:pPr>
        <w:pStyle w:val="Normal"/>
        <w:ind w:start="1080" w:end="0"/>
        <w:rPr>
          <w:rFonts w:ascii="Arial" w:hAnsi="Arial" w:cs="Arial"/>
          <w:color w:val="000000"/>
        </w:rPr>
      </w:pPr>
      <w:r>
        <w:rPr>
          <w:rFonts w:cs="Arial" w:ascii="Arial" w:hAnsi="Arial"/>
          <w:color w:val="000000"/>
        </w:rPr>
      </w:r>
    </w:p>
    <w:p>
      <w:pPr>
        <w:pStyle w:val="BodyTextIndent"/>
        <w:ind w:start="0" w:end="0"/>
        <w:rPr>
          <w:rFonts w:ascii="Arial" w:hAnsi="Arial" w:cs="Arial"/>
          <w:sz w:val="24"/>
        </w:rPr>
      </w:pPr>
      <w:r>
        <w:rPr>
          <w:rFonts w:cs="Arial" w:ascii="Arial" w:hAnsi="Arial"/>
          <w:sz w:val="24"/>
        </w:rPr>
        <w:t>ECI’s Broadband Services give the enterprise an alternative to the Internet or to building their own Virtual Private Network (VPN).   They allow the enterprise customer or small business to:</w:t>
      </w:r>
    </w:p>
    <w:p>
      <w:pPr>
        <w:pStyle w:val="Normal"/>
        <w:ind w:start="1080" w:end="0"/>
        <w:jc w:val="both"/>
        <w:rPr>
          <w:rFonts w:ascii="Arial" w:hAnsi="Arial" w:cs="Arial"/>
          <w:color w:val="000000"/>
          <w:sz w:val="24"/>
        </w:rPr>
      </w:pPr>
      <w:r>
        <w:rPr>
          <w:rFonts w:cs="Arial" w:ascii="Arial" w:hAnsi="Arial"/>
          <w:color w:val="000000"/>
          <w:sz w:val="24"/>
        </w:rPr>
      </w:r>
    </w:p>
    <w:p>
      <w:pPr>
        <w:pStyle w:val="Normal"/>
        <w:numPr>
          <w:ilvl w:val="0"/>
          <w:numId w:val="51"/>
        </w:numPr>
        <w:tabs>
          <w:tab w:val="clear" w:pos="720"/>
          <w:tab w:val="left" w:pos="-360" w:leader="none"/>
        </w:tabs>
        <w:ind w:hanging="360" w:start="720" w:end="0"/>
        <w:jc w:val="both"/>
        <w:rPr>
          <w:rFonts w:ascii="Arial" w:hAnsi="Arial" w:cs="Arial"/>
          <w:color w:val="000000"/>
        </w:rPr>
      </w:pPr>
      <w:r>
        <w:rPr>
          <w:rFonts w:cs="Arial" w:ascii="Arial" w:hAnsi="Arial"/>
          <w:color w:val="000000"/>
        </w:rPr>
        <w:t>Create an alternative MAN and WAN route for broadband, occasional use applications, particularly those that use multimedia technology.</w:t>
      </w:r>
    </w:p>
    <w:p>
      <w:pPr>
        <w:pStyle w:val="Normal"/>
        <w:ind w:hanging="360" w:start="360" w:end="0"/>
        <w:jc w:val="both"/>
        <w:rPr>
          <w:rFonts w:ascii="Arial" w:hAnsi="Arial" w:cs="Arial"/>
          <w:color w:val="000000"/>
        </w:rPr>
      </w:pPr>
      <w:r>
        <w:rPr>
          <w:rFonts w:cs="Arial" w:ascii="Arial" w:hAnsi="Arial"/>
          <w:color w:val="000000"/>
        </w:rPr>
      </w:r>
    </w:p>
    <w:p>
      <w:pPr>
        <w:pStyle w:val="Normal"/>
        <w:numPr>
          <w:ilvl w:val="0"/>
          <w:numId w:val="26"/>
        </w:numPr>
        <w:tabs>
          <w:tab w:val="left" w:pos="720" w:leader="none"/>
          <w:tab w:val="left" w:pos="2520" w:leader="none"/>
        </w:tabs>
        <w:ind w:hanging="360" w:start="720" w:end="0"/>
        <w:jc w:val="both"/>
        <w:rPr>
          <w:rFonts w:ascii="Arial" w:hAnsi="Arial" w:cs="Arial"/>
          <w:color w:val="000000"/>
        </w:rPr>
      </w:pPr>
      <w:r>
        <w:rPr>
          <w:rFonts w:cs="Arial" w:ascii="Arial" w:hAnsi="Arial"/>
          <w:color w:val="000000"/>
        </w:rPr>
        <w:t xml:space="preserve">Allow the enterprise to gain the benefits of Layer Two technologies without having to pay dedicated tariffs. </w:t>
      </w:r>
    </w:p>
    <w:p>
      <w:pPr>
        <w:pStyle w:val="Normal"/>
        <w:ind w:hanging="360" w:start="720" w:end="0"/>
        <w:jc w:val="both"/>
        <w:rPr>
          <w:rFonts w:ascii="Arial" w:hAnsi="Arial" w:cs="Arial"/>
          <w:color w:val="000000"/>
        </w:rPr>
      </w:pPr>
      <w:r>
        <w:rPr>
          <w:rFonts w:cs="Arial" w:ascii="Arial" w:hAnsi="Arial"/>
          <w:color w:val="000000"/>
        </w:rPr>
      </w:r>
    </w:p>
    <w:p>
      <w:pPr>
        <w:pStyle w:val="Normal"/>
        <w:numPr>
          <w:ilvl w:val="0"/>
          <w:numId w:val="6"/>
        </w:numPr>
        <w:tabs>
          <w:tab w:val="left" w:pos="720" w:leader="none"/>
        </w:tabs>
        <w:ind w:hanging="360" w:start="720" w:end="0"/>
        <w:jc w:val="both"/>
        <w:rPr>
          <w:rFonts w:ascii="Arial" w:hAnsi="Arial" w:cs="Arial"/>
          <w:color w:val="000000"/>
        </w:rPr>
      </w:pPr>
      <w:r>
        <w:rPr>
          <w:rFonts w:cs="Arial" w:ascii="Arial" w:hAnsi="Arial"/>
          <w:color w:val="000000"/>
        </w:rPr>
        <w:t xml:space="preserve">Begin to develop an Internet/VPN strategy that will eventually meet the needs for a broad range of VPN intra- and extra-net applications. </w:t>
      </w:r>
    </w:p>
    <w:p>
      <w:pPr>
        <w:pStyle w:val="Normal"/>
        <w:ind w:hanging="360" w:start="720" w:end="0"/>
        <w:jc w:val="both"/>
        <w:rPr>
          <w:rFonts w:ascii="Arial" w:hAnsi="Arial" w:cs="Arial"/>
          <w:color w:val="000000"/>
        </w:rPr>
      </w:pPr>
      <w:r>
        <w:rPr>
          <w:rFonts w:cs="Arial" w:ascii="Arial" w:hAnsi="Arial"/>
          <w:color w:val="000000"/>
        </w:rPr>
      </w:r>
    </w:p>
    <w:p>
      <w:pPr>
        <w:pStyle w:val="Normal"/>
        <w:numPr>
          <w:ilvl w:val="0"/>
          <w:numId w:val="68"/>
        </w:numPr>
        <w:tabs>
          <w:tab w:val="left" w:pos="720" w:leader="none"/>
          <w:tab w:val="left" w:pos="2520" w:leader="none"/>
        </w:tabs>
        <w:ind w:hanging="360" w:start="720" w:end="0"/>
        <w:jc w:val="both"/>
        <w:rPr>
          <w:rFonts w:ascii="Arial" w:hAnsi="Arial" w:cs="Arial"/>
          <w:color w:val="000000"/>
        </w:rPr>
      </w:pPr>
      <w:r>
        <w:rPr>
          <w:rFonts w:cs="Arial" w:ascii="Arial" w:hAnsi="Arial"/>
          <w:color w:val="000000"/>
        </w:rPr>
        <w:t xml:space="preserve">Access a platform with professionally produced multimedia content that they can make selectively available to their employees.  </w:t>
      </w:r>
    </w:p>
    <w:p>
      <w:pPr>
        <w:pStyle w:val="Normal"/>
        <w:ind w:hanging="360" w:start="720" w:end="0"/>
        <w:jc w:val="both"/>
        <w:rPr>
          <w:rFonts w:ascii="Arial" w:hAnsi="Arial" w:cs="Arial"/>
          <w:color w:val="000000"/>
        </w:rPr>
      </w:pPr>
      <w:r>
        <w:rPr>
          <w:rFonts w:cs="Arial" w:ascii="Arial" w:hAnsi="Arial"/>
          <w:color w:val="000000"/>
        </w:rPr>
      </w:r>
    </w:p>
    <w:p>
      <w:pPr>
        <w:pStyle w:val="Normal"/>
        <w:numPr>
          <w:ilvl w:val="0"/>
          <w:numId w:val="51"/>
        </w:numPr>
        <w:tabs>
          <w:tab w:val="clear" w:pos="720"/>
          <w:tab w:val="left" w:pos="-360" w:leader="none"/>
        </w:tabs>
        <w:ind w:hanging="0" w:start="360" w:end="0"/>
        <w:jc w:val="both"/>
        <w:rPr>
          <w:rFonts w:ascii="Arial" w:hAnsi="Arial" w:cs="Arial"/>
          <w:color w:val="000000"/>
        </w:rPr>
      </w:pPr>
      <w:r>
        <w:rPr>
          <w:rFonts w:cs="Arial" w:ascii="Arial" w:hAnsi="Arial"/>
          <w:color w:val="000000"/>
        </w:rPr>
        <w:t xml:space="preserve">Not compromise the security of their strategic information assets.  </w:t>
      </w:r>
    </w:p>
    <w:p>
      <w:pPr>
        <w:pStyle w:val="Normal"/>
        <w:rPr>
          <w:rFonts w:ascii="Arial" w:hAnsi="Arial" w:cs="Arial"/>
          <w:color w:val="000000"/>
        </w:rPr>
      </w:pPr>
      <w:r>
        <w:rPr>
          <w:rFonts w:cs="Arial" w:ascii="Arial" w:hAnsi="Arial"/>
          <w:color w:val="000000"/>
        </w:rPr>
      </w:r>
    </w:p>
    <w:p>
      <w:pPr>
        <w:pStyle w:val="Normal"/>
        <w:rPr>
          <w:rFonts w:ascii="Arial" w:hAnsi="Arial" w:cs="Arial"/>
          <w:b/>
          <w:color w:val="000000"/>
        </w:rPr>
      </w:pPr>
      <w:r>
        <w:rPr>
          <w:rFonts w:cs="Arial" w:ascii="Arial" w:hAnsi="Arial"/>
          <w:b/>
          <w:color w:val="000000"/>
        </w:rPr>
        <w:t>Initial Applications</w:t>
      </w:r>
    </w:p>
    <w:p>
      <w:pPr>
        <w:pStyle w:val="Normal"/>
        <w:rPr>
          <w:rFonts w:ascii="Arial" w:hAnsi="Arial" w:cs="Arial"/>
          <w:b/>
          <w:color w:val="000000"/>
        </w:rPr>
      </w:pPr>
      <w:r>
        <w:rPr>
          <w:rFonts w:cs="Arial" w:ascii="Arial" w:hAnsi="Arial"/>
          <w:b/>
          <w:color w:val="000000"/>
        </w:rPr>
      </w:r>
    </w:p>
    <w:p>
      <w:pPr>
        <w:pStyle w:val="BodyTextIndent"/>
        <w:ind w:start="0" w:end="0"/>
        <w:rPr>
          <w:rFonts w:ascii="Arial" w:hAnsi="Arial" w:cs="Arial"/>
          <w:sz w:val="24"/>
        </w:rPr>
      </w:pPr>
      <w:r>
        <w:rPr>
          <w:rFonts w:cs="Arial" w:ascii="Arial" w:hAnsi="Arial"/>
          <w:sz w:val="24"/>
        </w:rPr>
        <w:t>“</w:t>
      </w:r>
      <w:r>
        <w:rPr>
          <w:rFonts w:cs="Arial" w:ascii="Arial" w:hAnsi="Arial"/>
          <w:sz w:val="24"/>
        </w:rPr>
        <w:t xml:space="preserve">ePowered” Services are created by embedding computers running SUN Solaris (and, later, Microsoft NT) with various applications into a distributed server/datacenter and POP platform, interconnected via the Enron Pure IP backbone on ECI fiber or bandwidth.  The embedded servers are integrated into the network as “applications specific routers” by utilizing the Modulus Software called Interagent to help create a control layer that allows the user to control the QoS per application per service.  The initial ePowered Services to be developed are described below. </w:t>
      </w:r>
    </w:p>
    <w:p>
      <w:pPr>
        <w:pStyle w:val="Normal"/>
        <w:rPr>
          <w:rFonts w:ascii="Arial" w:hAnsi="Arial" w:cs="Arial"/>
          <w:color w:val="000000"/>
          <w:sz w:val="24"/>
        </w:rPr>
      </w:pPr>
      <w:r>
        <w:rPr>
          <w:rFonts w:cs="Arial" w:ascii="Arial" w:hAnsi="Arial"/>
          <w:color w:val="000000"/>
          <w:sz w:val="24"/>
        </w:rPr>
      </w:r>
    </w:p>
    <w:p>
      <w:pPr>
        <w:pStyle w:val="Normal"/>
        <w:jc w:val="both"/>
        <w:rPr/>
      </w:pPr>
      <w:r>
        <w:rPr>
          <w:rFonts w:cs="Arial" w:ascii="Arial" w:hAnsi="Arial"/>
          <w:i/>
          <w:color w:val="000000"/>
          <w:u w:val="single"/>
        </w:rPr>
        <w:t>e-Conferencing</w:t>
      </w:r>
      <w:r>
        <w:rPr>
          <w:rFonts w:cs="Arial" w:ascii="Arial" w:hAnsi="Arial"/>
          <w:i/>
          <w:color w:val="000000"/>
        </w:rPr>
        <w:t xml:space="preserve"> </w:t>
      </w:r>
    </w:p>
    <w:p>
      <w:pPr>
        <w:pStyle w:val="Normal"/>
        <w:jc w:val="both"/>
        <w:rPr>
          <w:rFonts w:ascii="Arial" w:hAnsi="Arial" w:cs="Arial"/>
          <w:i/>
          <w:i/>
          <w:color w:val="000000"/>
        </w:rPr>
      </w:pPr>
      <w:r>
        <w:rPr>
          <w:rFonts w:cs="Arial" w:ascii="Arial" w:hAnsi="Arial"/>
          <w:i/>
          <w:color w:val="000000"/>
        </w:rPr>
      </w:r>
    </w:p>
    <w:p>
      <w:pPr>
        <w:pStyle w:val="Normal"/>
        <w:jc w:val="both"/>
        <w:rPr>
          <w:rFonts w:ascii="Arial" w:hAnsi="Arial" w:cs="Arial"/>
          <w:color w:val="000000"/>
        </w:rPr>
      </w:pPr>
      <w:r>
        <w:rPr>
          <w:rFonts w:cs="Arial" w:ascii="Arial" w:hAnsi="Arial"/>
          <w:color w:val="000000"/>
        </w:rPr>
        <w:t xml:space="preserve">e-Conferencing is a collaborative tool that allows any number of users to watch a variety of data types emanating from a principle location:  digital audio, video, screen data and collaborative technologies (whiteboard, conferencing, etc.). </w:t>
      </w:r>
    </w:p>
    <w:p>
      <w:pPr>
        <w:pStyle w:val="Normal"/>
        <w:rPr>
          <w:rFonts w:ascii="Arial" w:hAnsi="Arial" w:cs="Arial"/>
          <w:color w:val="000000"/>
        </w:rPr>
      </w:pPr>
      <w:r>
        <w:rPr>
          <w:rFonts w:cs="Arial" w:ascii="Arial" w:hAnsi="Arial"/>
          <w:color w:val="000000"/>
        </w:rPr>
      </w:r>
    </w:p>
    <w:p>
      <w:pPr>
        <w:pStyle w:val="BodyText"/>
        <w:rPr/>
      </w:pPr>
      <w:r>
        <w:rPr>
          <w:rFonts w:cs="Arial" w:ascii="Arial" w:hAnsi="Arial"/>
          <w:i/>
          <w:u w:val="single"/>
        </w:rPr>
        <w:t>Media Cast</w:t>
      </w:r>
      <w:r>
        <w:rPr>
          <w:rFonts w:cs="Arial" w:ascii="Arial" w:hAnsi="Arial"/>
          <w:i/>
        </w:rPr>
        <w:t xml:space="preserve"> </w:t>
      </w:r>
    </w:p>
    <w:p>
      <w:pPr>
        <w:pStyle w:val="BodyText"/>
        <w:rPr>
          <w:rFonts w:ascii="Arial" w:hAnsi="Arial" w:cs="Arial"/>
          <w:i/>
          <w:i/>
        </w:rPr>
      </w:pPr>
      <w:r>
        <w:rPr>
          <w:rFonts w:cs="Arial" w:ascii="Arial" w:hAnsi="Arial"/>
          <w:i/>
        </w:rPr>
      </w:r>
    </w:p>
    <w:p>
      <w:pPr>
        <w:pStyle w:val="BodyText"/>
        <w:rPr/>
      </w:pPr>
      <w:r>
        <w:rPr>
          <w:rFonts w:cs="Arial" w:ascii="Arial" w:hAnsi="Arial"/>
        </w:rPr>
        <w:t xml:space="preserve">Media Cast is a rich-media authoring, transmission and playback product line specifically geared towards digital audio, video, and streaming data.  This is a very powerful application that allows a company to create rich-media presentations with extremely high production values and sophisticated, dynamic content.  </w:t>
      </w:r>
      <w:r>
        <w:rPr>
          <w:rFonts w:cs="Arial" w:ascii="Arial" w:hAnsi="Arial"/>
          <w:color w:val="000000"/>
        </w:rPr>
        <w:t xml:space="preserve"> </w:t>
      </w:r>
    </w:p>
    <w:p>
      <w:pPr>
        <w:pStyle w:val="BodyText"/>
        <w:rPr>
          <w:rFonts w:ascii="Arial" w:hAnsi="Arial" w:cs="Arial"/>
          <w:color w:val="000000"/>
        </w:rPr>
      </w:pPr>
      <w:r>
        <w:rPr>
          <w:rFonts w:cs="Arial" w:ascii="Arial" w:hAnsi="Arial"/>
          <w:color w:val="000000"/>
        </w:rPr>
      </w:r>
    </w:p>
    <w:p>
      <w:pPr>
        <w:pStyle w:val="BodyText"/>
        <w:rPr>
          <w:rFonts w:ascii="Arial" w:hAnsi="Arial" w:cs="Arial"/>
          <w:i/>
          <w:i/>
          <w:u w:val="single"/>
        </w:rPr>
      </w:pPr>
      <w:r>
        <w:rPr>
          <w:rFonts w:cs="Arial" w:ascii="Arial" w:hAnsi="Arial"/>
          <w:i/>
          <w:u w:val="single"/>
        </w:rPr>
        <w:t>Media Transport</w:t>
      </w:r>
    </w:p>
    <w:p>
      <w:pPr>
        <w:pStyle w:val="Normal"/>
        <w:jc w:val="both"/>
        <w:rPr>
          <w:rFonts w:ascii="Arial" w:hAnsi="Arial" w:cs="Arial"/>
          <w:i/>
          <w:i/>
          <w:color w:val="000000"/>
          <w:u w:val="single"/>
        </w:rPr>
      </w:pPr>
      <w:r>
        <w:rPr>
          <w:rFonts w:cs="Arial" w:ascii="Arial" w:hAnsi="Arial"/>
          <w:i/>
          <w:color w:val="000000"/>
          <w:u w:val="single"/>
        </w:rPr>
      </w:r>
    </w:p>
    <w:p>
      <w:pPr>
        <w:pStyle w:val="Normal"/>
        <w:jc w:val="both"/>
        <w:rPr>
          <w:rFonts w:ascii="Arial" w:hAnsi="Arial" w:cs="Arial"/>
          <w:color w:val="000000"/>
        </w:rPr>
      </w:pPr>
      <w:r>
        <w:rPr>
          <w:rFonts w:cs="Arial" w:ascii="Arial" w:hAnsi="Arial"/>
          <w:color w:val="000000"/>
        </w:rPr>
        <w:t>Media Transport is geared towards content developers (especially television production houses) to reduce the time spent shipping physical videotape from one place to another.  By using Media Transport, the production house can schedule a time to transfer the video digitally.</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b/>
          <w:color w:val="000000"/>
        </w:rPr>
      </w:pPr>
      <w:r>
        <w:rPr>
          <w:rFonts w:cs="Arial" w:ascii="Arial" w:hAnsi="Arial"/>
          <w:b/>
          <w:color w:val="000000"/>
        </w:rPr>
        <w:t>Future Applications</w:t>
      </w:r>
    </w:p>
    <w:p>
      <w:pPr>
        <w:pStyle w:val="Normal"/>
        <w:jc w:val="both"/>
        <w:rPr>
          <w:rFonts w:ascii="Arial" w:hAnsi="Arial" w:cs="Arial"/>
          <w:b/>
          <w:color w:val="000000"/>
        </w:rPr>
      </w:pPr>
      <w:r>
        <w:rPr>
          <w:rFonts w:cs="Arial" w:ascii="Arial" w:hAnsi="Arial"/>
          <w:b/>
          <w:color w:val="000000"/>
        </w:rPr>
      </w:r>
    </w:p>
    <w:p>
      <w:pPr>
        <w:pStyle w:val="Normal"/>
        <w:jc w:val="both"/>
        <w:rPr>
          <w:rFonts w:ascii="Arial" w:hAnsi="Arial" w:cs="Arial"/>
          <w:color w:val="000000"/>
        </w:rPr>
      </w:pPr>
      <w:r>
        <w:rPr>
          <w:rFonts w:cs="Arial" w:ascii="Arial" w:hAnsi="Arial"/>
          <w:color w:val="000000"/>
        </w:rPr>
        <w:t>Once the ePowered Service platform exists, a wide range of diverse services can be created and developed.  These services will have access to:</w:t>
      </w:r>
    </w:p>
    <w:p>
      <w:pPr>
        <w:pStyle w:val="Normal"/>
        <w:rPr>
          <w:rFonts w:ascii="Arial" w:hAnsi="Arial" w:cs="Arial"/>
          <w:color w:val="000000"/>
        </w:rPr>
      </w:pPr>
      <w:r>
        <w:rPr>
          <w:rFonts w:cs="Arial" w:ascii="Arial" w:hAnsi="Arial"/>
          <w:color w:val="000000"/>
        </w:rPr>
      </w:r>
    </w:p>
    <w:p>
      <w:pPr>
        <w:pStyle w:val="Normal"/>
        <w:numPr>
          <w:ilvl w:val="0"/>
          <w:numId w:val="35"/>
        </w:numPr>
        <w:tabs>
          <w:tab w:val="left" w:pos="720" w:leader="none"/>
        </w:tabs>
        <w:ind w:hanging="360" w:start="720" w:end="0"/>
        <w:jc w:val="both"/>
        <w:rPr>
          <w:rFonts w:ascii="Arial" w:hAnsi="Arial" w:cs="Arial"/>
          <w:color w:val="000000"/>
        </w:rPr>
      </w:pPr>
      <w:r>
        <w:rPr>
          <w:rFonts w:cs="Arial" w:ascii="Arial" w:hAnsi="Arial"/>
          <w:color w:val="000000"/>
        </w:rPr>
        <w:t>Logging, tracking and scheduling technology that allows a corporation to use a particular ePowered Service at a given time, over a customized footprint, with a pre-determined Quality of Service (QoS).</w:t>
      </w:r>
    </w:p>
    <w:p>
      <w:pPr>
        <w:pStyle w:val="Normal"/>
        <w:ind w:start="720" w:end="0"/>
        <w:jc w:val="both"/>
        <w:rPr>
          <w:rFonts w:ascii="Arial" w:hAnsi="Arial" w:cs="Arial"/>
          <w:color w:val="000000"/>
        </w:rPr>
      </w:pPr>
      <w:r>
        <w:rPr>
          <w:rFonts w:cs="Arial" w:ascii="Arial" w:hAnsi="Arial"/>
          <w:color w:val="000000"/>
        </w:rPr>
      </w:r>
    </w:p>
    <w:p>
      <w:pPr>
        <w:pStyle w:val="Normal"/>
        <w:numPr>
          <w:ilvl w:val="0"/>
          <w:numId w:val="4"/>
        </w:numPr>
        <w:tabs>
          <w:tab w:val="left" w:pos="720" w:leader="none"/>
        </w:tabs>
        <w:ind w:hanging="360" w:start="720" w:end="0"/>
        <w:jc w:val="both"/>
        <w:rPr>
          <w:rFonts w:ascii="Arial" w:hAnsi="Arial" w:cs="Arial"/>
          <w:color w:val="000000"/>
        </w:rPr>
      </w:pPr>
      <w:r>
        <w:rPr>
          <w:rFonts w:cs="Arial" w:ascii="Arial" w:hAnsi="Arial"/>
          <w:color w:val="000000"/>
        </w:rPr>
        <w:t xml:space="preserve">Various QoS backbones that harness the features normally only available via ATM WANs by using IP QoS without requiring ATM to the customer premise. </w:t>
      </w:r>
    </w:p>
    <w:p>
      <w:pPr>
        <w:pStyle w:val="Normal"/>
        <w:ind w:start="720" w:end="0"/>
        <w:rPr>
          <w:rFonts w:ascii="Arial" w:hAnsi="Arial" w:cs="Arial"/>
          <w:color w:val="000000"/>
        </w:rPr>
      </w:pPr>
      <w:r>
        <w:rPr>
          <w:rFonts w:cs="Arial" w:ascii="Arial" w:hAnsi="Arial"/>
          <w:color w:val="000000"/>
        </w:rPr>
      </w:r>
    </w:p>
    <w:p>
      <w:pPr>
        <w:pStyle w:val="Normal"/>
        <w:numPr>
          <w:ilvl w:val="0"/>
          <w:numId w:val="29"/>
        </w:numPr>
        <w:tabs>
          <w:tab w:val="left" w:pos="720" w:leader="none"/>
          <w:tab w:val="left" w:pos="1440" w:leader="none"/>
        </w:tabs>
        <w:ind w:hanging="360" w:start="720" w:end="0"/>
        <w:jc w:val="both"/>
        <w:rPr>
          <w:rFonts w:ascii="Arial" w:hAnsi="Arial" w:cs="Arial"/>
          <w:color w:val="000000"/>
        </w:rPr>
      </w:pPr>
      <w:r>
        <w:rPr>
          <w:rFonts w:cs="Arial" w:ascii="Arial" w:hAnsi="Arial"/>
          <w:color w:val="000000"/>
        </w:rPr>
        <w:t xml:space="preserve">Computers that can perform application layer functions such as transcoding, interworking, address translation, authentication, permissioning and other value-added capabilities necessary to service the business community.  </w:t>
      </w:r>
    </w:p>
    <w:p>
      <w:pPr>
        <w:pStyle w:val="Normal"/>
        <w:rPr>
          <w:rFonts w:ascii="Arial" w:hAnsi="Arial" w:cs="Arial"/>
          <w:color w:val="000000"/>
        </w:rPr>
      </w:pPr>
      <w:r>
        <w:rPr>
          <w:rFonts w:cs="Arial" w:ascii="Arial" w:hAnsi="Arial"/>
          <w:color w:val="000000"/>
        </w:rPr>
      </w:r>
    </w:p>
    <w:p>
      <w:pPr>
        <w:pStyle w:val="BodyTextIndent"/>
        <w:ind w:start="0" w:end="0"/>
        <w:rPr>
          <w:rFonts w:ascii="Arial" w:hAnsi="Arial" w:cs="Arial"/>
          <w:sz w:val="24"/>
        </w:rPr>
      </w:pPr>
      <w:r>
        <w:rPr>
          <w:rFonts w:cs="Arial" w:ascii="Arial" w:hAnsi="Arial"/>
          <w:sz w:val="24"/>
        </w:rPr>
        <w:t xml:space="preserve">In the final analysis, ePowered services translate into improved productivity, lower cost, greater competitiveness and improved access to higher quality information for enterprise customers.  </w:t>
      </w:r>
    </w:p>
    <w:p>
      <w:pPr>
        <w:pStyle w:val="Normal"/>
        <w:jc w:val="both"/>
        <w:rPr>
          <w:rFonts w:ascii="Arial" w:hAnsi="Arial" w:cs="Arial"/>
          <w:sz w:val="24"/>
        </w:rPr>
      </w:pPr>
      <w:r>
        <w:rPr>
          <w:rFonts w:cs="Arial" w:ascii="Arial" w:hAnsi="Arial"/>
          <w:sz w:val="24"/>
        </w:rPr>
      </w:r>
    </w:p>
    <w:p>
      <w:pPr>
        <w:pStyle w:val="Normal"/>
        <w:jc w:val="both"/>
        <w:rPr>
          <w:rFonts w:ascii="Arial" w:hAnsi="Arial" w:cs="Arial"/>
          <w:b/>
        </w:rPr>
      </w:pPr>
      <w:r>
        <w:rPr>
          <w:rFonts w:cs="Arial" w:ascii="Arial" w:hAnsi="Arial"/>
          <w:b/>
        </w:rPr>
        <w:t>Demand Drivers</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 xml:space="preserve">Evidence is mounting that the Internet is rapidly becoming a mainstream medium in the United States, as well as globally.  Today, the U.S. is the largest and leading marketplace in the global digital economy with the greatest penetration of on-line users: 24% of all households (approx. 25 million) and 24% of the white collar business base (approx. 24 million).  Growth over the next few years is projected to continue at a rate of 24% per annum (See figure below) in the United States and 33% internationally.     </w:t>
      </w:r>
    </w:p>
    <w:p>
      <w:pPr>
        <w:pStyle w:val="Normal"/>
        <w:ind w:start="720" w:end="0"/>
        <w:jc w:val="both"/>
        <w:rPr>
          <w:rFonts w:ascii="Arial" w:hAnsi="Arial" w:cs="Arial"/>
        </w:rPr>
      </w:pPr>
      <w:r>
        <w:rPr>
          <w:rFonts w:cs="Arial" w:ascii="Arial" w:hAnsi="Arial"/>
        </w:rPr>
        <w:object w:dxaOrig="7680" w:dyaOrig="460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position:absolute;margin-left:54pt;margin-top:16.8pt;width:381.7pt;height:228pt;mso-wrap-distance-left:9.05pt;mso-wrap-distance-right:9.05pt;mso-position-horizontal-relative:text;mso-position-vertical-relative:text" filled="f" o:ole="">
            <v:imagedata r:id="rId23" o:title=""/>
            <w10:wrap type="topAndBottom"/>
          </v:shape>
          <o:OLEObject Type="Embed" ProgID="Excel.Sheet.12" ShapeID="ole_rId22" DrawAspect="Content" ObjectID="_1789393061" r:id="rId22"/>
        </w:objec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numPr>
          <w:ilvl w:val="0"/>
          <w:numId w:val="41"/>
        </w:numPr>
        <w:tabs>
          <w:tab w:val="clear" w:pos="720"/>
          <w:tab w:val="left" w:pos="-4320" w:leader="none"/>
        </w:tabs>
        <w:ind w:hanging="360" w:start="1080" w:end="0"/>
        <w:jc w:val="both"/>
        <w:rPr>
          <w:rFonts w:ascii="Arial" w:hAnsi="Arial" w:cs="Arial"/>
        </w:rPr>
      </w:pPr>
      <w:r>
        <w:rPr>
          <w:rFonts w:cs="Arial" w:ascii="Arial" w:hAnsi="Arial"/>
        </w:rPr>
        <w:t xml:space="preserve">It is projected that by 2003, 65% of all U.S. workers and 50% of all U.S. households should be on-line. </w:t>
      </w:r>
    </w:p>
    <w:p>
      <w:pPr>
        <w:pStyle w:val="Normal"/>
        <w:ind w:start="720" w:end="0"/>
        <w:jc w:val="both"/>
        <w:rPr>
          <w:rFonts w:ascii="Arial" w:hAnsi="Arial" w:cs="Arial"/>
        </w:rPr>
      </w:pPr>
      <w:r>
        <w:rPr>
          <w:rFonts w:cs="Arial" w:ascii="Arial" w:hAnsi="Arial"/>
        </w:rPr>
      </w:r>
    </w:p>
    <w:p>
      <w:pPr>
        <w:pStyle w:val="Normal"/>
        <w:numPr>
          <w:ilvl w:val="0"/>
          <w:numId w:val="41"/>
        </w:numPr>
        <w:tabs>
          <w:tab w:val="clear" w:pos="720"/>
          <w:tab w:val="left" w:pos="-2520" w:leader="none"/>
        </w:tabs>
        <w:ind w:hanging="360" w:start="1080" w:end="0"/>
        <w:jc w:val="both"/>
        <w:rPr>
          <w:rFonts w:ascii="Arial" w:hAnsi="Arial" w:cs="Arial"/>
        </w:rPr>
      </w:pPr>
      <w:r>
        <w:rPr>
          <w:rFonts w:cs="Arial" w:ascii="Arial" w:hAnsi="Arial"/>
        </w:rPr>
        <w:t>Globally 4% of households are on-line today with penetration projected to grow to 11% by 2003, for a total of 500 million users worldwide.</w:t>
      </w:r>
    </w:p>
    <w:p>
      <w:pPr>
        <w:pStyle w:val="Normal"/>
        <w:jc w:val="both"/>
        <w:rPr>
          <w:rFonts w:ascii="Arial" w:hAnsi="Arial" w:cs="Arial"/>
        </w:rPr>
      </w:pPr>
      <w:r>
        <w:rPr>
          <w:rFonts w:cs="Arial" w:ascii="Arial" w:hAnsi="Arial"/>
        </w:rPr>
      </w:r>
    </w:p>
    <w:p>
      <w:pPr>
        <w:pStyle w:val="Normal"/>
        <w:jc w:val="both"/>
        <w:rPr/>
      </w:pPr>
      <w:r>
        <w:rPr>
          <w:rFonts w:cs="Arial" w:ascii="Arial" w:hAnsi="Arial"/>
        </w:rPr>
        <w:t>E-commerce is growing at a phenomenal pace as well, again with the U.S. as the leading market. Average on-line household shopping in the U.S. is projected to double between 1999 and 2003</w:t>
      </w:r>
      <w:r>
        <w:rPr>
          <w:rStyle w:val="FootnoteCharacters"/>
          <w:rStyle w:val="FootnoteReference"/>
          <w:rFonts w:cs="Arial" w:ascii="Arial" w:hAnsi="Arial"/>
        </w:rPr>
        <w:footnoteReference w:id="5"/>
      </w:r>
      <w:r>
        <w:rPr>
          <w:rFonts w:cs="Arial" w:ascii="Arial" w:hAnsi="Arial"/>
        </w:rPr>
        <w:t>.  Business-to-business is also expected to have tremendous growth, although projections vary widely (eee figure below).  In Europe, e-commerce development is expected to be slower due to language constraints, lower PC penetration and usage-based pricing for local calls.</w:t>
      </w:r>
    </w:p>
    <w:p>
      <w:pPr>
        <w:pStyle w:val="Normal"/>
        <w:ind w:start="720" w:end="0"/>
        <w:jc w:val="both"/>
        <w:rPr>
          <w:rFonts w:ascii="Arial" w:hAnsi="Arial" w:cs="Arial"/>
        </w:rPr>
      </w:pPr>
      <w:r>
        <w:rPr>
          <w:rFonts w:cs="Arial" w:ascii="Arial" w:hAnsi="Arial"/>
        </w:rPr>
      </w:r>
    </w:p>
    <w:p>
      <w:pPr>
        <w:pStyle w:val="Normal"/>
        <w:jc w:val="center"/>
        <w:rPr>
          <w:rFonts w:ascii="Arial" w:hAnsi="Arial" w:cs="Arial"/>
          <w:i/>
          <w:i/>
          <w:u w:val="single"/>
        </w:rPr>
      </w:pPr>
      <w:r>
        <w:rPr>
          <w:rFonts w:cs="Arial" w:ascii="Arial" w:hAnsi="Arial"/>
          <w:i/>
          <w:u w:val="single"/>
        </w:rPr>
        <w:t>U.S. E-Commerce Forecasts</w:t>
      </w:r>
    </w:p>
    <w:p>
      <w:pPr>
        <w:pStyle w:val="Normal"/>
        <w:ind w:start="720" w:end="0"/>
        <w:jc w:val="center"/>
        <w:rPr>
          <w:rFonts w:ascii="Arial" w:hAnsi="Arial" w:cs="Arial"/>
          <w:i/>
          <w:i/>
          <w:u w:val="single"/>
        </w:rPr>
      </w:pPr>
      <w:r>
        <w:rPr>
          <w:rFonts w:cs="Arial" w:ascii="Arial" w:hAnsi="Arial"/>
          <w:i/>
          <w:u w:val="single"/>
        </w:rPr>
      </w:r>
    </w:p>
    <w:tbl>
      <w:tblPr>
        <w:tblW w:w="8388" w:type="dxa"/>
        <w:jc w:val="start"/>
        <w:tblInd w:w="0" w:type="dxa"/>
        <w:tblLayout w:type="fixed"/>
        <w:tblCellMar>
          <w:top w:w="0" w:type="dxa"/>
          <w:start w:w="108" w:type="dxa"/>
          <w:bottom w:w="0" w:type="dxa"/>
          <w:end w:w="108" w:type="dxa"/>
        </w:tblCellMar>
      </w:tblPr>
      <w:tblGrid>
        <w:gridCol w:w="1998"/>
        <w:gridCol w:w="1530"/>
        <w:gridCol w:w="1800"/>
        <w:gridCol w:w="3060"/>
      </w:tblGrid>
      <w:tr>
        <w:trPr/>
        <w:tc>
          <w:tcPr>
            <w:tcW w:w="1998" w:type="dxa"/>
            <w:tcBorders>
              <w:top w:val="single" w:sz="4" w:space="0" w:color="000000"/>
              <w:start w:val="single" w:sz="4" w:space="0" w:color="000000"/>
              <w:bottom w:val="single" w:sz="4" w:space="0" w:color="000000"/>
              <w:end w:val="single" w:sz="4" w:space="0" w:color="000000"/>
            </w:tcBorders>
            <w:shd w:fill="000000" w:val="clear"/>
          </w:tcPr>
          <w:p>
            <w:pPr>
              <w:pStyle w:val="Normal"/>
              <w:tabs>
                <w:tab w:val="clear" w:pos="720"/>
                <w:tab w:val="left" w:pos="1080" w:leader="none"/>
              </w:tabs>
              <w:jc w:val="center"/>
              <w:rPr>
                <w:rFonts w:ascii="Arial" w:hAnsi="Arial" w:cs="Arial"/>
                <w:b/>
                <w:color w:val="FFFFFF"/>
              </w:rPr>
            </w:pPr>
            <w:r>
              <w:rPr>
                <w:rFonts w:cs="Arial" w:ascii="Arial" w:hAnsi="Arial"/>
                <w:b/>
                <w:color w:val="FFFFFF"/>
              </w:rPr>
              <w:t>$Billions</w:t>
            </w:r>
          </w:p>
        </w:tc>
        <w:tc>
          <w:tcPr>
            <w:tcW w:w="1530" w:type="dxa"/>
            <w:tcBorders>
              <w:top w:val="single" w:sz="4" w:space="0" w:color="000000"/>
              <w:start w:val="single" w:sz="4" w:space="0" w:color="000000"/>
              <w:bottom w:val="single" w:sz="4" w:space="0" w:color="000000"/>
              <w:end w:val="single" w:sz="4" w:space="0" w:color="000000"/>
            </w:tcBorders>
            <w:shd w:fill="000000" w:val="clear"/>
          </w:tcPr>
          <w:p>
            <w:pPr>
              <w:pStyle w:val="Normal"/>
              <w:tabs>
                <w:tab w:val="clear" w:pos="720"/>
                <w:tab w:val="left" w:pos="1080" w:leader="none"/>
              </w:tabs>
              <w:jc w:val="center"/>
              <w:rPr>
                <w:rFonts w:ascii="Arial" w:hAnsi="Arial" w:cs="Arial"/>
                <w:b/>
                <w:color w:val="FFFFFF"/>
              </w:rPr>
            </w:pPr>
            <w:r>
              <w:rPr>
                <w:rFonts w:cs="Arial" w:ascii="Arial" w:hAnsi="Arial"/>
                <w:b/>
                <w:color w:val="FFFFFF"/>
              </w:rPr>
              <w:t>1999</w:t>
            </w:r>
          </w:p>
        </w:tc>
        <w:tc>
          <w:tcPr>
            <w:tcW w:w="1800" w:type="dxa"/>
            <w:tcBorders>
              <w:top w:val="single" w:sz="4" w:space="0" w:color="000000"/>
              <w:start w:val="single" w:sz="4" w:space="0" w:color="000000"/>
              <w:bottom w:val="single" w:sz="4" w:space="0" w:color="000000"/>
              <w:end w:val="single" w:sz="4" w:space="0" w:color="000000"/>
            </w:tcBorders>
            <w:shd w:fill="000000" w:val="clear"/>
          </w:tcPr>
          <w:p>
            <w:pPr>
              <w:pStyle w:val="Normal"/>
              <w:tabs>
                <w:tab w:val="clear" w:pos="720"/>
                <w:tab w:val="left" w:pos="1080" w:leader="none"/>
              </w:tabs>
              <w:jc w:val="center"/>
              <w:rPr>
                <w:rFonts w:ascii="Arial" w:hAnsi="Arial" w:cs="Arial"/>
                <w:b/>
                <w:color w:val="FFFFFF"/>
              </w:rPr>
            </w:pPr>
            <w:r>
              <w:rPr>
                <w:rFonts w:cs="Arial" w:ascii="Arial" w:hAnsi="Arial"/>
                <w:b/>
                <w:color w:val="FFFFFF"/>
              </w:rPr>
              <w:t>2003</w:t>
            </w:r>
          </w:p>
        </w:tc>
        <w:tc>
          <w:tcPr>
            <w:tcW w:w="3060" w:type="dxa"/>
            <w:tcBorders>
              <w:top w:val="single" w:sz="4" w:space="0" w:color="000000"/>
              <w:start w:val="single" w:sz="4" w:space="0" w:color="000000"/>
              <w:bottom w:val="single" w:sz="4" w:space="0" w:color="000000"/>
              <w:end w:val="single" w:sz="4" w:space="0" w:color="000000"/>
            </w:tcBorders>
            <w:shd w:fill="000000" w:val="clear"/>
          </w:tcPr>
          <w:p>
            <w:pPr>
              <w:pStyle w:val="Normal"/>
              <w:tabs>
                <w:tab w:val="clear" w:pos="720"/>
                <w:tab w:val="left" w:pos="1080" w:leader="none"/>
              </w:tabs>
              <w:jc w:val="center"/>
              <w:rPr>
                <w:rFonts w:ascii="Arial" w:hAnsi="Arial" w:cs="Arial"/>
                <w:b/>
                <w:color w:val="FFFFFF"/>
              </w:rPr>
            </w:pPr>
            <w:r>
              <w:rPr>
                <w:rFonts w:cs="Arial" w:ascii="Arial" w:hAnsi="Arial"/>
                <w:b/>
                <w:color w:val="FFFFFF"/>
              </w:rPr>
              <w:t>Source</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center"/>
              <w:rPr>
                <w:rFonts w:ascii="Arial" w:hAnsi="Arial" w:cs="Arial"/>
              </w:rPr>
            </w:pPr>
            <w:r>
              <w:rPr>
                <w:rFonts w:cs="Arial" w:ascii="Arial" w:hAnsi="Arial"/>
              </w:rPr>
              <w:t>Business-to-Business</w:t>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center"/>
              <w:rPr>
                <w:rFonts w:ascii="Arial" w:hAnsi="Arial" w:cs="Arial"/>
              </w:rPr>
            </w:pPr>
            <w:r>
              <w:rPr>
                <w:rFonts w:cs="Arial" w:ascii="Arial" w:hAnsi="Arial"/>
              </w:rPr>
              <w:t>$109-$139</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center"/>
              <w:rPr>
                <w:rFonts w:ascii="Arial" w:hAnsi="Arial" w:cs="Arial"/>
              </w:rPr>
            </w:pPr>
            <w:r>
              <w:rPr>
                <w:rFonts w:cs="Arial" w:ascii="Arial" w:hAnsi="Arial"/>
              </w:rPr>
              <w:t>$540-1500</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center"/>
              <w:rPr>
                <w:rFonts w:ascii="Arial" w:hAnsi="Arial" w:cs="Arial"/>
              </w:rPr>
            </w:pPr>
            <w:r>
              <w:rPr>
                <w:rFonts w:cs="Arial" w:ascii="Arial" w:hAnsi="Arial"/>
              </w:rPr>
              <w:t>Forrester, Goldman Sachs, Yankee</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center"/>
              <w:rPr>
                <w:rFonts w:ascii="Arial" w:hAnsi="Arial" w:cs="Arial"/>
              </w:rPr>
            </w:pPr>
            <w:r>
              <w:rPr>
                <w:rFonts w:cs="Arial" w:ascii="Arial" w:hAnsi="Arial"/>
              </w:rPr>
              <w:t>Business-to-Consumer</w:t>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center"/>
              <w:rPr>
                <w:rFonts w:ascii="Arial" w:hAnsi="Arial" w:cs="Arial"/>
              </w:rPr>
            </w:pPr>
            <w:r>
              <w:rPr>
                <w:rFonts w:cs="Arial" w:ascii="Arial" w:hAnsi="Arial"/>
              </w:rPr>
              <w:t>$20</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center"/>
              <w:rPr>
                <w:rFonts w:ascii="Arial" w:hAnsi="Arial" w:cs="Arial"/>
              </w:rPr>
            </w:pPr>
            <w:r>
              <w:rPr>
                <w:rFonts w:cs="Arial" w:ascii="Arial" w:hAnsi="Arial"/>
              </w:rPr>
              <w:t>$144</w:t>
            </w:r>
          </w:p>
        </w:tc>
        <w:tc>
          <w:tcPr>
            <w:tcW w:w="30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center"/>
              <w:rPr>
                <w:rFonts w:ascii="Arial" w:hAnsi="Arial" w:cs="Arial"/>
              </w:rPr>
            </w:pPr>
            <w:r>
              <w:rPr>
                <w:rFonts w:cs="Arial" w:ascii="Arial" w:hAnsi="Arial"/>
              </w:rPr>
              <w:t>Forrester</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growing demand among consumers to surf and transact on-line is driving more and more companies to turn to the Internet to complement their existing business channels.  This is fueling Web site growth.  Firms are recognizing the benefits of using the Web to do business: higher productivity, lower costs, better customer satisfaction, and new business opportunities.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Today only 10% of U.S. businesses (mostly large companies) have active web sites; however, it is expected that by 2004 more than 60% of companies in the U.S. will have web sites (See figure below). </w:t>
      </w:r>
    </w:p>
    <w:p>
      <w:pPr>
        <w:pStyle w:val="Normal"/>
        <w:jc w:val="both"/>
        <w:rPr>
          <w:rFonts w:ascii="Arial" w:hAnsi="Arial" w:cs="Arial"/>
        </w:rPr>
      </w:pPr>
      <w:r>
        <w:rPr>
          <w:rFonts w:cs="Arial" w:ascii="Arial" w:hAnsi="Arial"/>
        </w:rPr>
      </w:r>
    </w:p>
    <w:p>
      <w:pPr>
        <w:pStyle w:val="Normal"/>
        <w:ind w:start="-90" w:end="0"/>
        <w:jc w:val="center"/>
        <w:rPr>
          <w:rFonts w:ascii="Arial" w:hAnsi="Arial" w:cs="Arial"/>
          <w:i/>
          <w:i/>
          <w:u w:val="single"/>
        </w:rPr>
      </w:pPr>
      <w:r>
        <w:rPr>
          <w:rFonts w:cs="Arial" w:ascii="Arial" w:hAnsi="Arial"/>
          <w:i/>
          <w:u w:val="single"/>
        </w:rPr>
        <w:t>Universe of Firms Doing Business on the Internet by Size</w:t>
      </w:r>
    </w:p>
    <w:p>
      <w:pPr>
        <w:pStyle w:val="Normal"/>
        <w:jc w:val="center"/>
        <w:rPr>
          <w:rFonts w:ascii="Arial" w:hAnsi="Arial" w:cs="Arial"/>
          <w:i/>
          <w:i/>
          <w:u w:val="single"/>
        </w:rPr>
      </w:pPr>
      <w:r>
        <w:rPr>
          <w:rFonts w:cs="Arial" w:ascii="Arial" w:hAnsi="Arial"/>
          <w:i/>
          <w:u w:val="single"/>
        </w:rPr>
      </w:r>
    </w:p>
    <w:tbl>
      <w:tblPr>
        <w:tblW w:w="4068" w:type="dxa"/>
        <w:jc w:val="start"/>
        <w:tblInd w:w="2160" w:type="dxa"/>
        <w:tblLayout w:type="fixed"/>
        <w:tblCellMar>
          <w:top w:w="0" w:type="dxa"/>
          <w:start w:w="108" w:type="dxa"/>
          <w:bottom w:w="0" w:type="dxa"/>
          <w:end w:w="108" w:type="dxa"/>
        </w:tblCellMar>
      </w:tblPr>
      <w:tblGrid>
        <w:gridCol w:w="1908"/>
        <w:gridCol w:w="990"/>
        <w:gridCol w:w="1170"/>
      </w:tblGrid>
      <w:tr>
        <w:trPr/>
        <w:tc>
          <w:tcPr>
            <w:tcW w:w="1908" w:type="dxa"/>
            <w:tcBorders>
              <w:top w:val="single" w:sz="4" w:space="0" w:color="000000"/>
              <w:start w:val="single" w:sz="4" w:space="0" w:color="000000"/>
              <w:bottom w:val="single" w:sz="4" w:space="0" w:color="000000"/>
              <w:end w:val="single" w:sz="4" w:space="0" w:color="000000"/>
            </w:tcBorders>
            <w:shd w:fill="000000" w:val="clear"/>
          </w:tcPr>
          <w:p>
            <w:pPr>
              <w:pStyle w:val="Normal"/>
              <w:jc w:val="both"/>
              <w:rPr>
                <w:rFonts w:ascii="Arial" w:hAnsi="Arial" w:cs="Arial"/>
                <w:b/>
                <w:color w:val="FFFFFF"/>
              </w:rPr>
            </w:pPr>
            <w:r>
              <w:rPr>
                <w:rFonts w:cs="Arial" w:ascii="Arial" w:hAnsi="Arial"/>
                <w:b/>
                <w:color w:val="FFFFFF"/>
              </w:rPr>
              <w:t>Business Size</w:t>
            </w:r>
          </w:p>
        </w:tc>
        <w:tc>
          <w:tcPr>
            <w:tcW w:w="990" w:type="dxa"/>
            <w:tcBorders>
              <w:top w:val="single" w:sz="4" w:space="0" w:color="000000"/>
              <w:start w:val="single" w:sz="4" w:space="0" w:color="000000"/>
              <w:bottom w:val="single" w:sz="4" w:space="0" w:color="000000"/>
              <w:end w:val="single" w:sz="4" w:space="0" w:color="000000"/>
            </w:tcBorders>
            <w:shd w:fill="000000" w:val="clear"/>
          </w:tcPr>
          <w:p>
            <w:pPr>
              <w:pStyle w:val="Normal"/>
              <w:jc w:val="both"/>
              <w:rPr>
                <w:rFonts w:ascii="Arial" w:hAnsi="Arial" w:cs="Arial"/>
                <w:b/>
                <w:color w:val="FFFFFF"/>
              </w:rPr>
            </w:pPr>
            <w:r>
              <w:rPr>
                <w:rFonts w:cs="Arial" w:ascii="Arial" w:hAnsi="Arial"/>
                <w:b/>
                <w:color w:val="FFFFFF"/>
              </w:rPr>
              <w:t>Today</w:t>
            </w:r>
          </w:p>
        </w:tc>
        <w:tc>
          <w:tcPr>
            <w:tcW w:w="1170" w:type="dxa"/>
            <w:tcBorders>
              <w:top w:val="single" w:sz="4" w:space="0" w:color="000000"/>
              <w:start w:val="single" w:sz="4" w:space="0" w:color="000000"/>
              <w:bottom w:val="single" w:sz="4" w:space="0" w:color="000000"/>
              <w:end w:val="single" w:sz="4" w:space="0" w:color="000000"/>
            </w:tcBorders>
            <w:shd w:fill="000000" w:val="clear"/>
          </w:tcPr>
          <w:p>
            <w:pPr>
              <w:pStyle w:val="Normal"/>
              <w:jc w:val="both"/>
              <w:rPr>
                <w:rFonts w:ascii="Arial" w:hAnsi="Arial" w:cs="Arial"/>
                <w:b/>
                <w:color w:val="FFFFFF"/>
              </w:rPr>
            </w:pPr>
            <w:r>
              <w:rPr>
                <w:rFonts w:cs="Arial" w:ascii="Arial" w:hAnsi="Arial"/>
                <w:b/>
                <w:color w:val="FFFFFF"/>
              </w:rPr>
              <w:t>By 2004</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Large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98%</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Medium</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95%</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Small</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70%</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numPr>
          <w:ilvl w:val="0"/>
          <w:numId w:val="47"/>
        </w:numPr>
        <w:tabs>
          <w:tab w:val="left" w:pos="720" w:leader="none"/>
          <w:tab w:val="left" w:pos="1560" w:leader="none"/>
        </w:tabs>
        <w:ind w:hanging="360" w:start="720" w:end="0"/>
        <w:jc w:val="both"/>
        <w:rPr>
          <w:rFonts w:ascii="Arial" w:hAnsi="Arial" w:cs="Arial"/>
        </w:rPr>
      </w:pPr>
      <w:r>
        <w:rPr>
          <w:rFonts w:cs="Arial" w:ascii="Arial" w:hAnsi="Arial"/>
        </w:rPr>
        <w:t>Most of the growth in Web sites will be driven by Small and Medium Enterprises (SMEs) which are not as well represented today as large businesses.  SMEs account for 99% of all  U.S. businesses.</w:t>
      </w:r>
    </w:p>
    <w:p>
      <w:pPr>
        <w:pStyle w:val="Normal"/>
        <w:ind w:start="-25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While demand for Internet services continues to grow, ECI and others believe that Internet users want more from the Internet.  Human beings are inherently visual and prefer full motion video and audio to static, text-based information. Some observations that support this thesis follow:  </w:t>
      </w:r>
    </w:p>
    <w:p>
      <w:pPr>
        <w:pStyle w:val="Normal"/>
        <w:rPr>
          <w:rFonts w:ascii="Arial" w:hAnsi="Arial" w:cs="Arial"/>
        </w:rPr>
      </w:pPr>
      <w:r>
        <w:rPr>
          <w:rFonts w:cs="Arial" w:ascii="Arial" w:hAnsi="Arial"/>
        </w:rPr>
      </w:r>
    </w:p>
    <w:p>
      <w:pPr>
        <w:pStyle w:val="Normal"/>
        <w:numPr>
          <w:ilvl w:val="0"/>
          <w:numId w:val="31"/>
        </w:numPr>
        <w:tabs>
          <w:tab w:val="clear" w:pos="720"/>
          <w:tab w:val="left" w:pos="-1800" w:leader="none"/>
        </w:tabs>
        <w:ind w:hanging="360" w:start="720" w:end="0"/>
        <w:jc w:val="both"/>
        <w:rPr>
          <w:rFonts w:ascii="Arial" w:hAnsi="Arial" w:cs="Arial"/>
        </w:rPr>
      </w:pPr>
      <w:r>
        <w:rPr>
          <w:rFonts w:cs="Arial" w:ascii="Arial" w:hAnsi="Arial"/>
        </w:rPr>
        <w:t>The effectiveness of broadband rich media advertising versus dial-up or narrowband advertising proves that broadband content improves brand recall.</w:t>
      </w:r>
      <w:r>
        <w:rPr>
          <w:rStyle w:val="FootnoteCharacters"/>
          <w:rStyle w:val="FootnoteReference"/>
          <w:rFonts w:cs="Arial" w:ascii="Arial" w:hAnsi="Arial"/>
        </w:rPr>
        <w:footnoteReference w:id="6"/>
      </w:r>
      <w:r>
        <w:rPr>
          <w:rFonts w:cs="Arial" w:ascii="Arial" w:hAnsi="Arial"/>
        </w:rPr>
        <w:t xml:space="preserve">  This is due to the fact that people engage with broadband media for longer periods of time.  It follows that recall on broadband ads was 34% higher than narrowband. </w:t>
      </w:r>
    </w:p>
    <w:p>
      <w:pPr>
        <w:pStyle w:val="BodyText"/>
        <w:rPr>
          <w:rFonts w:ascii="Arial" w:hAnsi="Arial" w:cs="Arial"/>
        </w:rPr>
      </w:pPr>
      <w:r>
        <w:rPr>
          <w:rFonts w:cs="Arial" w:ascii="Arial" w:hAnsi="Arial"/>
        </w:rPr>
      </w:r>
    </w:p>
    <w:p>
      <w:pPr>
        <w:pStyle w:val="Normal"/>
        <w:numPr>
          <w:ilvl w:val="0"/>
          <w:numId w:val="69"/>
        </w:numPr>
        <w:ind w:hanging="360" w:start="720" w:end="0"/>
        <w:jc w:val="both"/>
        <w:rPr>
          <w:rFonts w:ascii="Arial" w:hAnsi="Arial" w:cs="Arial"/>
        </w:rPr>
      </w:pPr>
      <w:r>
        <w:rPr>
          <w:rFonts w:cs="Arial" w:ascii="Arial" w:hAnsi="Arial"/>
        </w:rPr>
        <w:t xml:space="preserve">Consumers are adopting new digital technologies faster than ever before. </w:t>
      </w:r>
    </w:p>
    <w:p>
      <w:pPr>
        <w:pStyle w:val="Normal"/>
        <w:jc w:val="both"/>
        <w:rPr>
          <w:rFonts w:ascii="Arial" w:hAnsi="Arial" w:cs="Arial"/>
        </w:rPr>
      </w:pPr>
      <w:r>
        <w:rPr>
          <w:rFonts w:cs="Arial" w:ascii="Arial" w:hAnsi="Arial"/>
        </w:rPr>
      </w:r>
    </w:p>
    <w:p>
      <w:pPr>
        <w:pStyle w:val="Normal"/>
        <w:ind w:firstLine="1800" w:start="-1800" w:end="0"/>
        <w:jc w:val="center"/>
        <w:rPr>
          <w:rFonts w:ascii="Arial" w:hAnsi="Arial" w:cs="Arial"/>
          <w:i/>
          <w:i/>
          <w:u w:val="single"/>
        </w:rPr>
      </w:pPr>
      <w:r>
        <w:rPr>
          <w:rFonts w:cs="Arial" w:ascii="Arial" w:hAnsi="Arial"/>
          <w:i/>
          <w:u w:val="single"/>
        </w:rPr>
        <w:t>Digital Equipment Adoption RateWithin Two Years of Launch</w:t>
      </w:r>
    </w:p>
    <w:p>
      <w:pPr>
        <w:pStyle w:val="Normal"/>
        <w:jc w:val="both"/>
        <w:rPr>
          <w:rFonts w:ascii="Arial" w:hAnsi="Arial" w:cs="Arial"/>
          <w:i/>
          <w:i/>
          <w:u w:val="single"/>
        </w:rPr>
      </w:pPr>
      <w:r>
        <w:rPr>
          <w:rFonts w:cs="Arial" w:ascii="Arial" w:hAnsi="Arial"/>
          <w:i/>
          <w:u w:val="single"/>
        </w:rPr>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[insert Chart]</w:t>
      </w:r>
    </w:p>
    <w:p>
      <w:pPr>
        <w:pStyle w:val="Normal"/>
        <w:ind w:start="-25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 xml:space="preserve">These demand drivers indicate a tremendous opportunity for companies such as ECI that can provide the critical applications and infrastructure enabling  companies to participate more fully in the digital economy and allowing end users to enjoy Internet information in the way they most enjoy receiving it: rich media.  </w:t>
      </w:r>
    </w:p>
    <w:p>
      <w:pPr>
        <w:pStyle w:val="Heading3"/>
        <w:ind w:hanging="0" w:start="0"/>
        <w:rPr>
          <w:b/>
          <w:i w:val="false"/>
          <w:i w:val="false"/>
        </w:rPr>
      </w:pPr>
      <w:r>
        <w:rPr>
          <w:b/>
          <w:i w:val="false"/>
        </w:rPr>
        <w:t>Supply Dynamics</w:t>
      </w:r>
    </w:p>
    <w:p>
      <w:pPr>
        <w:pStyle w:val="Normal"/>
        <w:rPr>
          <w:b/>
          <w:i/>
          <w:i/>
        </w:rPr>
      </w:pPr>
      <w:r>
        <w:rPr>
          <w:b/>
          <w:i/>
        </w:rPr>
      </w:r>
    </w:p>
    <w:p>
      <w:pPr>
        <w:pStyle w:val="BodyText3"/>
        <w:jc w:val="both"/>
        <w:rPr>
          <w:rFonts w:ascii="Arial" w:hAnsi="Arial" w:cs="Arial"/>
          <w:i w:val="false"/>
          <w:i w:val="false"/>
        </w:rPr>
      </w:pPr>
      <w:r>
        <w:rPr>
          <w:rFonts w:cs="Arial" w:ascii="Arial" w:hAnsi="Arial"/>
          <w:i w:val="false"/>
        </w:rPr>
        <w:t>To fully enjoy the benefits of rich media applications, end users must have an end-to-end broadband connection. The growth of broadband services is constrained today by lack of ubiquitous broadband connectivity to the home.  Once these bottlenecks are removed there are many applications that can emerge (See figure below).</w:t>
      </w:r>
    </w:p>
    <w:p>
      <w:pPr>
        <w:pStyle w:val="BodyText3"/>
        <w:jc w:val="both"/>
        <w:rPr>
          <w:rFonts w:ascii="Arial" w:hAnsi="Arial" w:cs="Arial"/>
          <w:i w:val="false"/>
          <w:i w:val="false"/>
          <w:u w:val="single"/>
        </w:rPr>
      </w:pPr>
      <w:r>
        <w:rPr>
          <w:rFonts w:cs="Arial" w:ascii="Arial" w:hAnsi="Arial"/>
          <w:i w:val="false"/>
          <w:u w:val="single"/>
        </w:rPr>
      </w:r>
    </w:p>
    <w:p>
      <w:pPr>
        <w:pStyle w:val="BodyText3"/>
        <w:jc w:val="center"/>
        <w:rPr>
          <w:rFonts w:ascii="Arial" w:hAnsi="Arial" w:cs="Arial"/>
          <w:u w:val="single"/>
        </w:rPr>
      </w:pPr>
      <w:r>
        <w:rPr>
          <w:rFonts w:cs="Arial" w:ascii="Arial" w:hAnsi="Arial"/>
          <w:u w:val="single"/>
        </w:rPr>
        <w:t>Potential Broadband Applications</w:t>
      </w:r>
    </w:p>
    <w:p>
      <w:pPr>
        <w:pStyle w:val="Normal"/>
        <w:rPr>
          <w:rFonts w:ascii="Arial" w:hAnsi="Arial" w:cs="Arial"/>
          <w:u w:val="single"/>
        </w:rPr>
      </w:pPr>
      <w:r>
        <w:rPr>
          <w:rFonts w:cs="Arial" w:ascii="Arial" w:hAnsi="Arial"/>
          <w:u w:val="single"/>
        </w:rPr>
      </w:r>
    </w:p>
    <w:tbl>
      <w:tblPr>
        <w:tblW w:w="8856" w:type="dxa"/>
        <w:jc w:val="start"/>
        <w:tblInd w:w="72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shd w:fill="000000" w:val="clear"/>
          </w:tcPr>
          <w:p>
            <w:pPr>
              <w:pStyle w:val="Normal"/>
              <w:rPr>
                <w:rFonts w:ascii="Arial" w:hAnsi="Arial" w:cs="Arial"/>
                <w:b/>
                <w:color w:val="FFFFFF"/>
              </w:rPr>
            </w:pPr>
            <w:r>
              <w:rPr>
                <w:rFonts w:cs="Arial" w:ascii="Arial" w:hAnsi="Arial"/>
                <w:b/>
                <w:color w:val="FFFFFF"/>
              </w:rPr>
              <w:t>Today's Applications</w:t>
            </w:r>
          </w:p>
        </w:tc>
        <w:tc>
          <w:tcPr>
            <w:tcW w:w="4428" w:type="dxa"/>
            <w:tcBorders>
              <w:top w:val="single" w:sz="4" w:space="0" w:color="000000"/>
              <w:start w:val="single" w:sz="4" w:space="0" w:color="000000"/>
              <w:bottom w:val="single" w:sz="4" w:space="0" w:color="000000"/>
              <w:end w:val="single" w:sz="4" w:space="0" w:color="000000"/>
            </w:tcBorders>
            <w:shd w:fill="000000" w:val="clear"/>
          </w:tcPr>
          <w:p>
            <w:pPr>
              <w:pStyle w:val="Normal"/>
              <w:rPr>
                <w:rFonts w:ascii="Arial" w:hAnsi="Arial" w:cs="Arial"/>
                <w:b/>
                <w:color w:val="FFFFFF"/>
              </w:rPr>
            </w:pPr>
            <w:r>
              <w:rPr>
                <w:rFonts w:cs="Arial" w:ascii="Arial" w:hAnsi="Arial"/>
                <w:b/>
                <w:color w:val="FFFFFF"/>
              </w:rPr>
              <w:t>Potential Applications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Information Service</w:t>
            </w:r>
            <w:r>
              <w:rPr>
                <w:rFonts w:cs="Arial" w:ascii="Arial" w:hAnsi="Arial"/>
              </w:rPr>
              <w:t xml:space="preserve"> (text based)</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Distance Learning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Low Bandwidth Electronic Services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Video Conferencing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rFonts w:ascii="Arial" w:hAnsi="Arial" w:cs="Arial"/>
              </w:rPr>
            </w:pPr>
            <w:r>
              <w:rPr>
                <w:rFonts w:cs="Arial" w:ascii="Arial" w:hAnsi="Arial"/>
              </w:rPr>
              <w:t>Brokerage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Video-on-Demand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rFonts w:ascii="Arial" w:hAnsi="Arial" w:cs="Arial"/>
              </w:rPr>
            </w:pPr>
            <w:r>
              <w:rPr>
                <w:rFonts w:cs="Arial" w:ascii="Arial" w:hAnsi="Arial"/>
              </w:rPr>
              <w:t>Travel</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Video Messaging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40"/>
              </w:numPr>
              <w:rPr>
                <w:rFonts w:ascii="Arial" w:hAnsi="Arial" w:cs="Arial"/>
              </w:rPr>
            </w:pPr>
            <w:r>
              <w:rPr>
                <w:rFonts w:cs="Arial" w:ascii="Arial" w:hAnsi="Arial"/>
              </w:rPr>
              <w:t>Automobile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Audio-on-Demand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Text Based Electronic Retailing</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Multi-Player Video Games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Books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Interactive Customer Service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CDs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Interactive Advertising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Toys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Interactive Pictures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Computers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User Friendly Graphic &amp; Video Rich Content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Specialty Items</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43"/>
              </w:numPr>
              <w:rPr>
                <w:rFonts w:ascii="Arial" w:hAnsi="Arial" w:cs="Arial"/>
              </w:rPr>
            </w:pPr>
            <w:r>
              <w:rPr>
                <w:rFonts w:cs="Arial" w:ascii="Arial" w:hAnsi="Arial"/>
              </w:rPr>
              <w:t>Static Banner Advertising</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43"/>
              </w:numPr>
              <w:rPr>
                <w:rFonts w:ascii="Arial" w:hAnsi="Arial" w:cs="Arial"/>
              </w:rPr>
            </w:pPr>
            <w:r>
              <w:rPr>
                <w:rFonts w:cs="Arial" w:ascii="Arial" w:hAnsi="Arial"/>
              </w:rPr>
              <w:t>E-Mail Driven Customer Service</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50"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43"/>
              </w:numPr>
              <w:rPr>
                <w:rFonts w:ascii="Arial" w:hAnsi="Arial" w:cs="Arial"/>
              </w:rPr>
            </w:pPr>
            <w:r>
              <w:rPr>
                <w:rFonts w:cs="Arial" w:ascii="Arial" w:hAnsi="Arial"/>
              </w:rPr>
              <w:t>Static Pictures</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BodyText2"/>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t xml:space="preserve">Today, the business market is more widely wired with broadband connections than the consumer market; however, the bottlenecks in the residential local loop are quickly being removed with the rollout of xDSL and cable modem technologies (See figure below).  </w:t>
      </w:r>
    </w:p>
    <w:p>
      <w:pPr>
        <w:pStyle w:val="BodyText2"/>
        <w:jc w:val="both"/>
        <w:rPr>
          <w:rFonts w:ascii="Arial" w:hAnsi="Arial" w:cs="Arial"/>
        </w:rPr>
      </w:pPr>
      <w:r>
        <w:rPr>
          <w:rFonts w:cs="Arial" w:ascii="Arial" w:hAnsi="Arial"/>
        </w:rPr>
      </w:r>
    </w:p>
    <w:p>
      <w:pPr>
        <w:pStyle w:val="BodyText2"/>
        <w:jc w:val="center"/>
        <w:rPr>
          <w:rFonts w:ascii="Arial" w:hAnsi="Arial" w:cs="Arial"/>
          <w:i/>
          <w:i/>
          <w:u w:val="single"/>
        </w:rPr>
      </w:pPr>
      <w:r>
        <w:rPr>
          <w:rFonts w:cs="Arial" w:ascii="Arial" w:hAnsi="Arial"/>
          <w:i/>
          <w:u w:val="single"/>
        </w:rPr>
        <w:t>US Broadband Last Mile Connectivity</w:t>
      </w:r>
    </w:p>
    <w:p>
      <w:pPr>
        <w:pStyle w:val="BodyText2"/>
        <w:jc w:val="center"/>
        <w:rPr>
          <w:rFonts w:ascii="Arial" w:hAnsi="Arial" w:cs="Arial"/>
          <w:i/>
          <w:i/>
          <w:u w:val="single"/>
        </w:rPr>
      </w:pPr>
      <w:r>
        <w:rPr>
          <w:rFonts w:cs="Arial" w:ascii="Arial" w:hAnsi="Arial"/>
          <w:i/>
          <w:u w:val="single"/>
        </w:rPr>
      </w:r>
    </w:p>
    <w:tbl>
      <w:tblPr>
        <w:tblW w:w="7848" w:type="dxa"/>
        <w:jc w:val="start"/>
        <w:tblInd w:w="720" w:type="dxa"/>
        <w:tblLayout w:type="fixed"/>
        <w:tblCellMar>
          <w:top w:w="0" w:type="dxa"/>
          <w:start w:w="108" w:type="dxa"/>
          <w:bottom w:w="0" w:type="dxa"/>
          <w:end w:w="108" w:type="dxa"/>
        </w:tblCellMar>
      </w:tblPr>
      <w:tblGrid>
        <w:gridCol w:w="2268"/>
        <w:gridCol w:w="2700"/>
        <w:gridCol w:w="2880"/>
      </w:tblGrid>
      <w:tr>
        <w:trPr/>
        <w:tc>
          <w:tcPr>
            <w:tcW w:w="2268" w:type="dxa"/>
            <w:tcBorders>
              <w:top w:val="single" w:sz="4" w:space="0" w:color="000000"/>
              <w:start w:val="single" w:sz="4" w:space="0" w:color="000000"/>
              <w:bottom w:val="single" w:sz="4" w:space="0" w:color="000000"/>
              <w:end w:val="single" w:sz="4" w:space="0" w:color="000000"/>
            </w:tcBorders>
            <w:shd w:fill="000000" w:val="clear"/>
          </w:tcPr>
          <w:p>
            <w:pPr>
              <w:pStyle w:val="BodyText2"/>
              <w:snapToGrid w:val="false"/>
              <w:jc w:val="center"/>
              <w:rPr>
                <w:rFonts w:ascii="Arial" w:hAnsi="Arial" w:cs="Arial"/>
                <w:b/>
                <w:color w:val="FFFFFF"/>
              </w:rPr>
            </w:pPr>
            <w:r>
              <w:rPr>
                <w:rFonts w:cs="Arial" w:ascii="Arial" w:hAnsi="Arial"/>
                <w:b/>
                <w:color w:val="FFFFFF"/>
              </w:rPr>
            </w:r>
          </w:p>
        </w:tc>
        <w:tc>
          <w:tcPr>
            <w:tcW w:w="2700" w:type="dxa"/>
            <w:tcBorders>
              <w:top w:val="single" w:sz="4" w:space="0" w:color="000000"/>
              <w:start w:val="single" w:sz="4" w:space="0" w:color="000000"/>
              <w:bottom w:val="single" w:sz="4" w:space="0" w:color="000000"/>
              <w:end w:val="single" w:sz="4" w:space="0" w:color="000000"/>
            </w:tcBorders>
            <w:shd w:fill="000000" w:val="clear"/>
          </w:tcPr>
          <w:p>
            <w:pPr>
              <w:pStyle w:val="BodyText2"/>
              <w:jc w:val="center"/>
              <w:rPr>
                <w:rFonts w:ascii="Arial" w:hAnsi="Arial" w:cs="Arial"/>
                <w:b/>
                <w:color w:val="FFFFFF"/>
              </w:rPr>
            </w:pPr>
            <w:r>
              <w:rPr>
                <w:rFonts w:cs="Arial" w:ascii="Arial" w:hAnsi="Arial"/>
                <w:b/>
                <w:color w:val="FFFFFF"/>
              </w:rPr>
              <w:t>Today</w:t>
            </w:r>
          </w:p>
        </w:tc>
        <w:tc>
          <w:tcPr>
            <w:tcW w:w="2880" w:type="dxa"/>
            <w:tcBorders>
              <w:top w:val="single" w:sz="4" w:space="0" w:color="000000"/>
              <w:start w:val="single" w:sz="4" w:space="0" w:color="000000"/>
              <w:bottom w:val="single" w:sz="4" w:space="0" w:color="000000"/>
              <w:end w:val="single" w:sz="4" w:space="0" w:color="000000"/>
            </w:tcBorders>
            <w:shd w:fill="000000" w:val="clear"/>
          </w:tcPr>
          <w:p>
            <w:pPr>
              <w:pStyle w:val="BodyText2"/>
              <w:jc w:val="center"/>
              <w:rPr>
                <w:rFonts w:ascii="Arial" w:hAnsi="Arial" w:cs="Arial"/>
                <w:b/>
                <w:color w:val="FFFFFF"/>
              </w:rPr>
            </w:pPr>
            <w:r>
              <w:rPr>
                <w:rFonts w:cs="Arial" w:ascii="Arial" w:hAnsi="Arial"/>
                <w:b/>
                <w:color w:val="FFFFFF"/>
              </w:rPr>
              <w:t>2004</w:t>
            </w:r>
          </w:p>
        </w:tc>
      </w:tr>
      <w:tr>
        <w:trPr/>
        <w:tc>
          <w:tcPr>
            <w:tcW w:w="2268" w:type="dxa"/>
            <w:tcBorders>
              <w:top w:val="single" w:sz="4" w:space="0" w:color="000000"/>
              <w:start w:val="single" w:sz="4" w:space="0" w:color="000000"/>
              <w:bottom w:val="single" w:sz="4" w:space="0" w:color="000000"/>
              <w:end w:val="single" w:sz="4" w:space="0" w:color="000000"/>
            </w:tcBorders>
          </w:tcPr>
          <w:p>
            <w:pPr>
              <w:pStyle w:val="BodyText2"/>
              <w:rPr>
                <w:rFonts w:ascii="Arial" w:hAnsi="Arial" w:cs="Arial"/>
              </w:rPr>
            </w:pPr>
            <w:r>
              <w:rPr>
                <w:rFonts w:cs="Arial" w:ascii="Arial" w:hAnsi="Arial"/>
              </w:rPr>
              <w:t>Residential Market</w:t>
            </w:r>
          </w:p>
        </w:tc>
        <w:tc>
          <w:tcPr>
            <w:tcW w:w="2700" w:type="dxa"/>
            <w:tcBorders>
              <w:top w:val="single" w:sz="4" w:space="0" w:color="000000"/>
              <w:start w:val="single" w:sz="4" w:space="0" w:color="000000"/>
              <w:bottom w:val="single" w:sz="4" w:space="0" w:color="000000"/>
              <w:end w:val="single" w:sz="4" w:space="0" w:color="000000"/>
            </w:tcBorders>
          </w:tcPr>
          <w:p>
            <w:pPr>
              <w:pStyle w:val="BodyText2"/>
              <w:jc w:val="center"/>
              <w:rPr>
                <w:rFonts w:ascii="Arial" w:hAnsi="Arial" w:cs="Arial"/>
              </w:rPr>
            </w:pPr>
            <w:r>
              <w:rPr>
                <w:rFonts w:cs="Arial" w:ascii="Arial" w:hAnsi="Arial"/>
              </w:rPr>
              <w:t>Extremely small</w:t>
            </w:r>
          </w:p>
        </w:tc>
        <w:tc>
          <w:tcPr>
            <w:tcW w:w="2880" w:type="dxa"/>
            <w:tcBorders>
              <w:top w:val="single" w:sz="4" w:space="0" w:color="000000"/>
              <w:start w:val="single" w:sz="4" w:space="0" w:color="000000"/>
              <w:bottom w:val="single" w:sz="4" w:space="0" w:color="000000"/>
              <w:end w:val="single" w:sz="4" w:space="0" w:color="000000"/>
            </w:tcBorders>
          </w:tcPr>
          <w:p>
            <w:pPr>
              <w:pStyle w:val="BodyText2"/>
              <w:jc w:val="center"/>
              <w:rPr>
                <w:rFonts w:ascii="Arial" w:hAnsi="Arial" w:cs="Arial"/>
              </w:rPr>
            </w:pPr>
            <w:r>
              <w:rPr>
                <w:rFonts w:cs="Arial" w:ascii="Arial" w:hAnsi="Arial"/>
              </w:rPr>
              <w:t>Approx. 30MM</w:t>
            </w:r>
          </w:p>
        </w:tc>
      </w:tr>
      <w:tr>
        <w:trPr/>
        <w:tc>
          <w:tcPr>
            <w:tcW w:w="2268" w:type="dxa"/>
            <w:tcBorders>
              <w:top w:val="single" w:sz="4" w:space="0" w:color="000000"/>
              <w:start w:val="single" w:sz="4" w:space="0" w:color="000000"/>
              <w:bottom w:val="single" w:sz="4" w:space="0" w:color="000000"/>
              <w:end w:val="single" w:sz="4" w:space="0" w:color="000000"/>
            </w:tcBorders>
          </w:tcPr>
          <w:p>
            <w:pPr>
              <w:pStyle w:val="BodyText2"/>
              <w:rPr>
                <w:rFonts w:ascii="Arial" w:hAnsi="Arial" w:cs="Arial"/>
              </w:rPr>
            </w:pPr>
            <w:r>
              <w:rPr>
                <w:rFonts w:cs="Arial" w:ascii="Arial" w:hAnsi="Arial"/>
              </w:rPr>
              <w:t>Business Market</w:t>
            </w:r>
          </w:p>
        </w:tc>
        <w:tc>
          <w:tcPr>
            <w:tcW w:w="2700" w:type="dxa"/>
            <w:tcBorders>
              <w:top w:val="single" w:sz="4" w:space="0" w:color="000000"/>
              <w:start w:val="single" w:sz="4" w:space="0" w:color="000000"/>
              <w:bottom w:val="single" w:sz="4" w:space="0" w:color="000000"/>
              <w:end w:val="single" w:sz="4" w:space="0" w:color="000000"/>
            </w:tcBorders>
          </w:tcPr>
          <w:p>
            <w:pPr>
              <w:pStyle w:val="BodyText2"/>
              <w:jc w:val="center"/>
              <w:rPr>
                <w:rFonts w:ascii="Arial" w:hAnsi="Arial" w:cs="Arial"/>
              </w:rPr>
            </w:pPr>
            <w:r>
              <w:rPr>
                <w:rFonts w:cs="Arial" w:ascii="Arial" w:hAnsi="Arial"/>
              </w:rPr>
              <w:t>Approx. 12MM</w:t>
            </w:r>
          </w:p>
        </w:tc>
        <w:tc>
          <w:tcPr>
            <w:tcW w:w="2880" w:type="dxa"/>
            <w:tcBorders>
              <w:top w:val="single" w:sz="4" w:space="0" w:color="000000"/>
              <w:start w:val="single" w:sz="4" w:space="0" w:color="000000"/>
              <w:bottom w:val="single" w:sz="4" w:space="0" w:color="000000"/>
              <w:end w:val="single" w:sz="4" w:space="0" w:color="000000"/>
            </w:tcBorders>
          </w:tcPr>
          <w:p>
            <w:pPr>
              <w:pStyle w:val="BodyText2"/>
              <w:jc w:val="center"/>
              <w:rPr>
                <w:rFonts w:ascii="Arial" w:hAnsi="Arial" w:cs="Arial"/>
              </w:rPr>
            </w:pPr>
            <w:r>
              <w:rPr>
                <w:rFonts w:cs="Arial" w:ascii="Arial" w:hAnsi="Arial"/>
              </w:rPr>
              <w:t>Approx. 48MM</w:t>
            </w:r>
          </w:p>
        </w:tc>
      </w:tr>
    </w:tbl>
    <w:p>
      <w:pPr>
        <w:pStyle w:val="BodyText2"/>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t xml:space="preserve">In the United States, growth in broadband connectivity in the residential market will be enabled by the rapid rollout of DSL by ILECs and CLECs and of cable modem rollout (DOCSIS) by the cable companies.  Cable companies have been in the lead in their rollout for the past couple of years, but most analysts project DSL will overtake cable modem penetration by year end. </w:t>
      </w:r>
    </w:p>
    <w:p>
      <w:pPr>
        <w:pStyle w:val="BodyText2"/>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t xml:space="preserve">Analysts vary in their opinions about which technology will ultimately be more successful, but their latest reports project that each technology will reach a parity level of approximately 30% of household penetration by the year 2005 driven by eventual price competitiveness between them.  </w:t>
      </w:r>
    </w:p>
    <w:p>
      <w:pPr>
        <w:pStyle w:val="BodyText2"/>
        <w:jc w:val="both"/>
        <w:rPr>
          <w:rFonts w:ascii="Arial" w:hAnsi="Arial" w:cs="Arial"/>
        </w:rPr>
      </w:pPr>
      <w:r>
        <w:rPr>
          <w:rFonts w:cs="Arial" w:ascii="Arial" w:hAnsi="Arial"/>
        </w:rPr>
      </w:r>
    </w:p>
    <w:p>
      <w:pPr>
        <w:pStyle w:val="Normal"/>
        <w:rPr>
          <w:rFonts w:ascii="Arial" w:hAnsi="Arial" w:cs="Arial"/>
        </w:rPr>
      </w:pPr>
      <w:r>
        <w:rPr>
          <w:rFonts w:cs="Arial" w:ascii="Arial" w:hAnsi="Arial"/>
        </w:rPr>
        <w:t>In Europe and other parts of the world, we expect to see some variations on the U.S. model. Some markets, particularly in Europe, are likely to see wireless solutions more quickly that the United States.  For example, in Europe wireless is more advanced due to pan-European GSM and the use of smart cards; whereas, the US has been slower to develop a national wireless market.  In the U.S., wireless is not as well positioned for Personal Communications Services (PCS) since users pay for each call made or received on their mobile telephone.  Other markets have developed a “calling party pays” model, which has helped to drive penetration in the consumer market.   In addition, cable penetration rates are generally not as high as satellite penetration rates in some countries, and DSL technology issues are highly “country dependant.”  As a result, further work will be required to solidify market entry strategies into foreign markets.</w:t>
      </w:r>
    </w:p>
    <w:p>
      <w:pPr>
        <w:pStyle w:val="Heading2"/>
        <w:ind w:hanging="0" w:start="0"/>
        <w:rPr>
          <w:i w:val="false"/>
          <w:i w:val="false"/>
          <w:caps/>
        </w:rPr>
      </w:pPr>
      <w:r>
        <w:rPr>
          <w:i w:val="false"/>
          <w:caps/>
        </w:rPr>
        <w:t>Market Entry</w:t>
      </w:r>
    </w:p>
    <w:p>
      <w:pPr>
        <w:pStyle w:val="Heading3"/>
        <w:ind w:hanging="0" w:start="0"/>
        <w:rPr>
          <w:b/>
          <w:i w:val="false"/>
          <w:i w:val="false"/>
        </w:rPr>
      </w:pPr>
      <w:r>
        <w:rPr>
          <w:b/>
          <w:i w:val="false"/>
        </w:rPr>
        <w:t>Who is ECI’s customer?</w:t>
      </w:r>
    </w:p>
    <w:p>
      <w:pPr>
        <w:pStyle w:val="Normal"/>
        <w:rPr>
          <w:rFonts w:ascii="Arial" w:hAnsi="Arial" w:cs="Arial"/>
          <w:b/>
          <w:i/>
          <w:i/>
        </w:rPr>
      </w:pPr>
      <w:r>
        <w:rPr>
          <w:rFonts w:cs="Arial" w:ascii="Arial" w:hAnsi="Arial"/>
          <w:b/>
          <w:i/>
        </w:rPr>
      </w:r>
    </w:p>
    <w:p>
      <w:pPr>
        <w:pStyle w:val="BodyText"/>
        <w:rPr>
          <w:rFonts w:ascii="Arial" w:hAnsi="Arial" w:cs="Arial"/>
        </w:rPr>
      </w:pPr>
      <w:r>
        <w:rPr>
          <w:rFonts w:cs="Arial" w:ascii="Arial" w:hAnsi="Arial"/>
        </w:rPr>
        <w:t xml:space="preserve">It is important to point out that ECI’s approach is to design and enable end-to-end broadband solutions for the end user, both residential and business, although ECI’s direct customer will never be these individuals.  While ECI will strive to have brand recognition among end users, ECI does not plan to sell directly to them or exchange monies with them.  ECI’s customer, who will be referred to as clients, will be firms that sell to an end user.  </w:t>
      </w:r>
    </w:p>
    <w:p>
      <w:pPr>
        <w:pStyle w:val="BodyText"/>
        <w:ind w:start="2088" w:end="0"/>
        <w:rPr>
          <w:rFonts w:ascii="Arial" w:hAnsi="Arial" w:cs="Arial"/>
        </w:rPr>
      </w:pPr>
      <w:r>
        <w:rPr>
          <w:rFonts w:cs="Arial" w:ascii="Arial" w:hAnsi="Arial"/>
        </w:rPr>
      </w:r>
    </w:p>
    <w:p>
      <w:pPr>
        <w:pStyle w:val="BodyText"/>
        <w:rPr>
          <w:rFonts w:ascii="Arial" w:hAnsi="Arial" w:cs="Arial"/>
        </w:rPr>
      </w:pPr>
      <w:r>
        <w:rPr>
          <w:rFonts w:cs="Arial" w:ascii="Arial" w:hAnsi="Arial"/>
        </w:rPr>
        <w:t>ECI’s target clients include content sources, Applications Service Providers (ASPs), enterprises and aggregators such as Internet Service Providers (ISPs).  Strategically, within these groups ECI needs to attract high recognition clients or industry influencers to bring credibility to ECI and to help create a buzz in the marketplace.</w:t>
      </w:r>
    </w:p>
    <w:p>
      <w:pPr>
        <w:pStyle w:val="BodyText"/>
        <w:ind w:start="2088" w:end="0"/>
        <w:rPr>
          <w:rFonts w:ascii="Arial" w:hAnsi="Arial" w:cs="Arial"/>
        </w:rPr>
      </w:pPr>
      <w:r>
        <w:rPr>
          <w:rFonts w:cs="Arial" w:ascii="Arial" w:hAnsi="Arial"/>
        </w:rPr>
      </w:r>
    </w:p>
    <w:p>
      <w:pPr>
        <w:pStyle w:val="BodyText"/>
        <w:rPr>
          <w:rFonts w:ascii="Arial" w:hAnsi="Arial" w:cs="Arial"/>
        </w:rPr>
      </w:pPr>
      <w:r>
        <w:rPr>
          <w:rFonts w:cs="Arial" w:ascii="Arial" w:hAnsi="Arial"/>
        </w:rPr>
        <w:t>Initially ECI needs to be focused on enabling applications that target the business end user for two reasons: 1) today there is better broadband connectivity to enterprises than to residential homes and 2) success in the business market will de facto create demand among consumers since the on-line audience today is still largely an affluent, white collar demographic.  It must be clear that ECI’s endgame is to also reach out to the consumer market for it, too, represents huge opportunities for ECI; however, the business market is a more logical place to be aggressive today given the better infrastructure.  This, however, does not mean that the groundwork for eventually serving the consumer market should not be done now to position ECI to serve the consumer market as well as the business market in the long term.  This would include: 1) attracting key content providers for the consumer market, 2) signing up the ISP market and 3) working with DSL providers, and eventually cable companies to partner on driving the penetration of their technologies in the local loop.</w:t>
      </w:r>
    </w:p>
    <w:p>
      <w:pPr>
        <w:pStyle w:val="BodyText2"/>
        <w:ind w:start="2160" w:end="0"/>
        <w:jc w:val="both"/>
        <w:rPr>
          <w:rFonts w:ascii="Arial" w:hAnsi="Arial" w:cs="Arial"/>
        </w:rPr>
      </w:pPr>
      <w:r>
        <w:rPr>
          <w:rFonts w:cs="Arial" w:ascii="Arial" w:hAnsi="Arial"/>
        </w:rPr>
      </w:r>
    </w:p>
    <w:p>
      <w:pPr>
        <w:pStyle w:val="BodyText"/>
        <w:rPr>
          <w:rFonts w:ascii="Arial" w:hAnsi="Arial" w:cs="Arial"/>
        </w:rPr>
      </w:pPr>
      <w:r>
        <w:rPr>
          <w:rFonts w:cs="Arial" w:ascii="Arial" w:hAnsi="Arial"/>
        </w:rPr>
        <w:t xml:space="preserve">Further rationale for more aggressively targeting the business market is seen in the experience of other communication innovations: computing, facsimile machines and cellular telephones.  With these products, introduction in the business marketplace preceded any significant launch to consumers.  The reason for this has been that with the introduction of these new products, costs have normally been high in order for manufacturers to recover the costs of having developed the technology.  Increases in productivity justified the cost in the business world of adopting these technologies.  Over time as prices dropped and as businesses wanted to enable work from home, these technologies began to appear in households and eventually were repackaged for mass marketing.  </w:t>
      </w:r>
    </w:p>
    <w:p>
      <w:pPr>
        <w:pStyle w:val="BodyText"/>
        <w:ind w:start="2160" w:end="0"/>
        <w:rPr>
          <w:rFonts w:ascii="Arial" w:hAnsi="Arial" w:cs="Arial"/>
        </w:rPr>
      </w:pPr>
      <w:r>
        <w:rPr>
          <w:rFonts w:cs="Arial" w:ascii="Arial" w:hAnsi="Arial"/>
        </w:rPr>
      </w:r>
    </w:p>
    <w:p>
      <w:pPr>
        <w:pStyle w:val="BodyText"/>
        <w:rPr>
          <w:rFonts w:ascii="Arial" w:hAnsi="Arial" w:cs="Arial"/>
        </w:rPr>
      </w:pPr>
      <w:r>
        <w:rPr>
          <w:rFonts w:cs="Arial" w:ascii="Arial" w:hAnsi="Arial"/>
        </w:rPr>
        <w:t>This is evidenced by a high rate of penetration of PCs, fax machines and cellular telephones among consumers.  Having said this, given that today many homes are already equipped with PCs and even on-line access, particularly in the United States, we believe that ECI’s opportunities in the consumer marketplace will be swift.  ECI may, in fact, be able to help drive DSL and cable modem penetration in the consumer market by establishing a strong presence in the enterprise market and by working with local loop access providers.  The graph below demonstrates the increase in steepness of the adoption curves of new technologies.</w:t>
      </w:r>
    </w:p>
    <w:p>
      <w:pPr>
        <w:pStyle w:val="BodyText"/>
        <w:ind w:start="720" w:end="0"/>
        <w:rPr>
          <w:rFonts w:ascii="Arial" w:hAnsi="Arial" w:cs="Arial"/>
        </w:rPr>
      </w:pPr>
      <w:r>
        <w:rPr>
          <w:rFonts w:cs="Arial" w:ascii="Arial" w:hAnsi="Arial"/>
        </w:rPr>
      </w:r>
    </w:p>
    <w:p>
      <w:pPr>
        <w:pStyle w:val="BodyText"/>
        <w:ind w:start="720" w:end="0"/>
        <w:rPr>
          <w:rFonts w:ascii="Arial" w:hAnsi="Arial" w:cs="Arial"/>
          <w:lang w:val="en-CA"/>
        </w:rPr>
      </w:pPr>
      <w:r>
        <w:rPr>
          <w:rFonts w:cs="Arial" w:ascii="Arial" w:hAnsi="Arial"/>
          <w:lang w:val="en-CA"/>
        </w:rPr>
        <mc:AlternateContent>
          <mc:Choice Requires="wpg">
            <w:drawing>
              <wp:anchor behindDoc="0" distT="0" distB="0" distL="114935" distR="114935" simplePos="0" locked="0" layoutInCell="1" allowOverlap="1" relativeHeight="85">
                <wp:simplePos x="0" y="0"/>
                <wp:positionH relativeFrom="column">
                  <wp:posOffset>594360</wp:posOffset>
                </wp:positionH>
                <wp:positionV relativeFrom="paragraph">
                  <wp:posOffset>7620</wp:posOffset>
                </wp:positionV>
                <wp:extent cx="4372610" cy="2136775"/>
                <wp:effectExtent l="0" t="0" r="0" b="0"/>
                <wp:wrapNone/>
                <wp:docPr id="42" name=""/>
                <a:graphic xmlns:a="http://schemas.openxmlformats.org/drawingml/2006/main">
                  <a:graphicData uri="http://schemas.microsoft.com/office/word/2010/wordprocessingGroup">
                    <wpg:wgp>
                      <wpg:cNvGrpSpPr/>
                      <wpg:grpSpPr>
                        <a:xfrm>
                          <a:off x="0" y="0"/>
                          <a:ext cx="4372560" cy="2136600"/>
                          <a:chOff x="0" y="0"/>
                          <a:chExt cx="4372560" cy="2136600"/>
                        </a:xfrm>
                      </wpg:grpSpPr>
                      <wps:wsp>
                        <wps:cNvSpPr/>
                        <wps:spPr>
                          <a:xfrm>
                            <a:off x="420480" y="1703880"/>
                            <a:ext cx="3556080" cy="0"/>
                          </a:xfrm>
                          <a:prstGeom prst="line">
                            <a:avLst/>
                          </a:prstGeom>
                          <a:ln w="28440">
                            <a:solidFill>
                              <a:srgbClr val="000000"/>
                            </a:solidFill>
                            <a:miter/>
                          </a:ln>
                        </wps:spPr>
                        <wps:style>
                          <a:lnRef idx="0"/>
                          <a:fillRef idx="0"/>
                          <a:effectRef idx="0"/>
                          <a:fontRef idx="minor"/>
                        </wps:style>
                        <wps:bodyPr/>
                      </wps:wsp>
                      <wps:wsp>
                        <wps:cNvSpPr/>
                        <wps:spPr>
                          <a:xfrm>
                            <a:off x="420480" y="1460520"/>
                            <a:ext cx="3556080" cy="0"/>
                          </a:xfrm>
                          <a:prstGeom prst="line">
                            <a:avLst/>
                          </a:prstGeom>
                          <a:ln w="28440">
                            <a:solidFill>
                              <a:srgbClr val="000000"/>
                            </a:solidFill>
                            <a:miter/>
                          </a:ln>
                        </wps:spPr>
                        <wps:style>
                          <a:lnRef idx="0"/>
                          <a:fillRef idx="0"/>
                          <a:effectRef idx="0"/>
                          <a:fontRef idx="minor"/>
                        </wps:style>
                        <wps:bodyPr/>
                      </wps:wsp>
                      <wps:wsp>
                        <wps:cNvSpPr/>
                        <wps:spPr>
                          <a:xfrm>
                            <a:off x="420480" y="1203480"/>
                            <a:ext cx="3556080" cy="0"/>
                          </a:xfrm>
                          <a:prstGeom prst="line">
                            <a:avLst/>
                          </a:prstGeom>
                          <a:ln w="28440">
                            <a:solidFill>
                              <a:srgbClr val="000000"/>
                            </a:solidFill>
                            <a:miter/>
                          </a:ln>
                        </wps:spPr>
                        <wps:style>
                          <a:lnRef idx="0"/>
                          <a:fillRef idx="0"/>
                          <a:effectRef idx="0"/>
                          <a:fontRef idx="minor"/>
                        </wps:style>
                        <wps:bodyPr/>
                      </wps:wsp>
                      <wps:wsp>
                        <wps:cNvSpPr/>
                        <wps:spPr>
                          <a:xfrm>
                            <a:off x="420480" y="947880"/>
                            <a:ext cx="3556080" cy="0"/>
                          </a:xfrm>
                          <a:prstGeom prst="line">
                            <a:avLst/>
                          </a:prstGeom>
                          <a:ln w="28440">
                            <a:solidFill>
                              <a:srgbClr val="000000"/>
                            </a:solidFill>
                            <a:miter/>
                          </a:ln>
                        </wps:spPr>
                        <wps:style>
                          <a:lnRef idx="0"/>
                          <a:fillRef idx="0"/>
                          <a:effectRef idx="0"/>
                          <a:fontRef idx="minor"/>
                        </wps:style>
                        <wps:bodyPr/>
                      </wps:wsp>
                      <wps:wsp>
                        <wps:cNvSpPr/>
                        <wps:spPr>
                          <a:xfrm>
                            <a:off x="420480" y="692280"/>
                            <a:ext cx="3556080" cy="0"/>
                          </a:xfrm>
                          <a:prstGeom prst="line">
                            <a:avLst/>
                          </a:prstGeom>
                          <a:ln w="28440">
                            <a:solidFill>
                              <a:srgbClr val="000000"/>
                            </a:solidFill>
                            <a:miter/>
                          </a:ln>
                        </wps:spPr>
                        <wps:style>
                          <a:lnRef idx="0"/>
                          <a:fillRef idx="0"/>
                          <a:effectRef idx="0"/>
                          <a:fontRef idx="minor"/>
                        </wps:style>
                        <wps:bodyPr/>
                      </wps:wsp>
                      <wps:wsp>
                        <wps:cNvSpPr/>
                        <wps:spPr>
                          <a:xfrm>
                            <a:off x="420480" y="447840"/>
                            <a:ext cx="3556080" cy="0"/>
                          </a:xfrm>
                          <a:prstGeom prst="line">
                            <a:avLst/>
                          </a:prstGeom>
                          <a:ln w="28440">
                            <a:solidFill>
                              <a:srgbClr val="000000"/>
                            </a:solidFill>
                            <a:miter/>
                          </a:ln>
                        </wps:spPr>
                        <wps:style>
                          <a:lnRef idx="0"/>
                          <a:fillRef idx="0"/>
                          <a:effectRef idx="0"/>
                          <a:fontRef idx="minor"/>
                        </wps:style>
                        <wps:bodyPr/>
                      </wps:wsp>
                      <wps:wsp>
                        <wps:cNvPr id="43" name=""/>
                        <wps:cNvSpPr/>
                        <wps:spPr>
                          <a:xfrm>
                            <a:off x="572760" y="1282680"/>
                            <a:ext cx="423720" cy="411480"/>
                          </a:xfrm>
                          <a:custGeom>
                            <a:avLst/>
                            <a:gdLst/>
                            <a:ahLst/>
                            <a:rect l="l" t="t" r="r" b="b"/>
                            <a:pathLst>
                              <a:path w="525" h="537">
                                <a:moveTo>
                                  <a:pt x="0" y="537"/>
                                </a:moveTo>
                                <a:lnTo>
                                  <a:pt x="48" y="537"/>
                                </a:lnTo>
                                <a:lnTo>
                                  <a:pt x="108" y="393"/>
                                </a:lnTo>
                                <a:lnTo>
                                  <a:pt x="180" y="309"/>
                                </a:lnTo>
                                <a:lnTo>
                                  <a:pt x="279" y="234"/>
                                </a:lnTo>
                                <a:lnTo>
                                  <a:pt x="378" y="171"/>
                                </a:lnTo>
                                <a:lnTo>
                                  <a:pt x="456" y="93"/>
                                </a:lnTo>
                                <a:lnTo>
                                  <a:pt x="525" y="0"/>
                                </a:lnTo>
                              </a:path>
                            </a:pathLst>
                          </a:custGeom>
                          <a:noFill/>
                          <a:ln w="12600">
                            <a:solidFill>
                              <a:srgbClr val="ff004a"/>
                            </a:solidFill>
                            <a:round/>
                          </a:ln>
                        </wps:spPr>
                        <wps:style>
                          <a:lnRef idx="0"/>
                          <a:fillRef idx="0"/>
                          <a:effectRef idx="0"/>
                          <a:fontRef idx="minor"/>
                        </wps:style>
                        <wps:bodyPr/>
                      </wps:wsp>
                      <wps:wsp>
                        <wps:cNvPr id="44" name=""/>
                        <wps:cNvSpPr/>
                        <wps:spPr>
                          <a:xfrm>
                            <a:off x="856440" y="1378080"/>
                            <a:ext cx="219240" cy="319320"/>
                          </a:xfrm>
                          <a:custGeom>
                            <a:avLst/>
                            <a:gdLst/>
                            <a:ahLst/>
                            <a:rect l="l" t="t" r="r" b="b"/>
                            <a:pathLst>
                              <a:path w="273" h="414">
                                <a:moveTo>
                                  <a:pt x="0" y="414"/>
                                </a:moveTo>
                                <a:lnTo>
                                  <a:pt x="75" y="414"/>
                                </a:lnTo>
                                <a:lnTo>
                                  <a:pt x="117" y="381"/>
                                </a:lnTo>
                                <a:lnTo>
                                  <a:pt x="177" y="261"/>
                                </a:lnTo>
                                <a:lnTo>
                                  <a:pt x="210" y="117"/>
                                </a:lnTo>
                                <a:lnTo>
                                  <a:pt x="240" y="36"/>
                                </a:lnTo>
                                <a:lnTo>
                                  <a:pt x="267" y="0"/>
                                </a:lnTo>
                                <a:lnTo>
                                  <a:pt x="273" y="27"/>
                                </a:lnTo>
                              </a:path>
                            </a:pathLst>
                          </a:custGeom>
                          <a:noFill/>
                          <a:ln w="12600">
                            <a:solidFill>
                              <a:srgbClr val="00f008"/>
                            </a:solidFill>
                            <a:round/>
                          </a:ln>
                        </wps:spPr>
                        <wps:style>
                          <a:lnRef idx="0"/>
                          <a:fillRef idx="0"/>
                          <a:effectRef idx="0"/>
                          <a:fontRef idx="minor"/>
                        </wps:style>
                        <wps:bodyPr/>
                      </wps:wsp>
                      <wps:wsp>
                        <wps:cNvPr id="45" name=""/>
                        <wps:cNvSpPr/>
                        <wps:spPr>
                          <a:xfrm>
                            <a:off x="998280" y="469800"/>
                            <a:ext cx="1498680" cy="1224360"/>
                          </a:xfrm>
                          <a:custGeom>
                            <a:avLst/>
                            <a:gdLst/>
                            <a:ahLst/>
                            <a:rect l="l" t="t" r="r" b="b"/>
                            <a:pathLst>
                              <a:path w="1857" h="1596">
                                <a:moveTo>
                                  <a:pt x="0" y="1596"/>
                                </a:moveTo>
                                <a:lnTo>
                                  <a:pt x="114" y="1539"/>
                                </a:lnTo>
                                <a:lnTo>
                                  <a:pt x="186" y="1305"/>
                                </a:lnTo>
                                <a:lnTo>
                                  <a:pt x="255" y="1020"/>
                                </a:lnTo>
                                <a:lnTo>
                                  <a:pt x="318" y="711"/>
                                </a:lnTo>
                                <a:lnTo>
                                  <a:pt x="381" y="471"/>
                                </a:lnTo>
                                <a:lnTo>
                                  <a:pt x="435" y="309"/>
                                </a:lnTo>
                                <a:lnTo>
                                  <a:pt x="483" y="192"/>
                                </a:lnTo>
                                <a:lnTo>
                                  <a:pt x="582" y="138"/>
                                </a:lnTo>
                                <a:lnTo>
                                  <a:pt x="615" y="129"/>
                                </a:lnTo>
                                <a:lnTo>
                                  <a:pt x="657" y="87"/>
                                </a:lnTo>
                                <a:lnTo>
                                  <a:pt x="708" y="78"/>
                                </a:lnTo>
                                <a:lnTo>
                                  <a:pt x="789" y="69"/>
                                </a:lnTo>
                                <a:lnTo>
                                  <a:pt x="864" y="51"/>
                                </a:lnTo>
                                <a:lnTo>
                                  <a:pt x="939" y="18"/>
                                </a:lnTo>
                                <a:lnTo>
                                  <a:pt x="1299" y="18"/>
                                </a:lnTo>
                                <a:lnTo>
                                  <a:pt x="1794" y="0"/>
                                </a:lnTo>
                                <a:lnTo>
                                  <a:pt x="1857" y="12"/>
                                </a:lnTo>
                              </a:path>
                            </a:pathLst>
                          </a:custGeom>
                          <a:noFill/>
                          <a:ln w="12600">
                            <a:solidFill>
                              <a:srgbClr val="009bff"/>
                            </a:solidFill>
                            <a:round/>
                          </a:ln>
                        </wps:spPr>
                        <wps:style>
                          <a:lnRef idx="0"/>
                          <a:fillRef idx="0"/>
                          <a:effectRef idx="0"/>
                          <a:fontRef idx="minor"/>
                        </wps:style>
                        <wps:bodyPr/>
                      </wps:wsp>
                      <wps:wsp>
                        <wps:cNvPr id="46" name=""/>
                        <wps:cNvSpPr/>
                        <wps:spPr>
                          <a:xfrm>
                            <a:off x="1037520" y="476280"/>
                            <a:ext cx="1454040" cy="1217880"/>
                          </a:xfrm>
                          <a:custGeom>
                            <a:avLst/>
                            <a:gdLst/>
                            <a:ahLst/>
                            <a:rect l="l" t="t" r="r" b="b"/>
                            <a:pathLst>
                              <a:path w="1803" h="1587">
                                <a:moveTo>
                                  <a:pt x="0" y="1587"/>
                                </a:moveTo>
                                <a:lnTo>
                                  <a:pt x="78" y="1545"/>
                                </a:lnTo>
                                <a:lnTo>
                                  <a:pt x="174" y="1293"/>
                                </a:lnTo>
                                <a:lnTo>
                                  <a:pt x="195" y="1242"/>
                                </a:lnTo>
                                <a:lnTo>
                                  <a:pt x="276" y="1095"/>
                                </a:lnTo>
                                <a:lnTo>
                                  <a:pt x="318" y="939"/>
                                </a:lnTo>
                                <a:lnTo>
                                  <a:pt x="330" y="813"/>
                                </a:lnTo>
                                <a:lnTo>
                                  <a:pt x="336" y="723"/>
                                </a:lnTo>
                                <a:lnTo>
                                  <a:pt x="366" y="651"/>
                                </a:lnTo>
                                <a:lnTo>
                                  <a:pt x="522" y="489"/>
                                </a:lnTo>
                                <a:lnTo>
                                  <a:pt x="573" y="360"/>
                                </a:lnTo>
                                <a:lnTo>
                                  <a:pt x="618" y="291"/>
                                </a:lnTo>
                                <a:lnTo>
                                  <a:pt x="690" y="264"/>
                                </a:lnTo>
                                <a:lnTo>
                                  <a:pt x="711" y="267"/>
                                </a:lnTo>
                                <a:lnTo>
                                  <a:pt x="741" y="249"/>
                                </a:lnTo>
                                <a:lnTo>
                                  <a:pt x="753" y="231"/>
                                </a:lnTo>
                                <a:lnTo>
                                  <a:pt x="789" y="237"/>
                                </a:lnTo>
                                <a:lnTo>
                                  <a:pt x="813" y="207"/>
                                </a:lnTo>
                                <a:lnTo>
                                  <a:pt x="834" y="171"/>
                                </a:lnTo>
                                <a:lnTo>
                                  <a:pt x="858" y="147"/>
                                </a:lnTo>
                                <a:lnTo>
                                  <a:pt x="876" y="135"/>
                                </a:lnTo>
                                <a:lnTo>
                                  <a:pt x="888" y="81"/>
                                </a:lnTo>
                                <a:lnTo>
                                  <a:pt x="921" y="87"/>
                                </a:lnTo>
                                <a:lnTo>
                                  <a:pt x="936" y="99"/>
                                </a:lnTo>
                                <a:lnTo>
                                  <a:pt x="975" y="84"/>
                                </a:lnTo>
                                <a:lnTo>
                                  <a:pt x="1011" y="87"/>
                                </a:lnTo>
                                <a:lnTo>
                                  <a:pt x="1038" y="66"/>
                                </a:lnTo>
                                <a:lnTo>
                                  <a:pt x="1128" y="69"/>
                                </a:lnTo>
                                <a:lnTo>
                                  <a:pt x="1170" y="30"/>
                                </a:lnTo>
                                <a:lnTo>
                                  <a:pt x="1218" y="30"/>
                                </a:lnTo>
                                <a:lnTo>
                                  <a:pt x="1242" y="42"/>
                                </a:lnTo>
                                <a:lnTo>
                                  <a:pt x="1326" y="48"/>
                                </a:lnTo>
                                <a:lnTo>
                                  <a:pt x="1359" y="30"/>
                                </a:lnTo>
                                <a:lnTo>
                                  <a:pt x="1386" y="30"/>
                                </a:lnTo>
                                <a:lnTo>
                                  <a:pt x="1425" y="54"/>
                                </a:lnTo>
                                <a:lnTo>
                                  <a:pt x="1467" y="69"/>
                                </a:lnTo>
                                <a:lnTo>
                                  <a:pt x="1518" y="63"/>
                                </a:lnTo>
                                <a:lnTo>
                                  <a:pt x="1548" y="39"/>
                                </a:lnTo>
                                <a:lnTo>
                                  <a:pt x="1593" y="27"/>
                                </a:lnTo>
                                <a:lnTo>
                                  <a:pt x="1623" y="27"/>
                                </a:lnTo>
                                <a:lnTo>
                                  <a:pt x="1644" y="0"/>
                                </a:lnTo>
                                <a:lnTo>
                                  <a:pt x="1683" y="21"/>
                                </a:lnTo>
                                <a:lnTo>
                                  <a:pt x="1701" y="33"/>
                                </a:lnTo>
                                <a:lnTo>
                                  <a:pt x="1746" y="21"/>
                                </a:lnTo>
                                <a:lnTo>
                                  <a:pt x="1776" y="9"/>
                                </a:lnTo>
                                <a:lnTo>
                                  <a:pt x="1803" y="9"/>
                                </a:lnTo>
                              </a:path>
                            </a:pathLst>
                          </a:custGeom>
                          <a:noFill/>
                          <a:ln w="12600">
                            <a:solidFill>
                              <a:srgbClr val="00ffff"/>
                            </a:solidFill>
                            <a:round/>
                          </a:ln>
                        </wps:spPr>
                        <wps:style>
                          <a:lnRef idx="0"/>
                          <a:fillRef idx="0"/>
                          <a:effectRef idx="0"/>
                          <a:fontRef idx="minor"/>
                        </wps:style>
                        <wps:bodyPr/>
                      </wps:wsp>
                      <wps:wsp>
                        <wps:cNvPr id="47" name=""/>
                        <wps:cNvSpPr/>
                        <wps:spPr>
                          <a:xfrm>
                            <a:off x="1231200" y="713160"/>
                            <a:ext cx="449640" cy="981000"/>
                          </a:xfrm>
                          <a:custGeom>
                            <a:avLst/>
                            <a:gdLst/>
                            <a:ahLst/>
                            <a:rect l="l" t="t" r="r" b="b"/>
                            <a:pathLst>
                              <a:path w="558" h="1278">
                                <a:moveTo>
                                  <a:pt x="0" y="1278"/>
                                </a:moveTo>
                                <a:lnTo>
                                  <a:pt x="67" y="1239"/>
                                </a:lnTo>
                                <a:lnTo>
                                  <a:pt x="201" y="1006"/>
                                </a:lnTo>
                                <a:lnTo>
                                  <a:pt x="267" y="891"/>
                                </a:lnTo>
                                <a:lnTo>
                                  <a:pt x="312" y="534"/>
                                </a:lnTo>
                                <a:lnTo>
                                  <a:pt x="336" y="330"/>
                                </a:lnTo>
                                <a:lnTo>
                                  <a:pt x="408" y="174"/>
                                </a:lnTo>
                                <a:lnTo>
                                  <a:pt x="498" y="57"/>
                                </a:lnTo>
                                <a:lnTo>
                                  <a:pt x="558" y="0"/>
                                </a:lnTo>
                              </a:path>
                            </a:pathLst>
                          </a:custGeom>
                          <a:noFill/>
                          <a:ln w="12600">
                            <a:solidFill>
                              <a:srgbClr val="ff7d21"/>
                            </a:solidFill>
                            <a:round/>
                          </a:ln>
                        </wps:spPr>
                        <wps:style>
                          <a:lnRef idx="0"/>
                          <a:fillRef idx="0"/>
                          <a:effectRef idx="0"/>
                          <a:fontRef idx="minor"/>
                        </wps:style>
                        <wps:bodyPr/>
                      </wps:wsp>
                      <wps:wsp>
                        <wps:cNvPr id="48" name=""/>
                        <wps:cNvSpPr/>
                        <wps:spPr>
                          <a:xfrm>
                            <a:off x="1037520" y="516240"/>
                            <a:ext cx="2903760" cy="1177920"/>
                          </a:xfrm>
                          <a:custGeom>
                            <a:avLst/>
                            <a:gdLst/>
                            <a:ahLst/>
                            <a:rect l="l" t="t" r="r" b="b"/>
                            <a:pathLst>
                              <a:path w="3600" h="1536">
                                <a:moveTo>
                                  <a:pt x="0" y="1536"/>
                                </a:moveTo>
                                <a:lnTo>
                                  <a:pt x="96" y="1480"/>
                                </a:lnTo>
                                <a:lnTo>
                                  <a:pt x="368" y="1252"/>
                                </a:lnTo>
                                <a:lnTo>
                                  <a:pt x="412" y="1204"/>
                                </a:lnTo>
                                <a:lnTo>
                                  <a:pt x="516" y="1140"/>
                                </a:lnTo>
                                <a:lnTo>
                                  <a:pt x="640" y="1088"/>
                                </a:lnTo>
                                <a:lnTo>
                                  <a:pt x="704" y="1068"/>
                                </a:lnTo>
                                <a:lnTo>
                                  <a:pt x="788" y="1012"/>
                                </a:lnTo>
                                <a:lnTo>
                                  <a:pt x="912" y="988"/>
                                </a:lnTo>
                                <a:lnTo>
                                  <a:pt x="956" y="984"/>
                                </a:lnTo>
                                <a:lnTo>
                                  <a:pt x="992" y="952"/>
                                </a:lnTo>
                                <a:lnTo>
                                  <a:pt x="1120" y="920"/>
                                </a:lnTo>
                                <a:lnTo>
                                  <a:pt x="1184" y="892"/>
                                </a:lnTo>
                                <a:lnTo>
                                  <a:pt x="1224" y="888"/>
                                </a:lnTo>
                                <a:lnTo>
                                  <a:pt x="1264" y="920"/>
                                </a:lnTo>
                                <a:lnTo>
                                  <a:pt x="1300" y="996"/>
                                </a:lnTo>
                                <a:lnTo>
                                  <a:pt x="1336" y="1044"/>
                                </a:lnTo>
                                <a:lnTo>
                                  <a:pt x="1380" y="1052"/>
                                </a:lnTo>
                                <a:lnTo>
                                  <a:pt x="1444" y="1028"/>
                                </a:lnTo>
                                <a:lnTo>
                                  <a:pt x="1572" y="968"/>
                                </a:lnTo>
                                <a:lnTo>
                                  <a:pt x="1648" y="908"/>
                                </a:lnTo>
                                <a:lnTo>
                                  <a:pt x="1692" y="852"/>
                                </a:lnTo>
                                <a:lnTo>
                                  <a:pt x="1732" y="820"/>
                                </a:lnTo>
                                <a:lnTo>
                                  <a:pt x="1776" y="820"/>
                                </a:lnTo>
                                <a:lnTo>
                                  <a:pt x="1800" y="764"/>
                                </a:lnTo>
                                <a:lnTo>
                                  <a:pt x="1836" y="684"/>
                                </a:lnTo>
                                <a:lnTo>
                                  <a:pt x="1904" y="600"/>
                                </a:lnTo>
                                <a:lnTo>
                                  <a:pt x="2104" y="436"/>
                                </a:lnTo>
                                <a:lnTo>
                                  <a:pt x="2200" y="360"/>
                                </a:lnTo>
                                <a:lnTo>
                                  <a:pt x="2324" y="288"/>
                                </a:lnTo>
                                <a:lnTo>
                                  <a:pt x="2484" y="220"/>
                                </a:lnTo>
                                <a:lnTo>
                                  <a:pt x="2612" y="132"/>
                                </a:lnTo>
                                <a:lnTo>
                                  <a:pt x="2680" y="84"/>
                                </a:lnTo>
                                <a:lnTo>
                                  <a:pt x="2732" y="84"/>
                                </a:lnTo>
                                <a:lnTo>
                                  <a:pt x="2824" y="64"/>
                                </a:lnTo>
                                <a:lnTo>
                                  <a:pt x="2912" y="48"/>
                                </a:lnTo>
                                <a:lnTo>
                                  <a:pt x="2988" y="32"/>
                                </a:lnTo>
                                <a:lnTo>
                                  <a:pt x="3102" y="27"/>
                                </a:lnTo>
                                <a:lnTo>
                                  <a:pt x="3171" y="33"/>
                                </a:lnTo>
                                <a:lnTo>
                                  <a:pt x="3246" y="30"/>
                                </a:lnTo>
                                <a:lnTo>
                                  <a:pt x="3368" y="48"/>
                                </a:lnTo>
                                <a:lnTo>
                                  <a:pt x="3480" y="24"/>
                                </a:lnTo>
                                <a:lnTo>
                                  <a:pt x="3548" y="0"/>
                                </a:lnTo>
                                <a:lnTo>
                                  <a:pt x="3600" y="0"/>
                                </a:lnTo>
                              </a:path>
                            </a:pathLst>
                          </a:custGeom>
                          <a:noFill/>
                          <a:ln w="12600">
                            <a:solidFill>
                              <a:srgbClr val="9117ff"/>
                            </a:solidFill>
                            <a:round/>
                          </a:ln>
                        </wps:spPr>
                        <wps:style>
                          <a:lnRef idx="0"/>
                          <a:fillRef idx="0"/>
                          <a:effectRef idx="0"/>
                          <a:fontRef idx="minor"/>
                        </wps:style>
                        <wps:bodyPr/>
                      </wps:wsp>
                      <wps:wsp>
                        <wps:cNvPr id="49" name=""/>
                        <wps:cNvSpPr/>
                        <wps:spPr>
                          <a:xfrm>
                            <a:off x="1386720" y="755640"/>
                            <a:ext cx="2232000" cy="938520"/>
                          </a:xfrm>
                          <a:custGeom>
                            <a:avLst/>
                            <a:gdLst/>
                            <a:ahLst/>
                            <a:rect l="l" t="t" r="r" b="b"/>
                            <a:pathLst>
                              <a:path w="2768" h="1224">
                                <a:moveTo>
                                  <a:pt x="0" y="1224"/>
                                </a:moveTo>
                                <a:lnTo>
                                  <a:pt x="24" y="1188"/>
                                </a:lnTo>
                                <a:lnTo>
                                  <a:pt x="268" y="936"/>
                                </a:lnTo>
                                <a:lnTo>
                                  <a:pt x="368" y="892"/>
                                </a:lnTo>
                                <a:lnTo>
                                  <a:pt x="408" y="880"/>
                                </a:lnTo>
                                <a:lnTo>
                                  <a:pt x="468" y="908"/>
                                </a:lnTo>
                                <a:lnTo>
                                  <a:pt x="520" y="924"/>
                                </a:lnTo>
                                <a:lnTo>
                                  <a:pt x="576" y="920"/>
                                </a:lnTo>
                                <a:lnTo>
                                  <a:pt x="644" y="888"/>
                                </a:lnTo>
                                <a:lnTo>
                                  <a:pt x="700" y="872"/>
                                </a:lnTo>
                                <a:lnTo>
                                  <a:pt x="780" y="852"/>
                                </a:lnTo>
                                <a:lnTo>
                                  <a:pt x="848" y="828"/>
                                </a:lnTo>
                                <a:lnTo>
                                  <a:pt x="904" y="852"/>
                                </a:lnTo>
                                <a:lnTo>
                                  <a:pt x="944" y="868"/>
                                </a:lnTo>
                                <a:lnTo>
                                  <a:pt x="976" y="868"/>
                                </a:lnTo>
                                <a:lnTo>
                                  <a:pt x="1080" y="804"/>
                                </a:lnTo>
                                <a:lnTo>
                                  <a:pt x="1160" y="720"/>
                                </a:lnTo>
                                <a:lnTo>
                                  <a:pt x="1224" y="688"/>
                                </a:lnTo>
                                <a:lnTo>
                                  <a:pt x="1308" y="664"/>
                                </a:lnTo>
                                <a:lnTo>
                                  <a:pt x="1372" y="624"/>
                                </a:lnTo>
                                <a:lnTo>
                                  <a:pt x="1504" y="596"/>
                                </a:lnTo>
                                <a:lnTo>
                                  <a:pt x="1604" y="540"/>
                                </a:lnTo>
                                <a:lnTo>
                                  <a:pt x="1768" y="460"/>
                                </a:lnTo>
                                <a:lnTo>
                                  <a:pt x="1948" y="356"/>
                                </a:lnTo>
                                <a:lnTo>
                                  <a:pt x="2100" y="240"/>
                                </a:lnTo>
                                <a:lnTo>
                                  <a:pt x="2252" y="148"/>
                                </a:lnTo>
                                <a:lnTo>
                                  <a:pt x="2304" y="128"/>
                                </a:lnTo>
                                <a:lnTo>
                                  <a:pt x="2468" y="76"/>
                                </a:lnTo>
                                <a:lnTo>
                                  <a:pt x="2580" y="36"/>
                                </a:lnTo>
                                <a:lnTo>
                                  <a:pt x="2624" y="0"/>
                                </a:lnTo>
                                <a:lnTo>
                                  <a:pt x="2712" y="36"/>
                                </a:lnTo>
                                <a:lnTo>
                                  <a:pt x="2768" y="20"/>
                                </a:lnTo>
                              </a:path>
                            </a:pathLst>
                          </a:custGeom>
                          <a:noFill/>
                          <a:ln w="12600">
                            <a:solidFill>
                              <a:srgbClr val="000000"/>
                            </a:solidFill>
                            <a:round/>
                          </a:ln>
                        </wps:spPr>
                        <wps:style>
                          <a:lnRef idx="0"/>
                          <a:fillRef idx="0"/>
                          <a:effectRef idx="0"/>
                          <a:fontRef idx="minor"/>
                        </wps:style>
                        <wps:bodyPr/>
                      </wps:wsp>
                      <wps:wsp>
                        <wps:cNvPr id="50" name=""/>
                        <wps:cNvSpPr/>
                        <wps:spPr>
                          <a:xfrm>
                            <a:off x="1231200" y="453960"/>
                            <a:ext cx="1748160" cy="1240200"/>
                          </a:xfrm>
                          <a:custGeom>
                            <a:avLst/>
                            <a:gdLst/>
                            <a:ahLst/>
                            <a:rect l="l" t="t" r="r" b="b"/>
                            <a:pathLst>
                              <a:path w="2168" h="1616">
                                <a:moveTo>
                                  <a:pt x="0" y="1616"/>
                                </a:moveTo>
                                <a:lnTo>
                                  <a:pt x="196" y="1568"/>
                                </a:lnTo>
                                <a:lnTo>
                                  <a:pt x="524" y="1324"/>
                                </a:lnTo>
                                <a:lnTo>
                                  <a:pt x="660" y="1220"/>
                                </a:lnTo>
                                <a:lnTo>
                                  <a:pt x="684" y="1152"/>
                                </a:lnTo>
                                <a:lnTo>
                                  <a:pt x="820" y="968"/>
                                </a:lnTo>
                                <a:lnTo>
                                  <a:pt x="896" y="796"/>
                                </a:lnTo>
                                <a:lnTo>
                                  <a:pt x="968" y="672"/>
                                </a:lnTo>
                                <a:lnTo>
                                  <a:pt x="1016" y="592"/>
                                </a:lnTo>
                                <a:lnTo>
                                  <a:pt x="1076" y="516"/>
                                </a:lnTo>
                                <a:lnTo>
                                  <a:pt x="1124" y="520"/>
                                </a:lnTo>
                                <a:lnTo>
                                  <a:pt x="1180" y="544"/>
                                </a:lnTo>
                                <a:lnTo>
                                  <a:pt x="1280" y="544"/>
                                </a:lnTo>
                                <a:lnTo>
                                  <a:pt x="1448" y="384"/>
                                </a:lnTo>
                                <a:lnTo>
                                  <a:pt x="1532" y="312"/>
                                </a:lnTo>
                                <a:lnTo>
                                  <a:pt x="1556" y="300"/>
                                </a:lnTo>
                                <a:lnTo>
                                  <a:pt x="1600" y="300"/>
                                </a:lnTo>
                                <a:lnTo>
                                  <a:pt x="1636" y="256"/>
                                </a:lnTo>
                                <a:lnTo>
                                  <a:pt x="1692" y="252"/>
                                </a:lnTo>
                                <a:lnTo>
                                  <a:pt x="1752" y="224"/>
                                </a:lnTo>
                                <a:lnTo>
                                  <a:pt x="1808" y="108"/>
                                </a:lnTo>
                                <a:lnTo>
                                  <a:pt x="1980" y="40"/>
                                </a:lnTo>
                                <a:lnTo>
                                  <a:pt x="2072" y="20"/>
                                </a:lnTo>
                                <a:lnTo>
                                  <a:pt x="2168" y="0"/>
                                </a:lnTo>
                              </a:path>
                            </a:pathLst>
                          </a:custGeom>
                          <a:noFill/>
                          <a:ln w="12600">
                            <a:solidFill>
                              <a:srgbClr val="ffe80f"/>
                            </a:solidFill>
                            <a:round/>
                          </a:ln>
                        </wps:spPr>
                        <wps:style>
                          <a:lnRef idx="0"/>
                          <a:fillRef idx="0"/>
                          <a:effectRef idx="0"/>
                          <a:fontRef idx="minor"/>
                        </wps:style>
                        <wps:bodyPr/>
                      </wps:wsp>
                      <wps:wsp>
                        <wps:cNvSpPr txBox="1"/>
                        <wps:spPr>
                          <a:xfrm>
                            <a:off x="208800" y="1787400"/>
                            <a:ext cx="22716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0</w:t>
                              </w:r>
                            </w:p>
                          </w:txbxContent>
                        </wps:txbx>
                        <wps:bodyPr wrap="square" anchor="ctr">
                          <a:noAutofit/>
                        </wps:bodyPr>
                      </wps:wsp>
                      <wps:wsp>
                        <wps:cNvSpPr txBox="1"/>
                        <wps:spPr>
                          <a:xfrm>
                            <a:off x="217800" y="1467000"/>
                            <a:ext cx="2700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20</w:t>
                              </w:r>
                            </w:p>
                          </w:txbxContent>
                        </wps:txbx>
                        <wps:bodyPr wrap="square" anchor="ctr">
                          <a:noAutofit/>
                        </wps:bodyPr>
                      </wps:wsp>
                      <wps:wsp>
                        <wps:cNvSpPr txBox="1"/>
                        <wps:spPr>
                          <a:xfrm>
                            <a:off x="219600" y="1206360"/>
                            <a:ext cx="2700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40</w:t>
                              </w:r>
                            </w:p>
                          </w:txbxContent>
                        </wps:txbx>
                        <wps:bodyPr wrap="square" anchor="ctr">
                          <a:noAutofit/>
                        </wps:bodyPr>
                      </wps:wsp>
                      <wps:wsp>
                        <wps:cNvSpPr txBox="1"/>
                        <wps:spPr>
                          <a:xfrm>
                            <a:off x="217800" y="954360"/>
                            <a:ext cx="2700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60</w:t>
                              </w:r>
                            </w:p>
                          </w:txbxContent>
                        </wps:txbx>
                        <wps:bodyPr wrap="square" anchor="ctr">
                          <a:noAutofit/>
                        </wps:bodyPr>
                      </wps:wsp>
                      <wps:wsp>
                        <wps:cNvSpPr txBox="1"/>
                        <wps:spPr>
                          <a:xfrm>
                            <a:off x="226080" y="709920"/>
                            <a:ext cx="2700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80</w:t>
                              </w:r>
                            </w:p>
                          </w:txbxContent>
                        </wps:txbx>
                        <wps:bodyPr wrap="square" anchor="ctr">
                          <a:noAutofit/>
                        </wps:bodyPr>
                      </wps:wsp>
                      <wps:wsp>
                        <wps:cNvSpPr txBox="1"/>
                        <wps:spPr>
                          <a:xfrm>
                            <a:off x="189360" y="455760"/>
                            <a:ext cx="3132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100</w:t>
                              </w:r>
                            </w:p>
                          </w:txbxContent>
                        </wps:txbx>
                        <wps:bodyPr wrap="square" anchor="ctr">
                          <a:noAutofit/>
                        </wps:bodyPr>
                      </wps:wsp>
                      <wps:wsp>
                        <wps:cNvSpPr txBox="1"/>
                        <wps:spPr>
                          <a:xfrm rot="10800000">
                            <a:off x="0" y="337680"/>
                            <a:ext cx="205200" cy="1446480"/>
                          </a:xfrm>
                          <a:prstGeom prst="rect">
                            <a:avLst/>
                          </a:prstGeom>
                          <a:noFill/>
                          <a:ln w="0">
                            <a:noFill/>
                          </a:ln>
                        </wps:spPr>
                        <wps:txbx>
                          <w:txbxContent>
                            <w:p>
                              <w:pPr>
                                <w:overflowPunct w:val="false"/>
                                <w:bidi w:val="0"/>
                                <w:rPr/>
                              </w:pPr>
                              <w:r>
                                <w:rPr>
                                  <w:kern w:val="2"/>
                                  <w:sz w:val="14"/>
                                  <w:b/>
                                  <w:szCs w:val="20"/>
                                  <w:rFonts w:ascii="Arial" w:hAnsi="Arial" w:eastAsia="Times New Roman" w:cs="Arial"/>
                                  <w:color w:val="000000"/>
                                  <w:lang w:val="en-US" w:eastAsia="en-US"/>
                                </w:rPr>
                                <w:t>Percent of Consumer Use</w:t>
                              </w:r>
                            </w:p>
                          </w:txbxContent>
                        </wps:txbx>
                        <wps:bodyPr wrap="square" lIns="45720" rIns="45720" tIns="91440" bIns="91440" anchor="t">
                          <a:noAutofit/>
                        </wps:bodyPr>
                      </wps:wsp>
                      <wps:wsp>
                        <wps:cNvSpPr txBox="1"/>
                        <wps:spPr>
                          <a:xfrm>
                            <a:off x="1466280" y="1938600"/>
                            <a:ext cx="1231920" cy="198000"/>
                          </a:xfrm>
                          <a:prstGeom prst="rect">
                            <a:avLst/>
                          </a:prstGeom>
                          <a:noFill/>
                          <a:ln w="0">
                            <a:noFill/>
                          </a:ln>
                        </wps:spPr>
                        <wps:txbx>
                          <w:txbxContent>
                            <w:p>
                              <w:pPr>
                                <w:overflowPunct w:val="false"/>
                                <w:bidi w:val="0"/>
                                <w:rPr/>
                              </w:pPr>
                              <w:r>
                                <w:rPr>
                                  <w:kern w:val="2"/>
                                  <w:sz w:val="14"/>
                                  <w:b/>
                                  <w:szCs w:val="20"/>
                                  <w:rFonts w:ascii="Arial" w:hAnsi="Arial" w:eastAsia="Times New Roman" w:cs="Arial"/>
                                  <w:color w:val="000000"/>
                                  <w:lang w:val="en-US" w:eastAsia="en-US"/>
                                </w:rPr>
                                <w:t>Years Since Introduction</w:t>
                              </w:r>
                            </w:p>
                          </w:txbxContent>
                        </wps:txbx>
                        <wps:bodyPr wrap="square" anchor="ctr">
                          <a:noAutofit/>
                        </wps:bodyPr>
                      </wps:wsp>
                      <wps:wsp>
                        <wps:cNvSpPr txBox="1"/>
                        <wps:spPr>
                          <a:xfrm>
                            <a:off x="1972440" y="1787400"/>
                            <a:ext cx="2700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60</w:t>
                              </w:r>
                            </w:p>
                          </w:txbxContent>
                        </wps:txbx>
                        <wps:bodyPr wrap="square" anchor="ctr">
                          <a:noAutofit/>
                        </wps:bodyPr>
                      </wps:wsp>
                      <wps:wsp>
                        <wps:cNvSpPr txBox="1"/>
                        <wps:spPr>
                          <a:xfrm>
                            <a:off x="1432440" y="1787400"/>
                            <a:ext cx="2700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40</w:t>
                              </w:r>
                            </w:p>
                          </w:txbxContent>
                        </wps:txbx>
                        <wps:bodyPr wrap="square" anchor="ctr">
                          <a:noAutofit/>
                        </wps:bodyPr>
                      </wps:wsp>
                      <wps:wsp>
                        <wps:cNvSpPr txBox="1"/>
                        <wps:spPr>
                          <a:xfrm>
                            <a:off x="833760" y="1787400"/>
                            <a:ext cx="2700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20</w:t>
                              </w:r>
                            </w:p>
                          </w:txbxContent>
                        </wps:txbx>
                        <wps:bodyPr wrap="square" anchor="ctr">
                          <a:noAutofit/>
                        </wps:bodyPr>
                      </wps:wsp>
                      <wps:wsp>
                        <wps:cNvSpPr txBox="1"/>
                        <wps:spPr>
                          <a:xfrm>
                            <a:off x="3227760" y="1787400"/>
                            <a:ext cx="3132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100</w:t>
                              </w:r>
                            </w:p>
                          </w:txbxContent>
                        </wps:txbx>
                        <wps:bodyPr wrap="square" anchor="ctr">
                          <a:noAutofit/>
                        </wps:bodyPr>
                      </wps:wsp>
                      <wps:wsp>
                        <wps:cNvSpPr txBox="1"/>
                        <wps:spPr>
                          <a:xfrm>
                            <a:off x="2659320" y="1787400"/>
                            <a:ext cx="2700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80</w:t>
                              </w:r>
                            </w:p>
                          </w:txbxContent>
                        </wps:txbx>
                        <wps:bodyPr wrap="square" anchor="ctr">
                          <a:noAutofit/>
                        </wps:bodyPr>
                      </wps:wsp>
                      <wps:wsp>
                        <wps:cNvSpPr txBox="1"/>
                        <wps:spPr>
                          <a:xfrm>
                            <a:off x="3862800" y="1787400"/>
                            <a:ext cx="313200" cy="184320"/>
                          </a:xfrm>
                          <a:prstGeom prst="rect">
                            <a:avLst/>
                          </a:prstGeom>
                          <a:noFill/>
                          <a:ln w="0">
                            <a:noFill/>
                          </a:ln>
                        </wps:spPr>
                        <wps:txbx>
                          <w:txbxContent>
                            <w:p>
                              <w:pPr>
                                <w:overflowPunct w:val="false"/>
                                <w:bidi w:val="0"/>
                                <w:rPr/>
                              </w:pPr>
                              <w:r>
                                <w:rPr>
                                  <w:kern w:val="2"/>
                                  <w:sz w:val="12"/>
                                  <w:szCs w:val="20"/>
                                  <w:rFonts w:ascii="Arial" w:hAnsi="Arial" w:eastAsia="Times New Roman" w:cs="Arial"/>
                                  <w:color w:val="000000"/>
                                  <w:lang w:val="en-US" w:eastAsia="en-US"/>
                                </w:rPr>
                                <w:t>120</w:t>
                              </w:r>
                            </w:p>
                          </w:txbxContent>
                        </wps:txbx>
                        <wps:bodyPr wrap="square" anchor="ctr">
                          <a:noAutofit/>
                        </wps:bodyPr>
                      </wps:wsp>
                      <wps:wsp>
                        <wps:cNvPr id="51" name=""/>
                        <wps:cNvSpPr/>
                        <wps:spPr>
                          <a:xfrm>
                            <a:off x="532800" y="1176120"/>
                            <a:ext cx="444600" cy="176400"/>
                          </a:xfrm>
                          <a:prstGeom prst="wedgeRectCallout">
                            <a:avLst>
                              <a:gd name="adj1" fmla="val 18287"/>
                              <a:gd name="adj2" fmla="val 86689"/>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0"/>
                                  <w:b/>
                                  <w:szCs w:val="20"/>
                                  <w:rFonts w:ascii="Arial" w:hAnsi="Arial" w:eastAsia="Times New Roman" w:cs="Arial"/>
                                  <w:color w:val="000000"/>
                                  <w:lang w:val="en-US" w:eastAsia="en-US"/>
                                </w:rPr>
                                <w:t>PC</w:t>
                              </w:r>
                            </w:p>
                            <w:p>
                              <w:pPr>
                                <w:overflowPunct w:val="false"/>
                                <w:bidi w:val="0"/>
                                <w:jc w:val="center"/>
                                <w:rPr/>
                              </w:pPr>
                              <w:r>
                                <w:rPr>
                                  <w:kern w:val="2"/>
                                  <w:sz w:val="10"/>
                                  <w:b/>
                                  <w:szCs w:val="20"/>
                                  <w:rFonts w:ascii="Arial" w:hAnsi="Arial" w:eastAsia="Times New Roman" w:cs="Arial"/>
                                  <w:color w:val="000000"/>
                                  <w:lang w:val="en-US" w:eastAsia="en-US"/>
                                </w:rPr>
                                <w:t>(1976)</w:t>
                              </w:r>
                            </w:p>
                          </w:txbxContent>
                        </wps:txbx>
                        <wps:bodyPr lIns="0" rIns="0" tIns="0" bIns="0" anchor="ctr">
                          <a:noAutofit/>
                        </wps:bodyPr>
                      </wps:wsp>
                      <wps:wsp>
                        <wps:cNvPr id="52" name=""/>
                        <wps:cNvSpPr/>
                        <wps:spPr>
                          <a:xfrm>
                            <a:off x="1201320" y="1501920"/>
                            <a:ext cx="566280" cy="159480"/>
                          </a:xfrm>
                          <a:prstGeom prst="wedgeRectCallout">
                            <a:avLst>
                              <a:gd name="adj1" fmla="val -81055"/>
                              <a:gd name="adj2" fmla="val -4185"/>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0"/>
                                  <w:b/>
                                  <w:szCs w:val="20"/>
                                  <w:rFonts w:ascii="Arial" w:hAnsi="Arial" w:eastAsia="Times New Roman" w:cs="Arial"/>
                                  <w:color w:val="000000"/>
                                  <w:lang w:val="en-US" w:eastAsia="en-US"/>
                                </w:rPr>
                                <w:t>Internet</w:t>
                              </w:r>
                            </w:p>
                            <w:p>
                              <w:pPr>
                                <w:overflowPunct w:val="false"/>
                                <w:bidi w:val="0"/>
                                <w:jc w:val="center"/>
                                <w:rPr/>
                              </w:pPr>
                              <w:r>
                                <w:rPr>
                                  <w:kern w:val="2"/>
                                  <w:sz w:val="10"/>
                                  <w:b/>
                                  <w:szCs w:val="20"/>
                                  <w:rFonts w:ascii="Arial" w:hAnsi="Arial" w:eastAsia="Times New Roman" w:cs="Arial"/>
                                  <w:color w:val="000000"/>
                                  <w:lang w:val="en-US" w:eastAsia="en-US"/>
                                </w:rPr>
                                <w:t>(1975)</w:t>
                              </w:r>
                            </w:p>
                          </w:txbxContent>
                        </wps:txbx>
                        <wps:bodyPr lIns="0" rIns="0" tIns="0" bIns="0" anchor="ctr">
                          <a:noAutofit/>
                        </wps:bodyPr>
                      </wps:wsp>
                      <wps:wsp>
                        <wps:cNvSpPr txBox="1"/>
                        <wps:spPr>
                          <a:xfrm>
                            <a:off x="1581840" y="703080"/>
                            <a:ext cx="403200" cy="244440"/>
                          </a:xfrm>
                          <a:prstGeom prst="rect">
                            <a:avLst/>
                          </a:prstGeom>
                          <a:noFill/>
                          <a:ln w="0">
                            <a:noFill/>
                          </a:ln>
                        </wps:spPr>
                        <wps:txbx>
                          <w:txbxContent>
                            <w:p>
                              <w:pPr>
                                <w:overflowPunct w:val="false"/>
                                <w:bidi w:val="0"/>
                                <w:jc w:val="center"/>
                                <w:rPr/>
                              </w:pPr>
                              <w:r>
                                <w:rPr>
                                  <w:kern w:val="2"/>
                                  <w:sz w:val="10"/>
                                  <w:b/>
                                  <w:szCs w:val="20"/>
                                  <w:rFonts w:ascii="Arial" w:hAnsi="Arial" w:eastAsia="Times New Roman" w:cs="Arial"/>
                                  <w:color w:val="000000"/>
                                  <w:lang w:val="en-US" w:eastAsia="en-US"/>
                                </w:rPr>
                                <w:t>VCR</w:t>
                              </w:r>
                            </w:p>
                            <w:p>
                              <w:pPr>
                                <w:overflowPunct w:val="false"/>
                                <w:bidi w:val="0"/>
                                <w:jc w:val="center"/>
                                <w:rPr/>
                              </w:pPr>
                              <w:r>
                                <w:rPr>
                                  <w:kern w:val="2"/>
                                  <w:sz w:val="10"/>
                                  <w:b/>
                                  <w:szCs w:val="20"/>
                                  <w:rFonts w:ascii="Arial" w:hAnsi="Arial" w:eastAsia="Times New Roman" w:cs="Arial"/>
                                  <w:color w:val="000000"/>
                                  <w:lang w:val="en-US" w:eastAsia="en-US"/>
                                </w:rPr>
                                <w:t>(1957)</w:t>
                              </w:r>
                            </w:p>
                          </w:txbxContent>
                        </wps:txbx>
                        <wps:bodyPr wrap="square" anchor="ctr">
                          <a:noAutofit/>
                        </wps:bodyPr>
                      </wps:wsp>
                      <wps:wsp>
                        <wps:cNvSpPr txBox="1"/>
                        <wps:spPr>
                          <a:xfrm>
                            <a:off x="2248560" y="459720"/>
                            <a:ext cx="403200" cy="244440"/>
                          </a:xfrm>
                          <a:prstGeom prst="rect">
                            <a:avLst/>
                          </a:prstGeom>
                          <a:noFill/>
                          <a:ln w="0">
                            <a:noFill/>
                          </a:ln>
                        </wps:spPr>
                        <wps:txbx>
                          <w:txbxContent>
                            <w:p>
                              <w:pPr>
                                <w:overflowPunct w:val="false"/>
                                <w:bidi w:val="0"/>
                                <w:jc w:val="center"/>
                                <w:rPr/>
                              </w:pPr>
                              <w:r>
                                <w:rPr>
                                  <w:kern w:val="2"/>
                                  <w:sz w:val="10"/>
                                  <w:b/>
                                  <w:szCs w:val="20"/>
                                  <w:rFonts w:ascii="Arial" w:hAnsi="Arial" w:eastAsia="Times New Roman" w:cs="Arial"/>
                                  <w:color w:val="000000"/>
                                  <w:lang w:val="en-US" w:eastAsia="en-US"/>
                                </w:rPr>
                                <w:t>Radio</w:t>
                              </w:r>
                            </w:p>
                            <w:p>
                              <w:pPr>
                                <w:overflowPunct w:val="false"/>
                                <w:bidi w:val="0"/>
                                <w:jc w:val="center"/>
                                <w:rPr/>
                              </w:pPr>
                              <w:r>
                                <w:rPr>
                                  <w:kern w:val="2"/>
                                  <w:sz w:val="10"/>
                                  <w:b/>
                                  <w:szCs w:val="20"/>
                                  <w:rFonts w:ascii="Arial" w:hAnsi="Arial" w:eastAsia="Times New Roman" w:cs="Arial"/>
                                  <w:color w:val="000000"/>
                                  <w:lang w:val="en-US" w:eastAsia="en-US"/>
                                </w:rPr>
                                <w:t>(1905)</w:t>
                              </w:r>
                            </w:p>
                          </w:txbxContent>
                        </wps:txbx>
                        <wps:bodyPr wrap="square" anchor="ctr">
                          <a:noAutofit/>
                        </wps:bodyPr>
                      </wps:wsp>
                      <wps:wsp>
                        <wps:cNvSpPr txBox="1"/>
                        <wps:spPr>
                          <a:xfrm>
                            <a:off x="2083320" y="231120"/>
                            <a:ext cx="556920" cy="244440"/>
                          </a:xfrm>
                          <a:prstGeom prst="rect">
                            <a:avLst/>
                          </a:prstGeom>
                          <a:noFill/>
                          <a:ln w="0">
                            <a:noFill/>
                          </a:ln>
                        </wps:spPr>
                        <wps:txbx>
                          <w:txbxContent>
                            <w:p>
                              <w:pPr>
                                <w:overflowPunct w:val="false"/>
                                <w:bidi w:val="0"/>
                                <w:jc w:val="center"/>
                                <w:rPr/>
                              </w:pPr>
                              <w:r>
                                <w:rPr>
                                  <w:kern w:val="2"/>
                                  <w:sz w:val="10"/>
                                  <w:b/>
                                  <w:szCs w:val="20"/>
                                  <w:rFonts w:ascii="Arial" w:hAnsi="Arial" w:eastAsia="Times New Roman" w:cs="Arial"/>
                                  <w:color w:val="000000"/>
                                  <w:lang w:val="en-US" w:eastAsia="en-US"/>
                                </w:rPr>
                                <w:t>Television</w:t>
                              </w:r>
                            </w:p>
                            <w:p>
                              <w:pPr>
                                <w:overflowPunct w:val="false"/>
                                <w:bidi w:val="0"/>
                                <w:jc w:val="center"/>
                                <w:rPr/>
                              </w:pPr>
                              <w:r>
                                <w:rPr>
                                  <w:kern w:val="2"/>
                                  <w:sz w:val="10"/>
                                  <w:b/>
                                  <w:szCs w:val="20"/>
                                  <w:rFonts w:ascii="Arial" w:hAnsi="Arial" w:eastAsia="Times New Roman" w:cs="Arial"/>
                                  <w:color w:val="000000"/>
                                  <w:lang w:val="en-US" w:eastAsia="en-US"/>
                                </w:rPr>
                                <w:t>(1925)</w:t>
                              </w:r>
                            </w:p>
                          </w:txbxContent>
                        </wps:txbx>
                        <wps:bodyPr wrap="square" anchor="ctr">
                          <a:noAutofit/>
                        </wps:bodyPr>
                      </wps:wsp>
                      <wps:wsp>
                        <wps:cNvSpPr txBox="1"/>
                        <wps:spPr>
                          <a:xfrm>
                            <a:off x="2726640" y="215280"/>
                            <a:ext cx="533520" cy="244440"/>
                          </a:xfrm>
                          <a:prstGeom prst="rect">
                            <a:avLst/>
                          </a:prstGeom>
                          <a:noFill/>
                          <a:ln w="0">
                            <a:noFill/>
                          </a:ln>
                        </wps:spPr>
                        <wps:txbx>
                          <w:txbxContent>
                            <w:p>
                              <w:pPr>
                                <w:overflowPunct w:val="false"/>
                                <w:bidi w:val="0"/>
                                <w:jc w:val="center"/>
                                <w:rPr/>
                              </w:pPr>
                              <w:r>
                                <w:rPr>
                                  <w:kern w:val="2"/>
                                  <w:sz w:val="10"/>
                                  <w:b/>
                                  <w:szCs w:val="20"/>
                                  <w:rFonts w:ascii="Arial" w:hAnsi="Arial" w:eastAsia="Times New Roman" w:cs="Arial"/>
                                  <w:color w:val="000000"/>
                                  <w:lang w:val="en-US" w:eastAsia="en-US"/>
                                </w:rPr>
                                <w:t>Electricity</w:t>
                              </w:r>
                            </w:p>
                            <w:p>
                              <w:pPr>
                                <w:overflowPunct w:val="false"/>
                                <w:bidi w:val="0"/>
                                <w:jc w:val="center"/>
                                <w:rPr/>
                              </w:pPr>
                              <w:r>
                                <w:rPr>
                                  <w:kern w:val="2"/>
                                  <w:sz w:val="10"/>
                                  <w:b/>
                                  <w:szCs w:val="20"/>
                                  <w:rFonts w:ascii="Arial" w:hAnsi="Arial" w:eastAsia="Times New Roman" w:cs="Arial"/>
                                  <w:color w:val="000000"/>
                                  <w:lang w:val="en-US" w:eastAsia="en-US"/>
                                </w:rPr>
                                <w:t>(1873)</w:t>
                              </w:r>
                            </w:p>
                          </w:txbxContent>
                        </wps:txbx>
                        <wps:bodyPr wrap="square" anchor="ctr">
                          <a:noAutofit/>
                        </wps:bodyPr>
                      </wps:wsp>
                      <wps:wsp>
                        <wps:cNvSpPr txBox="1"/>
                        <wps:spPr>
                          <a:xfrm>
                            <a:off x="3799080" y="401400"/>
                            <a:ext cx="573480" cy="244440"/>
                          </a:xfrm>
                          <a:prstGeom prst="rect">
                            <a:avLst/>
                          </a:prstGeom>
                          <a:noFill/>
                          <a:ln w="0">
                            <a:noFill/>
                          </a:ln>
                        </wps:spPr>
                        <wps:txbx>
                          <w:txbxContent>
                            <w:p>
                              <w:pPr>
                                <w:overflowPunct w:val="false"/>
                                <w:bidi w:val="0"/>
                                <w:jc w:val="center"/>
                                <w:rPr/>
                              </w:pPr>
                              <w:r>
                                <w:rPr>
                                  <w:kern w:val="2"/>
                                  <w:sz w:val="10"/>
                                  <w:b/>
                                  <w:szCs w:val="20"/>
                                  <w:rFonts w:ascii="Arial" w:hAnsi="Arial" w:eastAsia="Times New Roman" w:cs="Arial"/>
                                  <w:color w:val="000000"/>
                                  <w:lang w:val="en-US" w:eastAsia="en-US"/>
                                </w:rPr>
                                <w:t>Telephone</w:t>
                              </w:r>
                            </w:p>
                            <w:p>
                              <w:pPr>
                                <w:overflowPunct w:val="false"/>
                                <w:bidi w:val="0"/>
                                <w:jc w:val="center"/>
                                <w:rPr/>
                              </w:pPr>
                              <w:r>
                                <w:rPr>
                                  <w:kern w:val="2"/>
                                  <w:sz w:val="10"/>
                                  <w:b/>
                                  <w:szCs w:val="20"/>
                                  <w:rFonts w:ascii="Arial" w:hAnsi="Arial" w:eastAsia="Times New Roman" w:cs="Arial"/>
                                  <w:color w:val="000000"/>
                                  <w:lang w:val="en-US" w:eastAsia="en-US"/>
                                </w:rPr>
                                <w:t>(1876)</w:t>
                              </w:r>
                            </w:p>
                          </w:txbxContent>
                        </wps:txbx>
                        <wps:bodyPr wrap="square" anchor="ctr">
                          <a:noAutofit/>
                        </wps:bodyPr>
                      </wps:wsp>
                      <wps:wsp>
                        <wps:cNvSpPr txBox="1"/>
                        <wps:spPr>
                          <a:xfrm>
                            <a:off x="3567600" y="722160"/>
                            <a:ext cx="587520" cy="244440"/>
                          </a:xfrm>
                          <a:prstGeom prst="rect">
                            <a:avLst/>
                          </a:prstGeom>
                          <a:noFill/>
                          <a:ln w="0">
                            <a:noFill/>
                          </a:ln>
                        </wps:spPr>
                        <wps:txbx>
                          <w:txbxContent>
                            <w:p>
                              <w:pPr>
                                <w:overflowPunct w:val="false"/>
                                <w:bidi w:val="0"/>
                                <w:jc w:val="center"/>
                                <w:rPr/>
                              </w:pPr>
                              <w:r>
                                <w:rPr>
                                  <w:kern w:val="2"/>
                                  <w:sz w:val="10"/>
                                  <w:b/>
                                  <w:szCs w:val="20"/>
                                  <w:rFonts w:ascii="Arial" w:hAnsi="Arial" w:eastAsia="Times New Roman" w:cs="Arial"/>
                                  <w:color w:val="000000"/>
                                  <w:lang w:val="en-US" w:eastAsia="en-US"/>
                                </w:rPr>
                                <w:t>Automobile</w:t>
                              </w:r>
                            </w:p>
                            <w:p>
                              <w:pPr>
                                <w:overflowPunct w:val="false"/>
                                <w:bidi w:val="0"/>
                                <w:jc w:val="center"/>
                                <w:rPr/>
                              </w:pPr>
                              <w:r>
                                <w:rPr>
                                  <w:kern w:val="2"/>
                                  <w:sz w:val="10"/>
                                  <w:b/>
                                  <w:szCs w:val="20"/>
                                  <w:rFonts w:ascii="Arial" w:hAnsi="Arial" w:eastAsia="Times New Roman" w:cs="Arial"/>
                                  <w:color w:val="000000"/>
                                  <w:lang w:val="en-US" w:eastAsia="en-US"/>
                                </w:rPr>
                                <w:t>(1885)</w:t>
                              </w:r>
                            </w:p>
                          </w:txbxContent>
                        </wps:txbx>
                        <wps:bodyPr wrap="square" anchor="ctr">
                          <a:noAutofit/>
                        </wps:bodyPr>
                      </wps:wsp>
                      <wps:wsp>
                        <wps:cNvSpPr txBox="1"/>
                        <wps:spPr>
                          <a:xfrm>
                            <a:off x="628560" y="0"/>
                            <a:ext cx="2869560" cy="221040"/>
                          </a:xfrm>
                          <a:prstGeom prst="rect">
                            <a:avLst/>
                          </a:prstGeom>
                          <a:noFill/>
                          <a:ln w="0">
                            <a:noFill/>
                          </a:ln>
                        </wps:spPr>
                        <wps:txbx>
                          <w:txbxContent>
                            <w:p>
                              <w:pPr>
                                <w:overflowPunct w:val="false"/>
                                <w:bidi w:val="0"/>
                                <w:rPr/>
                              </w:pPr>
                              <w:r>
                                <w:rPr>
                                  <w:kern w:val="2"/>
                                  <w:sz w:val="18"/>
                                  <w:szCs w:val="20"/>
                                  <w:rFonts w:ascii="Arial Black" w:hAnsi="Arial Black" w:eastAsia="Times New Roman" w:cs="Arial Black"/>
                                  <w:color w:val="000000"/>
                                  <w:lang w:val="en-US" w:eastAsia="en-US"/>
                                </w:rPr>
                                <w:t>Consumer Products - Penetration and Time</w:t>
                              </w:r>
                            </w:p>
                          </w:txbxContent>
                        </wps:txbx>
                        <wps:bodyPr wrap="square" anchor="ctr">
                          <a:noAutofit/>
                        </wps:bodyPr>
                      </wps:wsp>
                    </wpg:wgp>
                  </a:graphicData>
                </a:graphic>
              </wp:anchor>
            </w:drawing>
          </mc:Choice>
          <mc:Fallback>
            <w:pict>
              <v:group id="shape_0" style="position:absolute;margin-left:46.75pt;margin-top:0.6pt;width:344.35pt;height:168.25pt" coordorigin="935,12" coordsize="6887,3365">
                <v:line id="shape_0" from="1598,2695" to="7197,2695" stroked="t" o:allowincell="f" style="position:absolute">
                  <v:stroke color="black" weight="28440" joinstyle="miter" endcap="flat"/>
                  <v:fill o:detectmouseclick="t" on="false"/>
                  <w10:wrap type="none"/>
                </v:line>
                <v:line id="shape_0" from="1598,2312" to="7197,2312" stroked="t" o:allowincell="f" style="position:absolute">
                  <v:stroke color="black" weight="28440" joinstyle="miter" endcap="flat"/>
                  <v:fill o:detectmouseclick="t" on="false"/>
                  <w10:wrap type="none"/>
                </v:line>
                <v:line id="shape_0" from="1598,1907" to="7197,1907" stroked="t" o:allowincell="f" style="position:absolute">
                  <v:stroke color="black" weight="28440" joinstyle="miter" endcap="flat"/>
                  <v:fill o:detectmouseclick="t" on="false"/>
                  <w10:wrap type="none"/>
                </v:line>
                <v:line id="shape_0" from="1598,1505" to="7197,1505" stroked="t" o:allowincell="f" style="position:absolute">
                  <v:stroke color="black" weight="28440" joinstyle="miter" endcap="flat"/>
                  <v:fill o:detectmouseclick="t" on="false"/>
                  <w10:wrap type="none"/>
                </v:line>
                <v:line id="shape_0" from="1598,1102" to="7197,1102" stroked="t" o:allowincell="f" style="position:absolute">
                  <v:stroke color="black" weight="28440" joinstyle="miter" endcap="flat"/>
                  <v:fill o:detectmouseclick="t" on="false"/>
                  <w10:wrap type="none"/>
                </v:line>
                <v:line id="shape_0" from="1598,717" to="7197,717" stroked="t" o:allowincell="f" style="position:absolute">
                  <v:stroke color="black" weight="28440" joinstyle="miter" endcap="flat"/>
                  <v:fill o:detectmouseclick="t" on="false"/>
                  <w10:wrap type="none"/>
                </v:line>
                <v:shape id="shape_0" coordsize="525,537" path="m0,537l48,537l108,393l180,309l279,234l378,171l456,93l525,0e" stroked="t" o:allowincell="f" style="position:absolute;left:1838;top:2032;width:666;height:647;mso-wrap-style:none;v-text-anchor:middle">
                  <v:fill o:detectmouseclick="t" on="false"/>
                  <v:stroke color="#ff004a" weight="12600" joinstyle="round" endcap="flat"/>
                  <w10:wrap type="none"/>
                </v:shape>
                <v:shape id="shape_0" coordsize="273,414" path="m0,414l75,414l117,381l177,261l210,117l240,36l267,0l273,27e" stroked="t" o:allowincell="f" style="position:absolute;left:2285;top:2182;width:344;height:502;mso-wrap-style:none;v-text-anchor:middle">
                  <v:fill o:detectmouseclick="t" on="false"/>
                  <v:stroke color="#00f008" weight="12600" joinstyle="round" endcap="flat"/>
                  <w10:wrap type="none"/>
                </v:shape>
                <v:shape id="shape_0" coordsize="1857,1596" path="m0,1596l114,1539l186,1305l255,1020l318,711l381,471l435,309l483,192l582,138l615,129l657,87l708,78l789,69l864,51l939,18l1299,18l1794,0l1857,12e" stroked="t" o:allowincell="f" style="position:absolute;left:2508;top:752;width:2359;height:1927;mso-wrap-style:none;v-text-anchor:middle">
                  <v:fill o:detectmouseclick="t" on="false"/>
                  <v:stroke color="#009bff" weight="12600" joinstyle="round" endcap="flat"/>
                  <w10:wrap type="none"/>
                </v:shape>
                <v:shape id="shape_0" coordsize="1803,1587" path="m0,1587l78,1545l174,1293l195,1242l276,1095l318,939l330,813l336,723l366,651l522,489l573,360l618,291l690,264l711,267l741,249l753,231l789,237l813,207l834,171l858,147l876,135l888,81l921,87l936,99l975,84l1011,87l1038,66l1128,69l1170,30l1218,30l1242,42l1326,48l1359,30l1386,30l1425,54l1467,69l1518,63l1548,39l1593,27l1623,27l1644,0l1683,21l1701,33l1746,21l1776,9l1803,9e" stroked="t" o:allowincell="f" style="position:absolute;left:2570;top:762;width:2289;height:1917;mso-wrap-style:none;v-text-anchor:middle">
                  <v:fill o:detectmouseclick="t" on="false"/>
                  <v:stroke color="aqua" weight="12600" joinstyle="round" endcap="flat"/>
                  <w10:wrap type="none"/>
                </v:shape>
                <v:shape id="shape_0" coordsize="558,1278" path="m0,1278l67,1239l201,1006l267,891l312,534l336,330l408,174l498,57l558,0e" stroked="t" o:allowincell="f" style="position:absolute;left:2875;top:1135;width:707;height:1544;mso-wrap-style:none;v-text-anchor:middle">
                  <v:fill o:detectmouseclick="t" on="false"/>
                  <v:stroke color="#ff7d21" weight="12600" joinstyle="round" endcap="flat"/>
                  <w10:wrap type="none"/>
                </v:shape>
                <v:shape id="shape_0" coordsize="3600,1536" path="m0,1536l96,1480l368,1252l412,1204l516,1140l640,1088l704,1068l788,1012l912,988l956,984l992,952l1120,920l1184,892l1224,888l1264,920l1300,996l1336,1044l1380,1052l1444,1028l1572,968l1648,908l1692,852l1732,820l1776,820l1800,764l1836,684l1904,600l2104,436l2200,360l2324,288l2484,220l2612,132l2680,84l2732,84l2824,64l2912,48l2988,32l3102,27l3171,33l3246,30l3368,48l3480,24l3548,0l3600,0e" stroked="t" o:allowincell="f" style="position:absolute;left:2570;top:825;width:4572;height:1854;mso-wrap-style:none;v-text-anchor:middle">
                  <v:fill o:detectmouseclick="t" on="false"/>
                  <v:stroke color="#9117ff" weight="12600" joinstyle="round" endcap="flat"/>
                  <w10:wrap type="none"/>
                </v:shape>
                <v:shape id="shape_0" coordsize="2768,1224" path="m0,1224l24,1188l268,936l368,892l408,880l468,908l520,924l576,920l644,888l700,872l780,852l848,828l904,852l944,868l976,868l1080,804l1160,720l1224,688l1308,664l1372,624l1504,596l1604,540l1768,460l1948,356l2100,240l2252,148l2304,128l2468,76l2580,36l2624,0l2712,36l2768,20e" stroked="t" o:allowincell="f" style="position:absolute;left:3120;top:1202;width:3514;height:1477;mso-wrap-style:none;v-text-anchor:middle">
                  <v:fill o:detectmouseclick="t" on="false"/>
                  <v:stroke color="black" weight="12600" joinstyle="round" endcap="flat"/>
                  <w10:wrap type="none"/>
                </v:shape>
                <v:shape id="shape_0" coordsize="2168,1616" path="m0,1616l196,1568l524,1324l660,1220l684,1152l820,968l896,796l968,672l1016,592l1076,516l1124,520l1180,544l1280,544l1448,384l1532,312l1556,300l1600,300l1636,256l1692,252l1752,224l1808,108l1980,40l2072,20l2168,0e" stroked="t" o:allowincell="f" style="position:absolute;left:2875;top:727;width:2752;height:1952;mso-wrap-style:none;v-text-anchor:middle">
                  <v:fill o:detectmouseclick="t" on="false"/>
                  <v:stroke color="#ffe80f" weight="12600" joinstyle="round" endcap="flat"/>
                  <w10:wrap type="none"/>
                </v:shape>
                <v:shape id="shape_0" stroked="f" o:allowincell="f" style="position:absolute;left:1265;top:2827;width:357;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0</w:t>
                        </w:r>
                      </w:p>
                    </w:txbxContent>
                  </v:textbox>
                  <v:fill o:detectmouseclick="t" on="false"/>
                  <v:stroke color="#3465a4" joinstyle="round" endcap="flat"/>
                  <w10:wrap type="none"/>
                </v:shape>
                <v:shape id="shape_0" stroked="f" o:allowincell="f" style="position:absolute;left:1279;top:2322;width:424;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20</w:t>
                        </w:r>
                      </w:p>
                    </w:txbxContent>
                  </v:textbox>
                  <v:fill o:detectmouseclick="t" on="false"/>
                  <v:stroke color="#3465a4" joinstyle="round" endcap="flat"/>
                  <w10:wrap type="none"/>
                </v:shape>
                <v:shape id="shape_0" stroked="f" o:allowincell="f" style="position:absolute;left:1282;top:1912;width:424;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40</w:t>
                        </w:r>
                      </w:p>
                    </w:txbxContent>
                  </v:textbox>
                  <v:fill o:detectmouseclick="t" on="false"/>
                  <v:stroke color="#3465a4" joinstyle="round" endcap="flat"/>
                  <w10:wrap type="none"/>
                </v:shape>
                <v:shape id="shape_0" stroked="f" o:allowincell="f" style="position:absolute;left:1279;top:1515;width:424;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60</w:t>
                        </w:r>
                      </w:p>
                    </w:txbxContent>
                  </v:textbox>
                  <v:fill o:detectmouseclick="t" on="false"/>
                  <v:stroke color="#3465a4" joinstyle="round" endcap="flat"/>
                  <w10:wrap type="none"/>
                </v:shape>
                <v:shape id="shape_0" stroked="f" o:allowincell="f" style="position:absolute;left:1292;top:1130;width:424;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80</w:t>
                        </w:r>
                      </w:p>
                    </w:txbxContent>
                  </v:textbox>
                  <v:fill o:detectmouseclick="t" on="false"/>
                  <v:stroke color="#3465a4" joinstyle="round" endcap="flat"/>
                  <w10:wrap type="none"/>
                </v:shape>
                <v:shape id="shape_0" stroked="f" o:allowincell="f" style="position:absolute;left:1234;top:730;width:492;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100</w:t>
                        </w:r>
                      </w:p>
                    </w:txbxContent>
                  </v:textbox>
                  <v:fill o:detectmouseclick="t" on="false"/>
                  <v:stroke color="#3465a4" joinstyle="round" endcap="flat"/>
                  <w10:wrap type="none"/>
                </v:shape>
                <v:shape id="shape_0" stroked="f" o:allowincell="f" style="position:absolute;left:936;top:544;width:322;height:2277;mso-wrap-style:square;v-text-anchor:top;rotation:180" type="_x0000_t202">
                  <v:textbox>
                    <w:txbxContent>
                      <w:p>
                        <w:pPr>
                          <w:overflowPunct w:val="false"/>
                          <w:bidi w:val="0"/>
                          <w:rPr/>
                        </w:pPr>
                        <w:r>
                          <w:rPr>
                            <w:kern w:val="2"/>
                            <w:sz w:val="14"/>
                            <w:b/>
                            <w:szCs w:val="20"/>
                            <w:rFonts w:ascii="Arial" w:hAnsi="Arial" w:eastAsia="Times New Roman" w:cs="Arial"/>
                            <w:color w:val="000000"/>
                            <w:lang w:val="en-US" w:eastAsia="en-US"/>
                          </w:rPr>
                          <w:t>Percent of Consumer Use</w:t>
                        </w:r>
                      </w:p>
                    </w:txbxContent>
                  </v:textbox>
                  <v:fill o:detectmouseclick="t" on="false"/>
                  <v:stroke color="#3465a4" joinstyle="round" endcap="flat"/>
                  <w10:wrap type="none"/>
                </v:shape>
                <v:shape id="shape_0" stroked="f" o:allowincell="f" style="position:absolute;left:3245;top:3065;width:1939;height:311;mso-wrap-style:none;v-text-anchor:middle" type="_x0000_t202">
                  <v:textbox>
                    <w:txbxContent>
                      <w:p>
                        <w:pPr>
                          <w:overflowPunct w:val="false"/>
                          <w:bidi w:val="0"/>
                          <w:rPr/>
                        </w:pPr>
                        <w:r>
                          <w:rPr>
                            <w:kern w:val="2"/>
                            <w:sz w:val="14"/>
                            <w:b/>
                            <w:szCs w:val="20"/>
                            <w:rFonts w:ascii="Arial" w:hAnsi="Arial" w:eastAsia="Times New Roman" w:cs="Arial"/>
                            <w:color w:val="000000"/>
                            <w:lang w:val="en-US" w:eastAsia="en-US"/>
                          </w:rPr>
                          <w:t>Years Since Introduction</w:t>
                        </w:r>
                      </w:p>
                    </w:txbxContent>
                  </v:textbox>
                  <v:fill o:detectmouseclick="t" on="false"/>
                  <v:stroke color="#3465a4" joinstyle="round" endcap="flat"/>
                  <w10:wrap type="none"/>
                </v:shape>
                <v:shape id="shape_0" stroked="f" o:allowincell="f" style="position:absolute;left:4042;top:2827;width:424;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60</w:t>
                        </w:r>
                      </w:p>
                    </w:txbxContent>
                  </v:textbox>
                  <v:fill o:detectmouseclick="t" on="false"/>
                  <v:stroke color="#3465a4" joinstyle="round" endcap="flat"/>
                  <w10:wrap type="none"/>
                </v:shape>
                <v:shape id="shape_0" stroked="f" o:allowincell="f" style="position:absolute;left:3192;top:2827;width:424;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40</w:t>
                        </w:r>
                      </w:p>
                    </w:txbxContent>
                  </v:textbox>
                  <v:fill o:detectmouseclick="t" on="false"/>
                  <v:stroke color="#3465a4" joinstyle="round" endcap="flat"/>
                  <w10:wrap type="none"/>
                </v:shape>
                <v:shape id="shape_0" stroked="f" o:allowincell="f" style="position:absolute;left:2249;top:2827;width:424;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20</w:t>
                        </w:r>
                      </w:p>
                    </w:txbxContent>
                  </v:textbox>
                  <v:fill o:detectmouseclick="t" on="false"/>
                  <v:stroke color="#3465a4" joinstyle="round" endcap="flat"/>
                  <w10:wrap type="none"/>
                </v:shape>
                <v:shape id="shape_0" stroked="f" o:allowincell="f" style="position:absolute;left:6019;top:2827;width:492;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100</w:t>
                        </w:r>
                      </w:p>
                    </w:txbxContent>
                  </v:textbox>
                  <v:fill o:detectmouseclick="t" on="false"/>
                  <v:stroke color="#3465a4" joinstyle="round" endcap="flat"/>
                  <w10:wrap type="none"/>
                </v:shape>
                <v:shape id="shape_0" stroked="f" o:allowincell="f" style="position:absolute;left:5124;top:2827;width:424;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80</w:t>
                        </w:r>
                      </w:p>
                    </w:txbxContent>
                  </v:textbox>
                  <v:fill o:detectmouseclick="t" on="false"/>
                  <v:stroke color="#3465a4" joinstyle="round" endcap="flat"/>
                  <w10:wrap type="none"/>
                </v:shape>
                <v:shape id="shape_0" stroked="f" o:allowincell="f" style="position:absolute;left:7019;top:2827;width:492;height:289;mso-wrap-style:none;v-text-anchor:middle" type="_x0000_t202">
                  <v:textbox>
                    <w:txbxContent>
                      <w:p>
                        <w:pPr>
                          <w:overflowPunct w:val="false"/>
                          <w:bidi w:val="0"/>
                          <w:rPr/>
                        </w:pPr>
                        <w:r>
                          <w:rPr>
                            <w:kern w:val="2"/>
                            <w:sz w:val="12"/>
                            <w:szCs w:val="20"/>
                            <w:rFonts w:ascii="Arial" w:hAnsi="Arial" w:eastAsia="Times New Roman" w:cs="Arial"/>
                            <w:color w:val="000000"/>
                            <w:lang w:val="en-US" w:eastAsia="en-US"/>
                          </w:rPr>
                          <w:t>120</w:t>
                        </w:r>
                      </w:p>
                    </w:txbxContent>
                  </v:textbox>
                  <v:fill o:detectmouseclick="t" on="false"/>
                  <v:stroke color="#3465a4" joinstyle="round" endcap="flat"/>
                  <w10:wrap type="none"/>
                </v:shape>
                <v:shapetype id="_x0000_t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fillcolor="white" stroked="t" o:allowincell="f" style="position:absolute;left:1775;top:1864;width:699;height:277;mso-wrap-style:none;v-text-anchor:middle" type="_x0000_t61">
                  <v:textbox>
                    <w:txbxContent>
                      <w:p>
                        <w:pPr>
                          <w:overflowPunct w:val="false"/>
                          <w:bidi w:val="0"/>
                          <w:jc w:val="center"/>
                          <w:rPr/>
                        </w:pPr>
                        <w:r>
                          <w:rPr>
                            <w:kern w:val="2"/>
                            <w:sz w:val="10"/>
                            <w:b/>
                            <w:szCs w:val="20"/>
                            <w:rFonts w:ascii="Arial" w:hAnsi="Arial" w:eastAsia="Times New Roman" w:cs="Arial"/>
                            <w:color w:val="000000"/>
                            <w:lang w:val="en-US" w:eastAsia="en-US"/>
                          </w:rPr>
                          <w:t>PC</w:t>
                        </w:r>
                      </w:p>
                      <w:p>
                        <w:pPr>
                          <w:overflowPunct w:val="false"/>
                          <w:bidi w:val="0"/>
                          <w:jc w:val="center"/>
                          <w:rPr/>
                        </w:pPr>
                        <w:r>
                          <w:rPr>
                            <w:kern w:val="2"/>
                            <w:sz w:val="10"/>
                            <w:b/>
                            <w:szCs w:val="20"/>
                            <w:rFonts w:ascii="Arial" w:hAnsi="Arial" w:eastAsia="Times New Roman" w:cs="Arial"/>
                            <w:color w:val="000000"/>
                            <w:lang w:val="en-US" w:eastAsia="en-US"/>
                          </w:rPr>
                          <w:t>(1976)</w:t>
                        </w:r>
                      </w:p>
                    </w:txbxContent>
                  </v:textbox>
                  <v:fill o:detectmouseclick="t" type="solid" color2="black"/>
                  <v:stroke color="black" weight="9360" joinstyle="miter" endcap="flat"/>
                  <w10:wrap type="none"/>
                </v:shape>
                <v:shape id="shape_0" fillcolor="white" stroked="t" o:allowincell="f" style="position:absolute;left:2828;top:2377;width:891;height:250;mso-wrap-style:none;v-text-anchor:middle" type="_x0000_t61">
                  <v:textbox>
                    <w:txbxContent>
                      <w:p>
                        <w:pPr>
                          <w:overflowPunct w:val="false"/>
                          <w:bidi w:val="0"/>
                          <w:jc w:val="center"/>
                          <w:rPr/>
                        </w:pPr>
                        <w:r>
                          <w:rPr>
                            <w:kern w:val="2"/>
                            <w:sz w:val="10"/>
                            <w:b/>
                            <w:szCs w:val="20"/>
                            <w:rFonts w:ascii="Arial" w:hAnsi="Arial" w:eastAsia="Times New Roman" w:cs="Arial"/>
                            <w:color w:val="000000"/>
                            <w:lang w:val="en-US" w:eastAsia="en-US"/>
                          </w:rPr>
                          <w:t>Internet</w:t>
                        </w:r>
                      </w:p>
                      <w:p>
                        <w:pPr>
                          <w:overflowPunct w:val="false"/>
                          <w:bidi w:val="0"/>
                          <w:jc w:val="center"/>
                          <w:rPr/>
                        </w:pPr>
                        <w:r>
                          <w:rPr>
                            <w:kern w:val="2"/>
                            <w:sz w:val="10"/>
                            <w:b/>
                            <w:szCs w:val="20"/>
                            <w:rFonts w:ascii="Arial" w:hAnsi="Arial" w:eastAsia="Times New Roman" w:cs="Arial"/>
                            <w:color w:val="000000"/>
                            <w:lang w:val="en-US" w:eastAsia="en-US"/>
                          </w:rPr>
                          <w:t>(1975)</w:t>
                        </w:r>
                      </w:p>
                    </w:txbxContent>
                  </v:textbox>
                  <v:fill o:detectmouseclick="t" type="solid" color2="black"/>
                  <v:stroke color="black" weight="9360" joinstyle="miter" endcap="flat"/>
                  <w10:wrap type="none"/>
                </v:shape>
                <v:shape id="shape_0" stroked="f" o:allowincell="f" style="position:absolute;left:3427;top:1119;width:634;height:384;mso-wrap-style:none;v-text-anchor:middle" type="_x0000_t202">
                  <v:textbox>
                    <w:txbxContent>
                      <w:p>
                        <w:pPr>
                          <w:overflowPunct w:val="false"/>
                          <w:bidi w:val="0"/>
                          <w:jc w:val="center"/>
                          <w:rPr/>
                        </w:pPr>
                        <w:r>
                          <w:rPr>
                            <w:kern w:val="2"/>
                            <w:sz w:val="10"/>
                            <w:b/>
                            <w:szCs w:val="20"/>
                            <w:rFonts w:ascii="Arial" w:hAnsi="Arial" w:eastAsia="Times New Roman" w:cs="Arial"/>
                            <w:color w:val="000000"/>
                            <w:lang w:val="en-US" w:eastAsia="en-US"/>
                          </w:rPr>
                          <w:t>VCR</w:t>
                        </w:r>
                      </w:p>
                      <w:p>
                        <w:pPr>
                          <w:overflowPunct w:val="false"/>
                          <w:bidi w:val="0"/>
                          <w:jc w:val="center"/>
                          <w:rPr/>
                        </w:pPr>
                        <w:r>
                          <w:rPr>
                            <w:kern w:val="2"/>
                            <w:sz w:val="10"/>
                            <w:b/>
                            <w:szCs w:val="20"/>
                            <w:rFonts w:ascii="Arial" w:hAnsi="Arial" w:eastAsia="Times New Roman" w:cs="Arial"/>
                            <w:color w:val="000000"/>
                            <w:lang w:val="en-US" w:eastAsia="en-US"/>
                          </w:rPr>
                          <w:t>(1957)</w:t>
                        </w:r>
                      </w:p>
                    </w:txbxContent>
                  </v:textbox>
                  <v:fill o:detectmouseclick="t" on="false"/>
                  <v:stroke color="#3465a4" joinstyle="round" endcap="flat"/>
                  <w10:wrap type="none"/>
                </v:shape>
                <v:shape id="shape_0" stroked="f" o:allowincell="f" style="position:absolute;left:4477;top:736;width:634;height:384;mso-wrap-style:none;v-text-anchor:middle" type="_x0000_t202">
                  <v:textbox>
                    <w:txbxContent>
                      <w:p>
                        <w:pPr>
                          <w:overflowPunct w:val="false"/>
                          <w:bidi w:val="0"/>
                          <w:jc w:val="center"/>
                          <w:rPr/>
                        </w:pPr>
                        <w:r>
                          <w:rPr>
                            <w:kern w:val="2"/>
                            <w:sz w:val="10"/>
                            <w:b/>
                            <w:szCs w:val="20"/>
                            <w:rFonts w:ascii="Arial" w:hAnsi="Arial" w:eastAsia="Times New Roman" w:cs="Arial"/>
                            <w:color w:val="000000"/>
                            <w:lang w:val="en-US" w:eastAsia="en-US"/>
                          </w:rPr>
                          <w:t>Radio</w:t>
                        </w:r>
                      </w:p>
                      <w:p>
                        <w:pPr>
                          <w:overflowPunct w:val="false"/>
                          <w:bidi w:val="0"/>
                          <w:jc w:val="center"/>
                          <w:rPr/>
                        </w:pPr>
                        <w:r>
                          <w:rPr>
                            <w:kern w:val="2"/>
                            <w:sz w:val="10"/>
                            <w:b/>
                            <w:szCs w:val="20"/>
                            <w:rFonts w:ascii="Arial" w:hAnsi="Arial" w:eastAsia="Times New Roman" w:cs="Arial"/>
                            <w:color w:val="000000"/>
                            <w:lang w:val="en-US" w:eastAsia="en-US"/>
                          </w:rPr>
                          <w:t>(1905)</w:t>
                        </w:r>
                      </w:p>
                    </w:txbxContent>
                  </v:textbox>
                  <v:fill o:detectmouseclick="t" on="false"/>
                  <v:stroke color="#3465a4" joinstyle="round" endcap="flat"/>
                  <w10:wrap type="none"/>
                </v:shape>
                <v:shape id="shape_0" stroked="f" o:allowincell="f" style="position:absolute;left:4217;top:376;width:876;height:384;mso-wrap-style:none;v-text-anchor:middle" type="_x0000_t202">
                  <v:textbox>
                    <w:txbxContent>
                      <w:p>
                        <w:pPr>
                          <w:overflowPunct w:val="false"/>
                          <w:bidi w:val="0"/>
                          <w:jc w:val="center"/>
                          <w:rPr/>
                        </w:pPr>
                        <w:r>
                          <w:rPr>
                            <w:kern w:val="2"/>
                            <w:sz w:val="10"/>
                            <w:b/>
                            <w:szCs w:val="20"/>
                            <w:rFonts w:ascii="Arial" w:hAnsi="Arial" w:eastAsia="Times New Roman" w:cs="Arial"/>
                            <w:color w:val="000000"/>
                            <w:lang w:val="en-US" w:eastAsia="en-US"/>
                          </w:rPr>
                          <w:t>Television</w:t>
                        </w:r>
                      </w:p>
                      <w:p>
                        <w:pPr>
                          <w:overflowPunct w:val="false"/>
                          <w:bidi w:val="0"/>
                          <w:jc w:val="center"/>
                          <w:rPr/>
                        </w:pPr>
                        <w:r>
                          <w:rPr>
                            <w:kern w:val="2"/>
                            <w:sz w:val="10"/>
                            <w:b/>
                            <w:szCs w:val="20"/>
                            <w:rFonts w:ascii="Arial" w:hAnsi="Arial" w:eastAsia="Times New Roman" w:cs="Arial"/>
                            <w:color w:val="000000"/>
                            <w:lang w:val="en-US" w:eastAsia="en-US"/>
                          </w:rPr>
                          <w:t>(1925)</w:t>
                        </w:r>
                      </w:p>
                    </w:txbxContent>
                  </v:textbox>
                  <v:fill o:detectmouseclick="t" on="false"/>
                  <v:stroke color="#3465a4" joinstyle="round" endcap="flat"/>
                  <w10:wrap type="none"/>
                </v:shape>
                <v:shape id="shape_0" stroked="f" o:allowincell="f" style="position:absolute;left:5230;top:351;width:839;height:384;mso-wrap-style:none;v-text-anchor:middle" type="_x0000_t202">
                  <v:textbox>
                    <w:txbxContent>
                      <w:p>
                        <w:pPr>
                          <w:overflowPunct w:val="false"/>
                          <w:bidi w:val="0"/>
                          <w:jc w:val="center"/>
                          <w:rPr/>
                        </w:pPr>
                        <w:r>
                          <w:rPr>
                            <w:kern w:val="2"/>
                            <w:sz w:val="10"/>
                            <w:b/>
                            <w:szCs w:val="20"/>
                            <w:rFonts w:ascii="Arial" w:hAnsi="Arial" w:eastAsia="Times New Roman" w:cs="Arial"/>
                            <w:color w:val="000000"/>
                            <w:lang w:val="en-US" w:eastAsia="en-US"/>
                          </w:rPr>
                          <w:t>Electricity</w:t>
                        </w:r>
                      </w:p>
                      <w:p>
                        <w:pPr>
                          <w:overflowPunct w:val="false"/>
                          <w:bidi w:val="0"/>
                          <w:jc w:val="center"/>
                          <w:rPr/>
                        </w:pPr>
                        <w:r>
                          <w:rPr>
                            <w:kern w:val="2"/>
                            <w:sz w:val="10"/>
                            <w:b/>
                            <w:szCs w:val="20"/>
                            <w:rFonts w:ascii="Arial" w:hAnsi="Arial" w:eastAsia="Times New Roman" w:cs="Arial"/>
                            <w:color w:val="000000"/>
                            <w:lang w:val="en-US" w:eastAsia="en-US"/>
                          </w:rPr>
                          <w:t>(1873)</w:t>
                        </w:r>
                      </w:p>
                    </w:txbxContent>
                  </v:textbox>
                  <v:fill o:detectmouseclick="t" on="false"/>
                  <v:stroke color="#3465a4" joinstyle="round" endcap="flat"/>
                  <w10:wrap type="none"/>
                </v:shape>
                <v:shape id="shape_0" stroked="f" o:allowincell="f" style="position:absolute;left:6919;top:644;width:902;height:384;mso-wrap-style:none;v-text-anchor:middle" type="_x0000_t202">
                  <v:textbox>
                    <w:txbxContent>
                      <w:p>
                        <w:pPr>
                          <w:overflowPunct w:val="false"/>
                          <w:bidi w:val="0"/>
                          <w:jc w:val="center"/>
                          <w:rPr/>
                        </w:pPr>
                        <w:r>
                          <w:rPr>
                            <w:kern w:val="2"/>
                            <w:sz w:val="10"/>
                            <w:b/>
                            <w:szCs w:val="20"/>
                            <w:rFonts w:ascii="Arial" w:hAnsi="Arial" w:eastAsia="Times New Roman" w:cs="Arial"/>
                            <w:color w:val="000000"/>
                            <w:lang w:val="en-US" w:eastAsia="en-US"/>
                          </w:rPr>
                          <w:t>Telephone</w:t>
                        </w:r>
                      </w:p>
                      <w:p>
                        <w:pPr>
                          <w:overflowPunct w:val="false"/>
                          <w:bidi w:val="0"/>
                          <w:jc w:val="center"/>
                          <w:rPr/>
                        </w:pPr>
                        <w:r>
                          <w:rPr>
                            <w:kern w:val="2"/>
                            <w:sz w:val="10"/>
                            <w:b/>
                            <w:szCs w:val="20"/>
                            <w:rFonts w:ascii="Arial" w:hAnsi="Arial" w:eastAsia="Times New Roman" w:cs="Arial"/>
                            <w:color w:val="000000"/>
                            <w:lang w:val="en-US" w:eastAsia="en-US"/>
                          </w:rPr>
                          <w:t>(1876)</w:t>
                        </w:r>
                      </w:p>
                    </w:txbxContent>
                  </v:textbox>
                  <v:fill o:detectmouseclick="t" on="false"/>
                  <v:stroke color="#3465a4" joinstyle="round" endcap="flat"/>
                  <w10:wrap type="none"/>
                </v:shape>
                <v:shape id="shape_0" stroked="f" o:allowincell="f" style="position:absolute;left:6554;top:1149;width:924;height:384;mso-wrap-style:none;v-text-anchor:middle" type="_x0000_t202">
                  <v:textbox>
                    <w:txbxContent>
                      <w:p>
                        <w:pPr>
                          <w:overflowPunct w:val="false"/>
                          <w:bidi w:val="0"/>
                          <w:jc w:val="center"/>
                          <w:rPr/>
                        </w:pPr>
                        <w:r>
                          <w:rPr>
                            <w:kern w:val="2"/>
                            <w:sz w:val="10"/>
                            <w:b/>
                            <w:szCs w:val="20"/>
                            <w:rFonts w:ascii="Arial" w:hAnsi="Arial" w:eastAsia="Times New Roman" w:cs="Arial"/>
                            <w:color w:val="000000"/>
                            <w:lang w:val="en-US" w:eastAsia="en-US"/>
                          </w:rPr>
                          <w:t>Automobile</w:t>
                        </w:r>
                      </w:p>
                      <w:p>
                        <w:pPr>
                          <w:overflowPunct w:val="false"/>
                          <w:bidi w:val="0"/>
                          <w:jc w:val="center"/>
                          <w:rPr/>
                        </w:pPr>
                        <w:r>
                          <w:rPr>
                            <w:kern w:val="2"/>
                            <w:sz w:val="10"/>
                            <w:b/>
                            <w:szCs w:val="20"/>
                            <w:rFonts w:ascii="Arial" w:hAnsi="Arial" w:eastAsia="Times New Roman" w:cs="Arial"/>
                            <w:color w:val="000000"/>
                            <w:lang w:val="en-US" w:eastAsia="en-US"/>
                          </w:rPr>
                          <w:t>(1885)</w:t>
                        </w:r>
                      </w:p>
                    </w:txbxContent>
                  </v:textbox>
                  <v:fill o:detectmouseclick="t" on="false"/>
                  <v:stroke color="#3465a4" joinstyle="round" endcap="flat"/>
                  <w10:wrap type="none"/>
                </v:shape>
                <v:shape id="shape_0" stroked="f" o:allowincell="f" style="position:absolute;left:1926;top:12;width:4518;height:347;mso-wrap-style:none;v-text-anchor:middle" type="_x0000_t202">
                  <v:textbox>
                    <w:txbxContent>
                      <w:p>
                        <w:pPr>
                          <w:overflowPunct w:val="false"/>
                          <w:bidi w:val="0"/>
                          <w:rPr/>
                        </w:pPr>
                        <w:r>
                          <w:rPr>
                            <w:kern w:val="2"/>
                            <w:sz w:val="18"/>
                            <w:szCs w:val="20"/>
                            <w:rFonts w:ascii="Arial Black" w:hAnsi="Arial Black" w:eastAsia="Times New Roman" w:cs="Arial Black"/>
                            <w:color w:val="000000"/>
                            <w:lang w:val="en-US" w:eastAsia="en-US"/>
                          </w:rPr>
                          <w:t>Consumer Products - Penetration and Time</w:t>
                        </w:r>
                      </w:p>
                    </w:txbxContent>
                  </v:textbox>
                  <v:fill o:detectmouseclick="t" on="false"/>
                  <v:stroke color="#3465a4" joinstyle="round" endcap="flat"/>
                  <w10:wrap type="none"/>
                </v:shape>
              </v:group>
            </w:pict>
          </mc:Fallback>
        </mc:AlternateConten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r>
    </w:p>
    <w:p>
      <w:pPr>
        <w:pStyle w:val="BodyText"/>
        <w:ind w:start="2088" w:end="0"/>
        <w:rPr>
          <w:rFonts w:ascii="Arial" w:hAnsi="Arial" w:cs="Arial"/>
        </w:rPr>
      </w:pPr>
      <w:r>
        <w:rPr>
          <w:rFonts w:cs="Arial" w:ascii="Arial" w:hAnsi="Arial"/>
        </w:rPr>
      </w:r>
    </w:p>
    <w:p>
      <w:pPr>
        <w:pStyle w:val="BodyText"/>
        <w:ind w:start="2088" w:end="0"/>
        <w:rPr>
          <w:rFonts w:ascii="Arial" w:hAnsi="Arial" w:cs="Arial"/>
        </w:rPr>
      </w:pPr>
      <w:r>
        <w:rPr>
          <w:rFonts w:cs="Arial" w:ascii="Arial" w:hAnsi="Arial"/>
        </w:rPr>
      </w:r>
    </w:p>
    <w:p>
      <w:pPr>
        <w:pStyle w:val="Heading3"/>
        <w:ind w:hanging="0" w:start="0"/>
        <w:rPr>
          <w:rFonts w:ascii="Arial" w:hAnsi="Arial" w:cs="Arial"/>
          <w:b/>
          <w:i w:val="false"/>
          <w:i w:val="false"/>
        </w:rPr>
      </w:pPr>
      <w:r>
        <w:rPr>
          <w:rFonts w:cs="Arial"/>
          <w:b/>
          <w:i w:val="false"/>
        </w:rPr>
      </w:r>
    </w:p>
    <w:p>
      <w:pPr>
        <w:pStyle w:val="Heading3"/>
        <w:ind w:hanging="0" w:start="0"/>
        <w:rPr>
          <w:b/>
          <w:i w:val="false"/>
          <w:i w:val="false"/>
        </w:rPr>
      </w:pPr>
      <w:r>
        <w:rPr>
          <w:b/>
          <w:i w:val="false"/>
        </w:rPr>
      </w:r>
    </w:p>
    <w:p>
      <w:pPr>
        <w:pStyle w:val="Heading3"/>
        <w:ind w:hanging="0" w:start="0"/>
        <w:rPr>
          <w:b/>
          <w:i w:val="false"/>
          <w:i w:val="false"/>
        </w:rPr>
      </w:pPr>
      <w:r>
        <w:rPr>
          <w:b/>
          <w:i w:val="false"/>
        </w:rPr>
      </w:r>
    </w:p>
    <w:p>
      <w:pPr>
        <w:pStyle w:val="Heading3"/>
        <w:ind w:hanging="0" w:start="0"/>
        <w:rPr>
          <w:b/>
          <w:i w:val="false"/>
          <w:i w:val="false"/>
        </w:rPr>
      </w:pPr>
      <w:r>
        <w:rPr>
          <w:b/>
          <w:i w:val="false"/>
        </w:rPr>
        <w:t>What is likely to be the customer’s point of view?</w:t>
      </w:r>
    </w:p>
    <w:p>
      <w:pPr>
        <w:pStyle w:val="BodyText2"/>
        <w:jc w:val="both"/>
        <w:rPr>
          <w:rFonts w:ascii="Arial" w:hAnsi="Arial" w:cs="Arial"/>
          <w:b/>
          <w:i/>
          <w:i/>
        </w:rPr>
      </w:pPr>
      <w:r>
        <w:rPr>
          <w:rFonts w:cs="Arial" w:ascii="Arial" w:hAnsi="Arial"/>
          <w:b/>
          <w:i/>
        </w:rPr>
      </w:r>
    </w:p>
    <w:p>
      <w:pPr>
        <w:pStyle w:val="BodyText2"/>
        <w:jc w:val="both"/>
        <w:rPr>
          <w:rFonts w:ascii="Arial" w:hAnsi="Arial" w:cs="Arial"/>
        </w:rPr>
      </w:pPr>
      <w:r>
        <w:rPr>
          <w:rFonts w:cs="Arial" w:ascii="Arial" w:hAnsi="Arial"/>
        </w:rPr>
        <w:t>With respect to the enterprise client, many IT managers are likely to be guided by a couple of beliefs about the Internet: 1) the Internet is free and 2) the congestion problems that exist today on the Internet are going to be fixed.  Some Business-to-Business clients may have considered building their own networks in the interim, but were deterred by the cost of doing so.  In which case, they are biding their time until the Internet is fixed and are interested in vendors that have technologies or products aimed at resolving one of the bottlenecks of the Internet or that are furthering the view that applying more bandwidth to the situation will fix the Internet.  In this case it will be important to demonstrate how ECI can help to resolve their problems today, more cost-effectively than building or leasing a private network.  In addition, applications that can improve productivity and/or lower costs will be attractive.  Desktop-conferencing is an example of an application that could be positioned this way.</w:t>
      </w:r>
    </w:p>
    <w:p>
      <w:pPr>
        <w:pStyle w:val="BodyText2"/>
        <w:ind w:start="2160" w:end="0"/>
        <w:jc w:val="both"/>
        <w:rPr>
          <w:rFonts w:ascii="Arial" w:hAnsi="Arial" w:cs="Arial"/>
        </w:rPr>
      </w:pPr>
      <w:r>
        <w:rPr>
          <w:rFonts w:cs="Arial" w:ascii="Arial" w:hAnsi="Arial"/>
        </w:rPr>
      </w:r>
    </w:p>
    <w:p>
      <w:pPr>
        <w:pStyle w:val="BodyText2"/>
        <w:jc w:val="both"/>
        <w:rPr>
          <w:rFonts w:ascii="Arial" w:hAnsi="Arial" w:cs="Arial"/>
        </w:rPr>
      </w:pPr>
      <w:r>
        <w:rPr>
          <w:rFonts w:cs="Arial" w:ascii="Arial" w:hAnsi="Arial"/>
        </w:rPr>
        <w:t>Consumers are likely to be motivated by better and faster connections to the Internet as well as rich media applications.  It is as yet unclear, though, how much more the consumer market will be willing to pay for these benefits.</w:t>
      </w:r>
    </w:p>
    <w:p>
      <w:pPr>
        <w:pStyle w:val="Heading3"/>
        <w:ind w:hanging="0" w:start="0"/>
        <w:rPr>
          <w:b/>
          <w:i w:val="false"/>
          <w:i w:val="false"/>
        </w:rPr>
      </w:pPr>
      <w:r>
        <w:rPr>
          <w:b/>
          <w:i w:val="false"/>
        </w:rPr>
        <w:t>Vertical Markets that ECI has chosen to Target</w:t>
      </w:r>
    </w:p>
    <w:p>
      <w:pPr>
        <w:pStyle w:val="Normal"/>
        <w:rPr>
          <w:b/>
          <w:i/>
          <w:i/>
        </w:rPr>
      </w:pPr>
      <w:r>
        <w:rPr>
          <w:b/>
          <w:i/>
        </w:rPr>
      </w:r>
    </w:p>
    <w:p>
      <w:pPr>
        <w:pStyle w:val="Normal"/>
        <w:jc w:val="both"/>
        <w:rPr/>
      </w:pPr>
      <w:r>
        <w:rPr>
          <w:rFonts w:cs="Arial" w:ascii="Arial" w:hAnsi="Arial"/>
        </w:rPr>
        <w:t>In the start-up phase of the business, ECI has selected vertical markets to target based upon the following criteria.   They are industries or pockets within industries that:</w:t>
      </w:r>
      <w:r>
        <w:rPr>
          <w:rFonts w:cs="Arial" w:ascii="Arial" w:hAnsi="Arial"/>
          <w:i/>
          <w:lang w:eastAsia="en-US"/>
        </w:rPr>
        <w:t xml:space="preserve"> </w:t>
      </w:r>
    </w:p>
    <w:p>
      <w:pPr>
        <w:pStyle w:val="BodyText"/>
        <w:ind w:start="2250" w:end="0"/>
        <w:rPr>
          <w:rFonts w:ascii="Arial" w:hAnsi="Arial" w:cs="Arial"/>
          <w:i/>
          <w:i/>
          <w:lang w:eastAsia="en-US"/>
        </w:rPr>
      </w:pPr>
      <w:r>
        <w:rPr>
          <w:rFonts w:cs="Arial" w:ascii="Arial" w:hAnsi="Arial"/>
          <w:i/>
          <w:lang w:eastAsia="en-US"/>
        </w:rPr>
      </w:r>
    </w:p>
    <w:p>
      <w:pPr>
        <w:pStyle w:val="Normal"/>
        <w:numPr>
          <w:ilvl w:val="0"/>
          <w:numId w:val="20"/>
        </w:numPr>
        <w:tabs>
          <w:tab w:val="clear" w:pos="720"/>
          <w:tab w:val="left" w:pos="-1440" w:leader="none"/>
        </w:tabs>
        <w:ind w:hanging="360" w:start="720" w:end="0"/>
        <w:rPr>
          <w:rFonts w:ascii="Arial" w:hAnsi="Arial" w:cs="Arial"/>
        </w:rPr>
      </w:pPr>
      <w:r>
        <w:rPr>
          <w:rFonts w:cs="Arial" w:ascii="Arial" w:hAnsi="Arial"/>
        </w:rPr>
        <w:t>Are early adopters of technology</w:t>
      </w:r>
    </w:p>
    <w:p>
      <w:pPr>
        <w:pStyle w:val="Normal"/>
        <w:numPr>
          <w:ilvl w:val="0"/>
          <w:numId w:val="20"/>
        </w:numPr>
        <w:tabs>
          <w:tab w:val="clear" w:pos="720"/>
          <w:tab w:val="left" w:pos="-1440" w:leader="none"/>
        </w:tabs>
        <w:ind w:hanging="360" w:start="720" w:end="0"/>
        <w:rPr>
          <w:rFonts w:ascii="Arial" w:hAnsi="Arial" w:cs="Arial"/>
        </w:rPr>
      </w:pPr>
      <w:r>
        <w:rPr>
          <w:rFonts w:cs="Arial" w:ascii="Arial" w:hAnsi="Arial"/>
        </w:rPr>
        <w:t>Consume the highest value information -- market moving data</w:t>
      </w:r>
    </w:p>
    <w:p>
      <w:pPr>
        <w:pStyle w:val="Normal"/>
        <w:numPr>
          <w:ilvl w:val="0"/>
          <w:numId w:val="20"/>
        </w:numPr>
        <w:tabs>
          <w:tab w:val="clear" w:pos="720"/>
          <w:tab w:val="left" w:pos="-1440" w:leader="none"/>
        </w:tabs>
        <w:ind w:hanging="360" w:start="720" w:end="0"/>
        <w:rPr>
          <w:rFonts w:ascii="Arial" w:hAnsi="Arial" w:cs="Arial"/>
        </w:rPr>
      </w:pPr>
      <w:r>
        <w:rPr>
          <w:rFonts w:cs="Arial" w:ascii="Arial" w:hAnsi="Arial"/>
        </w:rPr>
        <w:t>Have executive decision support</w:t>
      </w:r>
    </w:p>
    <w:p>
      <w:pPr>
        <w:pStyle w:val="Normal"/>
        <w:numPr>
          <w:ilvl w:val="0"/>
          <w:numId w:val="20"/>
        </w:numPr>
        <w:tabs>
          <w:tab w:val="clear" w:pos="720"/>
          <w:tab w:val="left" w:pos="-1440" w:leader="none"/>
        </w:tabs>
        <w:ind w:hanging="360" w:start="720" w:end="0"/>
        <w:rPr>
          <w:rFonts w:ascii="Arial" w:hAnsi="Arial" w:cs="Arial"/>
        </w:rPr>
      </w:pPr>
      <w:r>
        <w:rPr>
          <w:rFonts w:cs="Arial" w:ascii="Arial" w:hAnsi="Arial"/>
        </w:rPr>
        <w:t>Involve highly technical individuals that need to impart knowledge to others</w:t>
      </w:r>
    </w:p>
    <w:p>
      <w:pPr>
        <w:pStyle w:val="Normal"/>
        <w:numPr>
          <w:ilvl w:val="0"/>
          <w:numId w:val="20"/>
        </w:numPr>
        <w:tabs>
          <w:tab w:val="clear" w:pos="720"/>
          <w:tab w:val="left" w:pos="-1440" w:leader="none"/>
        </w:tabs>
        <w:ind w:hanging="360" w:start="720" w:end="0"/>
        <w:rPr>
          <w:rFonts w:ascii="Arial" w:hAnsi="Arial" w:cs="Arial"/>
        </w:rPr>
      </w:pPr>
      <w:r>
        <w:rPr>
          <w:rFonts w:cs="Arial" w:ascii="Arial" w:hAnsi="Arial"/>
        </w:rPr>
        <w:t xml:space="preserve">Require access to information to successfully do their job </w:t>
      </w:r>
    </w:p>
    <w:p>
      <w:pPr>
        <w:pStyle w:val="Normal"/>
        <w:numPr>
          <w:ilvl w:val="0"/>
          <w:numId w:val="20"/>
        </w:numPr>
        <w:tabs>
          <w:tab w:val="clear" w:pos="720"/>
          <w:tab w:val="left" w:pos="-1440" w:leader="none"/>
        </w:tabs>
        <w:ind w:hanging="360" w:start="720" w:end="0"/>
        <w:rPr>
          <w:rFonts w:ascii="Arial" w:hAnsi="Arial" w:cs="Arial"/>
        </w:rPr>
      </w:pPr>
      <w:r>
        <w:rPr>
          <w:rFonts w:cs="Arial" w:ascii="Arial" w:hAnsi="Arial"/>
        </w:rPr>
        <w:t>Typically make money for the company</w:t>
      </w:r>
    </w:p>
    <w:p>
      <w:pPr>
        <w:pStyle w:val="Normal"/>
        <w:numPr>
          <w:ilvl w:val="0"/>
          <w:numId w:val="20"/>
        </w:numPr>
        <w:tabs>
          <w:tab w:val="clear" w:pos="720"/>
          <w:tab w:val="left" w:pos="-1440" w:leader="none"/>
        </w:tabs>
        <w:ind w:hanging="360" w:start="720" w:end="0"/>
        <w:rPr>
          <w:rFonts w:ascii="Arial" w:hAnsi="Arial" w:cs="Arial"/>
        </w:rPr>
      </w:pPr>
      <w:r>
        <w:rPr>
          <w:rFonts w:cs="Arial" w:ascii="Arial" w:hAnsi="Arial"/>
        </w:rPr>
        <w:t>Drive future directions of their company</w:t>
      </w:r>
    </w:p>
    <w:p>
      <w:pPr>
        <w:pStyle w:val="Normal"/>
        <w:numPr>
          <w:ilvl w:val="0"/>
          <w:numId w:val="20"/>
        </w:numPr>
        <w:tabs>
          <w:tab w:val="clear" w:pos="720"/>
          <w:tab w:val="left" w:pos="-1440" w:leader="none"/>
        </w:tabs>
        <w:ind w:hanging="360" w:start="720" w:end="0"/>
        <w:rPr>
          <w:rFonts w:ascii="Arial" w:hAnsi="Arial" w:cs="Arial"/>
        </w:rPr>
      </w:pPr>
      <w:r>
        <w:rPr>
          <w:rFonts w:cs="Arial" w:ascii="Arial" w:hAnsi="Arial"/>
        </w:rPr>
        <w:t>Are responsible for producing revenue results.</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The results of initial analysis has been to target two verticals: Financial Services and Media and Entertainment.   Target enterprises should also belong to the Fortune 500 and Global 2000.  Specialized marketing strategies are being developed within each Vertical group.</w:t>
      </w:r>
    </w:p>
    <w:p>
      <w:pPr>
        <w:pStyle w:val="Heading2"/>
        <w:ind w:hanging="0" w:start="0"/>
        <w:rPr>
          <w:i w:val="false"/>
          <w:i w:val="false"/>
          <w:caps/>
        </w:rPr>
      </w:pPr>
      <w:r>
        <w:rPr>
          <w:i w:val="false"/>
          <w:caps/>
        </w:rPr>
        <w:t>Tactical Approach to Jumpstarting the Market</w:t>
      </w:r>
    </w:p>
    <w:p>
      <w:pPr>
        <w:pStyle w:val="Normal"/>
        <w:jc w:val="both"/>
        <w:rPr>
          <w:rFonts w:ascii="Arial" w:hAnsi="Arial" w:cs="Arial"/>
          <w:i/>
          <w:i/>
          <w:caps/>
        </w:rPr>
      </w:pPr>
      <w:r>
        <w:rPr>
          <w:rFonts w:cs="Arial" w:ascii="Arial" w:hAnsi="Arial"/>
          <w:i/>
          <w:caps/>
        </w:rPr>
      </w:r>
    </w:p>
    <w:p>
      <w:pPr>
        <w:pStyle w:val="Normal"/>
        <w:jc w:val="both"/>
        <w:rPr/>
      </w:pPr>
      <w:r>
        <w:rPr>
          <w:rFonts w:cs="Arial" w:ascii="Arial" w:hAnsi="Arial"/>
        </w:rPr>
        <w:t xml:space="preserve">ECI’s long term strategy revolves around the development of an Internet platform that will allow a variety of customers, including Telecoms companies, content providers, Internet Service Providers (ISPs), businesses and dot com firms among others, to deliver end-to-end broadband solutions to </w:t>
      </w:r>
      <w:r>
        <w:rPr>
          <w:rFonts w:cs="Arial" w:ascii="Arial" w:hAnsi="Arial"/>
          <w:u w:val="single"/>
        </w:rPr>
        <w:t>their</w:t>
      </w:r>
      <w:r>
        <w:rPr>
          <w:rFonts w:cs="Arial" w:ascii="Arial" w:hAnsi="Arial"/>
        </w:rPr>
        <w:t xml:space="preserve"> end-users. The strategic vision is to establish ECI’s platform, which will be embodied by the ICP API, as a global standard for Internet data communications.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road to establishing ECI’s API as a global standard, however, is long.  Many things need to occur to make this happen.</w:t>
      </w:r>
    </w:p>
    <w:p>
      <w:pPr>
        <w:pStyle w:val="Normal"/>
        <w:jc w:val="both"/>
        <w:rPr>
          <w:rFonts w:ascii="Arial" w:hAnsi="Arial" w:cs="Arial"/>
        </w:rPr>
      </w:pPr>
      <w:r>
        <w:rPr>
          <w:rFonts w:cs="Arial" w:ascii="Arial" w:hAnsi="Arial"/>
        </w:rPr>
      </w:r>
    </w:p>
    <w:p>
      <w:pPr>
        <w:pStyle w:val="Normal"/>
        <w:numPr>
          <w:ilvl w:val="0"/>
          <w:numId w:val="27"/>
        </w:numPr>
        <w:tabs>
          <w:tab w:val="clear" w:pos="720"/>
          <w:tab w:val="left" w:pos="-1080" w:leader="none"/>
        </w:tabs>
        <w:jc w:val="both"/>
        <w:rPr>
          <w:rFonts w:ascii="Arial" w:hAnsi="Arial" w:cs="Arial"/>
          <w:i/>
          <w:i/>
        </w:rPr>
      </w:pPr>
      <w:r>
        <w:rPr>
          <w:rFonts w:cs="Arial" w:ascii="Arial" w:hAnsi="Arial"/>
          <w:i/>
        </w:rPr>
        <w:t>Establish credibility in the industry.</w:t>
      </w:r>
    </w:p>
    <w:p>
      <w:pPr>
        <w:pStyle w:val="Normal"/>
        <w:jc w:val="both"/>
        <w:rPr>
          <w:rFonts w:ascii="Arial" w:hAnsi="Arial" w:cs="Arial"/>
          <w:i/>
          <w:i/>
        </w:rPr>
      </w:pPr>
      <w:r>
        <w:rPr>
          <w:rFonts w:cs="Arial" w:ascii="Arial" w:hAnsi="Arial"/>
          <w:i/>
        </w:rPr>
      </w:r>
    </w:p>
    <w:p>
      <w:pPr>
        <w:pStyle w:val="Normal"/>
        <w:ind w:start="360" w:end="0"/>
        <w:jc w:val="both"/>
        <w:rPr>
          <w:rFonts w:ascii="Arial" w:hAnsi="Arial" w:cs="Arial"/>
        </w:rPr>
      </w:pPr>
      <w:r>
        <w:rPr>
          <w:rFonts w:cs="Arial" w:ascii="Arial" w:hAnsi="Arial"/>
        </w:rPr>
        <w:t xml:space="preserve">ECI must establish credibility in the communications market.  To accomplish this, ECI has strategically selected rich media transport as its business.  It represents the next generation of Internet communications and developing a desktop-to-desktop broadband solution for it will contribute massively to establishing credibility in the industry.  This will also drive ECI to demonstrate that it can serve up applications out of the network.  By demonstrating that we can do this, ECI will begin to prove out the concept of the EIN being a platform, through the functionality of the ICP.  </w:t>
      </w:r>
    </w:p>
    <w:p>
      <w:pPr>
        <w:pStyle w:val="BodyText"/>
        <w:rPr>
          <w:rFonts w:ascii="Arial" w:hAnsi="Arial" w:cs="Arial"/>
        </w:rPr>
      </w:pPr>
      <w:r>
        <w:rPr>
          <w:rFonts w:cs="Arial" w:ascii="Arial" w:hAnsi="Arial"/>
        </w:rPr>
      </w:r>
    </w:p>
    <w:p>
      <w:pPr>
        <w:pStyle w:val="BodyText"/>
        <w:numPr>
          <w:ilvl w:val="0"/>
          <w:numId w:val="27"/>
        </w:numPr>
        <w:tabs>
          <w:tab w:val="clear" w:pos="720"/>
          <w:tab w:val="left" w:pos="-1080" w:leader="none"/>
        </w:tabs>
        <w:rPr>
          <w:rFonts w:ascii="Arial" w:hAnsi="Arial" w:cs="Arial"/>
          <w:i/>
          <w:i/>
        </w:rPr>
      </w:pPr>
      <w:r>
        <w:rPr>
          <w:rFonts w:cs="Arial" w:ascii="Arial" w:hAnsi="Arial"/>
          <w:i/>
        </w:rPr>
        <w:t>Develop Applications that Demonstrate Rich Media to a Wide Audience</w:t>
      </w:r>
    </w:p>
    <w:p>
      <w:pPr>
        <w:pStyle w:val="BodyText"/>
        <w:ind w:start="360" w:end="0"/>
        <w:rPr>
          <w:rFonts w:ascii="Arial" w:hAnsi="Arial" w:cs="Arial"/>
          <w:i/>
          <w:i/>
        </w:rPr>
      </w:pPr>
      <w:r>
        <w:rPr>
          <w:rFonts w:cs="Arial" w:ascii="Arial" w:hAnsi="Arial"/>
          <w:i/>
        </w:rPr>
      </w:r>
    </w:p>
    <w:p>
      <w:pPr>
        <w:pStyle w:val="BodyText"/>
        <w:ind w:start="360" w:end="0"/>
        <w:rPr>
          <w:rFonts w:ascii="Arial" w:hAnsi="Arial" w:cs="Arial"/>
          <w:i/>
          <w:i/>
        </w:rPr>
      </w:pPr>
      <w:r>
        <w:rPr>
          <w:rFonts w:cs="Arial" w:ascii="Arial" w:hAnsi="Arial"/>
        </w:rPr>
        <w:t>ECI carries the burden of demonstrating the effectiveness of its platform for rich media.  As a result, ECI must develop the applications that will showcase the functionality of its service – or partner with a firm that is willing to showcase ECI – to a broad slice of the target market.</w:t>
      </w:r>
    </w:p>
    <w:p>
      <w:pPr>
        <w:pStyle w:val="BodyText"/>
        <w:rPr>
          <w:rFonts w:ascii="Arial" w:hAnsi="Arial" w:cs="Arial"/>
          <w:i/>
          <w:i/>
        </w:rPr>
      </w:pPr>
      <w:r>
        <w:rPr>
          <w:rFonts w:cs="Arial" w:ascii="Arial" w:hAnsi="Arial"/>
          <w:i/>
        </w:rPr>
      </w:r>
    </w:p>
    <w:p>
      <w:pPr>
        <w:pStyle w:val="BodyText"/>
        <w:numPr>
          <w:ilvl w:val="0"/>
          <w:numId w:val="27"/>
        </w:numPr>
        <w:tabs>
          <w:tab w:val="clear" w:pos="720"/>
          <w:tab w:val="left" w:pos="-1080" w:leader="none"/>
        </w:tabs>
        <w:rPr>
          <w:rFonts w:ascii="Arial" w:hAnsi="Arial" w:cs="Arial"/>
          <w:i/>
          <w:i/>
        </w:rPr>
      </w:pPr>
      <w:r>
        <w:rPr>
          <w:rFonts w:cs="Arial" w:ascii="Arial" w:hAnsi="Arial"/>
          <w:i/>
        </w:rPr>
        <w:t>Solve the Chicken-and-Egg Dilemma</w:t>
      </w:r>
    </w:p>
    <w:p>
      <w:pPr>
        <w:pStyle w:val="BodyText"/>
        <w:rPr>
          <w:rFonts w:ascii="Arial" w:hAnsi="Arial" w:cs="Arial"/>
          <w:i/>
          <w:i/>
        </w:rPr>
      </w:pPr>
      <w:r>
        <w:rPr>
          <w:rFonts w:cs="Arial" w:ascii="Arial" w:hAnsi="Arial"/>
          <w:i/>
        </w:rPr>
      </w:r>
    </w:p>
    <w:p>
      <w:pPr>
        <w:pStyle w:val="Normal"/>
        <w:ind w:start="360" w:end="0"/>
        <w:jc w:val="both"/>
        <w:rPr>
          <w:rFonts w:ascii="Arial" w:hAnsi="Arial" w:cs="Arial"/>
        </w:rPr>
      </w:pPr>
      <w:r>
        <w:rPr>
          <w:rFonts w:cs="Arial" w:ascii="Arial" w:hAnsi="Arial"/>
        </w:rPr>
        <w:t xml:space="preserve">Since ECI is pioneering a new way of serving applications up out of the network and enabling rich media in a way that it is currently not available, ECI must work all members of the Industry Structure to jumpstart the market, if you will.  There needs to be compelling content made available in a digital format that will function for a medium created by the availability of interactive audio and video.  Aggregators like ISPs, portals, and large enterprises must be signed up to create reach to the Internet audience.  Enablers such as Cisco and Sun need to become part of the equation as well since there are technical solutions still required to complete the technology.  </w:t>
      </w:r>
    </w:p>
    <w:p>
      <w:pPr>
        <w:pStyle w:val="Normal"/>
        <w:ind w:start="360" w:end="0"/>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t xml:space="preserve">ECI must work with all of these types of companies simultaneously in order to stimulate the market for rich media applications.  </w:t>
      </w:r>
    </w:p>
    <w:p>
      <w:pPr>
        <w:pStyle w:val="Normal"/>
        <w:rPr>
          <w:rFonts w:ascii="Arial" w:hAnsi="Arial" w:cs="Arial"/>
        </w:rPr>
      </w:pPr>
      <w:r>
        <w:rPr>
          <w:rFonts w:cs="Arial" w:ascii="Arial" w:hAnsi="Arial"/>
        </w:rPr>
      </w:r>
    </w:p>
    <w:p>
      <w:pPr>
        <w:pStyle w:val="Normal"/>
        <w:numPr>
          <w:ilvl w:val="0"/>
          <w:numId w:val="27"/>
        </w:numPr>
        <w:tabs>
          <w:tab w:val="clear" w:pos="720"/>
          <w:tab w:val="left" w:pos="-1080" w:leader="none"/>
        </w:tabs>
        <w:jc w:val="both"/>
        <w:rPr>
          <w:rFonts w:ascii="Arial" w:hAnsi="Arial" w:cs="Arial"/>
          <w:i/>
          <w:i/>
        </w:rPr>
      </w:pPr>
      <w:r>
        <w:rPr>
          <w:rFonts w:cs="Arial" w:ascii="Arial" w:hAnsi="Arial"/>
          <w:i/>
        </w:rPr>
        <w:t>Attract a critical mass of Applications Service Providers (ASPs).</w:t>
      </w:r>
    </w:p>
    <w:p>
      <w:pPr>
        <w:pStyle w:val="Normal"/>
        <w:ind w:start="360" w:end="0"/>
        <w:jc w:val="both"/>
        <w:rPr>
          <w:rFonts w:ascii="Arial" w:hAnsi="Arial" w:cs="Arial"/>
          <w:i/>
          <w:i/>
        </w:rPr>
      </w:pPr>
      <w:r>
        <w:rPr>
          <w:rFonts w:cs="Arial" w:ascii="Arial" w:hAnsi="Arial"/>
          <w:i/>
        </w:rPr>
      </w:r>
    </w:p>
    <w:p>
      <w:pPr>
        <w:pStyle w:val="Normal"/>
        <w:ind w:start="360" w:end="0"/>
        <w:jc w:val="both"/>
        <w:rPr>
          <w:rFonts w:ascii="Arial" w:hAnsi="Arial" w:cs="Arial"/>
          <w:i/>
          <w:i/>
        </w:rPr>
      </w:pPr>
      <w:r>
        <w:rPr>
          <w:rFonts w:cs="Arial" w:ascii="Arial" w:hAnsi="Arial"/>
        </w:rPr>
        <w:t>Eventually ECI will need to attract a critical mass, or at least, the most highly successful ASPs to its platform.  Key issues such as how and when to expose the API will need to be resolved.  Ultimately the goal will be to drive the use of ECI’s platform for rich media applications by others in order to establish it as a de facto standard in the industry.</w:t>
      </w:r>
    </w:p>
    <w:p>
      <w:pPr>
        <w:pStyle w:val="Normal"/>
        <w:rPr>
          <w:rFonts w:ascii="Arial" w:hAnsi="Arial" w:cs="Arial"/>
          <w:i/>
          <w:i/>
        </w:rPr>
      </w:pPr>
      <w:r>
        <w:rPr>
          <w:rFonts w:cs="Arial" w:ascii="Arial" w:hAnsi="Arial"/>
          <w:i/>
        </w:rPr>
      </w:r>
    </w:p>
    <w:p>
      <w:pPr>
        <w:pStyle w:val="BodyText"/>
        <w:ind w:start="360" w:end="0"/>
        <w:rPr>
          <w:rFonts w:ascii="Arial" w:hAnsi="Arial" w:cs="Arial"/>
        </w:rPr>
      </w:pPr>
      <w:r>
        <w:rPr>
          <w:rFonts w:cs="Arial" w:ascii="Arial" w:hAnsi="Arial"/>
        </w:rPr>
        <w:t xml:space="preserve">While the long-term view is that ECI will become an Application Service Provider (ASP) enabler rather than a developer of applications, today’s reality is much different.  The development of commercially attractive applications that showcase ECI’s capabilities is paramount to the long-term viability of the company.  ECI must have working applications that can be sold to its customers in order to begin penetrating the market.  </w:t>
      </w:r>
    </w:p>
    <w:p>
      <w:pPr>
        <w:pStyle w:val="BodyText"/>
        <w:rPr>
          <w:rFonts w:ascii="Arial" w:hAnsi="Arial" w:cs="Arial"/>
        </w:rPr>
      </w:pPr>
      <w:r>
        <w:rPr>
          <w:rFonts w:cs="Arial" w:ascii="Arial" w:hAnsi="Arial"/>
        </w:rPr>
      </w:r>
    </w:p>
    <w:p>
      <w:pPr>
        <w:pStyle w:val="BodyText"/>
        <w:ind w:start="360" w:end="0"/>
        <w:rPr>
          <w:rFonts w:ascii="Arial" w:hAnsi="Arial" w:cs="Arial"/>
        </w:rPr>
      </w:pPr>
      <w:r>
        <w:rPr>
          <w:rFonts w:cs="Arial" w:ascii="Arial" w:hAnsi="Arial"/>
        </w:rPr>
        <w:t>Additionally, the applications that are being developed today such as MediaCast and Desktop-Conferencing are not expected to go away.  Provided that these applications become and stay state-of-the-art applications for transport and conferencing, there should be a large market for them.  In which case, they would remain important revenue sources for ECI.</w:t>
      </w:r>
    </w:p>
    <w:p>
      <w:pPr>
        <w:pStyle w:val="Heading2"/>
        <w:ind w:hanging="0" w:start="0"/>
        <w:rPr>
          <w:i w:val="false"/>
          <w:i w:val="false"/>
          <w:caps/>
        </w:rPr>
      </w:pPr>
      <w:r>
        <w:rPr>
          <w:i w:val="false"/>
          <w:caps/>
        </w:rPr>
        <w:t>Branding</w:t>
      </w:r>
    </w:p>
    <w:p>
      <w:pPr>
        <w:pStyle w:val="Normal"/>
        <w:rPr>
          <w:i/>
          <w:i/>
          <w:caps/>
        </w:rPr>
      </w:pPr>
      <w:r>
        <w:rPr>
          <w:i/>
          <w:caps/>
        </w:rPr>
      </w:r>
    </w:p>
    <w:p>
      <w:pPr>
        <w:pStyle w:val="Normal"/>
        <w:rPr>
          <w:i/>
          <w:i/>
        </w:rPr>
      </w:pPr>
      <w:r>
        <w:rPr>
          <w:i/>
        </w:rPr>
        <w:t>ECI is pursuing “ePower” as its brand identity.  The creation of a strong brand will be important to ECI’s long-term success, particularly since ECI will not be directly touching the ultimate end-user.  When end users experience an application that benefits from ECI’s technology, it should be branded as such.  This will create a pull strategy.  A good case study of this is Intel, which created the brand of “Intel Inside.”</w:t>
      </w:r>
    </w:p>
    <w:p>
      <w:pPr>
        <w:pStyle w:val="Heading2"/>
        <w:ind w:hanging="0" w:start="0"/>
        <w:rPr>
          <w:i w:val="false"/>
          <w:i w:val="false"/>
          <w:caps/>
        </w:rPr>
      </w:pPr>
      <w:r>
        <w:rPr>
          <w:i w:val="false"/>
          <w:caps/>
        </w:rPr>
        <w:t>Distribution</w:t>
      </w:r>
    </w:p>
    <w:p>
      <w:pPr>
        <w:pStyle w:val="Normal"/>
        <w:rPr>
          <w:i/>
          <w:i/>
          <w:caps/>
        </w:rPr>
      </w:pPr>
      <w:r>
        <w:rPr>
          <w:i/>
          <w:caps/>
        </w:rPr>
      </w:r>
    </w:p>
    <w:p>
      <w:pPr>
        <w:pStyle w:val="Normal"/>
        <w:jc w:val="both"/>
        <w:rPr>
          <w:rFonts w:ascii="Arial" w:hAnsi="Arial" w:cs="Arial"/>
        </w:rPr>
      </w:pPr>
      <w:r>
        <w:rPr>
          <w:rFonts w:cs="Arial" w:ascii="Arial" w:hAnsi="Arial"/>
        </w:rPr>
        <w:t xml:space="preserve">At present, ECI is largely pursuing a direct sales strategy.  This is important in order to work all levels of the value chain as discussed above.  It will ultimately be important to pursue a mix of direct and indirect sales channels and to leverage ECI’s relationships with businesses at different levels of the value chain to their greatest advantage.  </w:t>
      </w:r>
    </w:p>
    <w:p>
      <w:pPr>
        <w:pStyle w:val="Heading3"/>
        <w:numPr>
          <w:ilvl w:val="0"/>
          <w:numId w:val="53"/>
        </w:numPr>
        <w:tabs>
          <w:tab w:val="clear" w:pos="720"/>
          <w:tab w:val="left" w:pos="360" w:leader="none"/>
        </w:tabs>
        <w:ind w:hanging="360" w:start="360" w:end="0"/>
        <w:rPr/>
      </w:pPr>
      <w:r>
        <w:rPr/>
        <w:t>Use of Strategic Alliances</w:t>
      </w:r>
    </w:p>
    <w:p>
      <w:pPr>
        <w:pStyle w:val="BodyText2"/>
        <w:rPr>
          <w:rFonts w:ascii="Arial" w:hAnsi="Arial" w:cs="Arial"/>
        </w:rPr>
      </w:pPr>
      <w:r>
        <w:rPr>
          <w:rFonts w:cs="Arial" w:ascii="Arial" w:hAnsi="Arial"/>
        </w:rPr>
      </w:r>
    </w:p>
    <w:p>
      <w:pPr>
        <w:pStyle w:val="BodyText"/>
        <w:ind w:start="360" w:end="0"/>
        <w:rPr>
          <w:rFonts w:ascii="Arial" w:hAnsi="Arial" w:cs="Arial"/>
        </w:rPr>
      </w:pPr>
      <w:r>
        <w:rPr>
          <w:rFonts w:cs="Arial" w:ascii="Arial" w:hAnsi="Arial"/>
        </w:rPr>
        <w:t xml:space="preserve">The ePowered Service platform creates a tremendous opportunity for ECI to structure relationships with hardware and software vendors who wish to have services built using their technology.  The potential universe of ePowered Services that can be created to bring a broad range of benefits to customers is vast.  </w:t>
      </w:r>
    </w:p>
    <w:p>
      <w:pPr>
        <w:pStyle w:val="BodyText"/>
        <w:ind w:start="360" w:end="0"/>
        <w:rPr>
          <w:rFonts w:ascii="Arial" w:hAnsi="Arial" w:cs="Arial"/>
        </w:rPr>
      </w:pPr>
      <w:r>
        <w:rPr>
          <w:rFonts w:cs="Arial" w:ascii="Arial" w:hAnsi="Arial"/>
        </w:rPr>
      </w:r>
    </w:p>
    <w:p>
      <w:pPr>
        <w:pStyle w:val="BodyText"/>
        <w:ind w:start="360" w:end="0"/>
        <w:rPr>
          <w:rFonts w:ascii="Arial" w:hAnsi="Arial" w:cs="Arial"/>
        </w:rPr>
      </w:pPr>
      <w:r>
        <w:rPr>
          <w:rFonts w:cs="Arial" w:ascii="Arial" w:hAnsi="Arial"/>
        </w:rPr>
        <w:t xml:space="preserve">Cisco, Sun, Intel and Real Networks are examples of the caliber of company that is working with ECI. In addition, Compaq, Novell, Dell and many software companies could become partners with ECI if we determine it is in our interest to make deals with them. </w:t>
      </w:r>
    </w:p>
    <w:p>
      <w:pPr>
        <w:pStyle w:val="Heading3"/>
        <w:numPr>
          <w:ilvl w:val="0"/>
          <w:numId w:val="53"/>
        </w:numPr>
        <w:tabs>
          <w:tab w:val="clear" w:pos="720"/>
          <w:tab w:val="left" w:pos="360" w:leader="none"/>
        </w:tabs>
        <w:ind w:hanging="360" w:start="360" w:end="0"/>
        <w:rPr/>
      </w:pPr>
      <w:r>
        <w:rPr/>
        <w:t>Channel Programs</w:t>
      </w:r>
    </w:p>
    <w:p>
      <w:pPr>
        <w:pStyle w:val="Normal"/>
        <w:rPr>
          <w:rFonts w:ascii="Arial" w:hAnsi="Arial" w:cs="Arial"/>
          <w:i/>
          <w:i/>
        </w:rPr>
      </w:pPr>
      <w:r>
        <w:rPr>
          <w:rFonts w:cs="Arial" w:ascii="Arial" w:hAnsi="Arial"/>
          <w:i/>
        </w:rPr>
      </w:r>
    </w:p>
    <w:p>
      <w:pPr>
        <w:pStyle w:val="BodyText2"/>
        <w:ind w:start="360" w:end="0"/>
        <w:jc w:val="both"/>
        <w:rPr>
          <w:rFonts w:ascii="Arial" w:hAnsi="Arial" w:cs="Arial"/>
        </w:rPr>
      </w:pPr>
      <w:r>
        <w:rPr>
          <w:rFonts w:cs="Arial" w:ascii="Arial" w:hAnsi="Arial"/>
        </w:rPr>
        <w:t>The development of channel programs will be paramount to ECI’s success and critical to its speed to market.  This is envisioned to be at a minimum a set of turnkey marketing tools that ISPs or even content companies can use to market their services that have been ePowered to their target markets.  Beyond this, opportunities to create synergy among ECI’s clients need to be explored (e.g, linking content providers with ISPs)</w:t>
      </w:r>
    </w:p>
    <w:p>
      <w:pPr>
        <w:pStyle w:val="Heading3"/>
        <w:numPr>
          <w:ilvl w:val="0"/>
          <w:numId w:val="53"/>
        </w:numPr>
        <w:tabs>
          <w:tab w:val="clear" w:pos="720"/>
          <w:tab w:val="left" w:pos="360" w:leader="none"/>
        </w:tabs>
        <w:ind w:hanging="360" w:start="360" w:end="0"/>
        <w:rPr/>
      </w:pPr>
      <w:r>
        <w:rPr/>
        <w:t>Strategic Sales</w:t>
      </w:r>
    </w:p>
    <w:p>
      <w:pPr>
        <w:pStyle w:val="Normal"/>
        <w:rPr>
          <w:rFonts w:ascii="Arial" w:hAnsi="Arial" w:cs="Arial"/>
          <w:i/>
          <w:i/>
        </w:rPr>
      </w:pPr>
      <w:r>
        <w:rPr>
          <w:rFonts w:cs="Arial" w:ascii="Arial" w:hAnsi="Arial"/>
          <w:i/>
        </w:rPr>
      </w:r>
    </w:p>
    <w:p>
      <w:pPr>
        <w:pStyle w:val="Normal"/>
        <w:ind w:start="360" w:end="0"/>
        <w:rPr>
          <w:rFonts w:ascii="Arial" w:hAnsi="Arial" w:cs="Arial"/>
        </w:rPr>
      </w:pPr>
      <w:r>
        <w:rPr>
          <w:rFonts w:cs="Arial" w:ascii="Arial" w:hAnsi="Arial"/>
        </w:rPr>
        <w:t>Sales efforts both direct and indirect need to be as strategic as possible.  This would include focusing effort on relationships that will bring the greatest strategic value to ECI, such as:</w:t>
      </w:r>
    </w:p>
    <w:p>
      <w:pPr>
        <w:pStyle w:val="Normal"/>
        <w:ind w:start="360" w:end="0"/>
        <w:rPr>
          <w:rFonts w:ascii="Arial" w:hAnsi="Arial" w:cs="Arial"/>
        </w:rPr>
      </w:pPr>
      <w:r>
        <w:rPr>
          <w:rFonts w:cs="Arial" w:ascii="Arial" w:hAnsi="Arial"/>
        </w:rPr>
      </w:r>
    </w:p>
    <w:p>
      <w:pPr>
        <w:pStyle w:val="Normal"/>
        <w:numPr>
          <w:ilvl w:val="0"/>
          <w:numId w:val="14"/>
        </w:numPr>
        <w:tabs>
          <w:tab w:val="clear" w:pos="720"/>
          <w:tab w:val="left" w:pos="-1224" w:leader="none"/>
        </w:tabs>
        <w:ind w:hanging="360" w:start="720" w:end="0"/>
        <w:rPr>
          <w:rFonts w:ascii="Arial" w:hAnsi="Arial" w:cs="Arial"/>
        </w:rPr>
      </w:pPr>
      <w:r>
        <w:rPr>
          <w:rFonts w:cs="Arial" w:ascii="Arial" w:hAnsi="Arial"/>
        </w:rPr>
        <w:t>Those with “marquis” companies that create credibility and buzz around ECI</w:t>
      </w:r>
    </w:p>
    <w:p>
      <w:pPr>
        <w:pStyle w:val="Normal"/>
        <w:numPr>
          <w:ilvl w:val="0"/>
          <w:numId w:val="14"/>
        </w:numPr>
        <w:tabs>
          <w:tab w:val="clear" w:pos="720"/>
          <w:tab w:val="left" w:pos="-1224" w:leader="none"/>
        </w:tabs>
        <w:ind w:hanging="360" w:start="720" w:end="0"/>
        <w:rPr>
          <w:rFonts w:ascii="Arial" w:hAnsi="Arial" w:cs="Arial"/>
        </w:rPr>
      </w:pPr>
      <w:r>
        <w:rPr>
          <w:rFonts w:cs="Arial" w:ascii="Arial" w:hAnsi="Arial"/>
        </w:rPr>
        <w:t>Those with applications that will showcase the technology (e.g. use of the GeoQualification process within ECI can focus the sales effort on the front end towards businesses in buildings that are on the network)</w:t>
      </w:r>
    </w:p>
    <w:p>
      <w:pPr>
        <w:pStyle w:val="Normal"/>
        <w:numPr>
          <w:ilvl w:val="0"/>
          <w:numId w:val="14"/>
        </w:numPr>
        <w:tabs>
          <w:tab w:val="clear" w:pos="720"/>
          <w:tab w:val="left" w:pos="-1224" w:leader="none"/>
        </w:tabs>
        <w:ind w:hanging="360" w:start="720" w:end="0"/>
        <w:rPr>
          <w:rFonts w:ascii="Arial" w:hAnsi="Arial" w:cs="Arial"/>
        </w:rPr>
      </w:pPr>
      <w:r>
        <w:rPr>
          <w:rFonts w:cs="Arial" w:ascii="Arial" w:hAnsi="Arial"/>
        </w:rPr>
        <w:t>Those with companies that will agree to participate in the marketing and education process of end users</w:t>
      </w:r>
    </w:p>
    <w:p>
      <w:pPr>
        <w:pStyle w:val="Normal"/>
        <w:numPr>
          <w:ilvl w:val="0"/>
          <w:numId w:val="14"/>
        </w:numPr>
        <w:tabs>
          <w:tab w:val="clear" w:pos="720"/>
          <w:tab w:val="left" w:pos="-1224" w:leader="none"/>
        </w:tabs>
        <w:ind w:hanging="360" w:start="720" w:end="0"/>
        <w:rPr/>
      </w:pPr>
      <w:r>
        <w:rPr>
          <w:rFonts w:cs="Arial" w:ascii="Arial" w:hAnsi="Arial"/>
        </w:rPr>
        <w:t xml:space="preserve">Those with potential to be become killer applications that will drive market penetration quickly </w:t>
      </w:r>
    </w:p>
    <w:p>
      <w:pPr>
        <w:pStyle w:val="Heading2"/>
        <w:pBdr>
          <w:top w:val="single" w:sz="4" w:space="1" w:color="000000"/>
          <w:left w:val="single" w:sz="4" w:space="4" w:color="000000"/>
          <w:bottom w:val="single" w:sz="4" w:space="2" w:color="000000"/>
          <w:right w:val="single" w:sz="4" w:space="4" w:color="000000"/>
        </w:pBdr>
        <w:shd w:fill="000000" w:val="clear"/>
        <w:ind w:hanging="0" w:start="0"/>
        <w:rPr>
          <w:i w:val="false"/>
          <w:i w:val="false"/>
          <w:color w:val="FFFFFF"/>
          <w:sz w:val="28"/>
        </w:rPr>
      </w:pPr>
      <w:r>
        <w:rPr>
          <w:i w:val="false"/>
          <w:color w:val="FFFFFF"/>
          <w:sz w:val="28"/>
        </w:rPr>
        <w:t>Differentiation</w:t>
      </w:r>
    </w:p>
    <w:p>
      <w:pPr>
        <w:pStyle w:val="Heading2"/>
        <w:ind w:hanging="0" w:start="0"/>
        <w:rPr>
          <w:i w:val="false"/>
          <w:i w:val="false"/>
          <w:caps/>
        </w:rPr>
      </w:pPr>
      <w:r>
        <w:rPr>
          <w:i w:val="false"/>
          <w:caps/>
        </w:rPr>
        <w:t>Today</w:t>
      </w:r>
    </w:p>
    <w:p>
      <w:pPr>
        <w:pStyle w:val="Heading2"/>
        <w:ind w:hanging="0" w:start="0"/>
        <w:rPr>
          <w:i w:val="false"/>
          <w:i w:val="false"/>
          <w:caps/>
        </w:rPr>
      </w:pPr>
      <w:r>
        <w:rPr>
          <w:i w:val="false"/>
          <w:caps/>
        </w:rPr>
        <w:t>Sustainability</w:t>
      </w:r>
    </w:p>
    <w:p>
      <w:pPr>
        <w:pStyle w:val="Heading2"/>
        <w:ind w:hanging="0" w:start="0"/>
        <w:jc w:val="both"/>
        <w:rPr/>
      </w:pPr>
      <w:r>
        <w:rPr/>
        <w:t>What Differentiates ECI from the Rest of the Telecoms World</w:t>
      </w:r>
    </w:p>
    <w:p>
      <w:pPr>
        <w:pStyle w:val="BodyText2"/>
        <w:numPr>
          <w:ilvl w:val="0"/>
          <w:numId w:val="0"/>
        </w:numPr>
        <w:ind w:hanging="0" w:start="1440" w:end="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 xml:space="preserve">Broadband is not a new concept and virtually every player that is involved in the world of telecommunications, computing and the Internet is currently devising a version of their own broadband strategy.   ECI differs in a number of ways that we believe are critical.  </w:t>
      </w:r>
    </w:p>
    <w:p>
      <w:pPr>
        <w:pStyle w:val="Normal"/>
        <w:numPr>
          <w:ilvl w:val="0"/>
          <w:numId w:val="0"/>
        </w:numPr>
        <w:ind w:hanging="0" w:start="360" w:end="0"/>
        <w:jc w:val="both"/>
        <w:rPr>
          <w:rFonts w:ascii="Arial" w:hAnsi="Arial" w:cs="Arial"/>
        </w:rPr>
      </w:pPr>
      <w:r>
        <w:rPr>
          <w:rFonts w:cs="Arial" w:ascii="Arial" w:hAnsi="Arial"/>
        </w:rPr>
      </w:r>
    </w:p>
    <w:p>
      <w:pPr>
        <w:pStyle w:val="Normal"/>
        <w:numPr>
          <w:ilvl w:val="0"/>
          <w:numId w:val="33"/>
        </w:numPr>
        <w:tabs>
          <w:tab w:val="clear" w:pos="720"/>
          <w:tab w:val="left" w:pos="360" w:leader="none"/>
        </w:tabs>
        <w:ind w:hanging="360" w:start="360" w:end="0"/>
        <w:jc w:val="both"/>
        <w:rPr>
          <w:rFonts w:ascii="Arial" w:hAnsi="Arial" w:cs="Arial"/>
          <w:i/>
          <w:i/>
        </w:rPr>
      </w:pPr>
      <w:r>
        <w:rPr>
          <w:rFonts w:cs="Arial" w:ascii="Arial" w:hAnsi="Arial"/>
          <w:i/>
        </w:rPr>
        <w:t>ECI is designing an end-to-end solution, a one-stop shop.</w:t>
      </w:r>
    </w:p>
    <w:p>
      <w:pPr>
        <w:pStyle w:val="Normal"/>
        <w:jc w:val="both"/>
        <w:rPr>
          <w:rFonts w:ascii="Arial" w:hAnsi="Arial" w:cs="Arial"/>
          <w:i/>
          <w:i/>
        </w:rPr>
      </w:pPr>
      <w:r>
        <w:rPr>
          <w:rFonts w:cs="Arial" w:ascii="Arial" w:hAnsi="Arial"/>
          <w:i/>
        </w:rPr>
      </w:r>
    </w:p>
    <w:p>
      <w:pPr>
        <w:pStyle w:val="BodyTextIndent2"/>
        <w:ind w:start="360" w:end="0"/>
        <w:jc w:val="both"/>
        <w:rPr/>
      </w:pPr>
      <w:r>
        <w:rPr/>
        <w:t>This runs counter to the way the Telecoms world has traditionally operated, but is a key element behind the power of ECI.  It encompasses the network and the software levels.</w:t>
      </w:r>
    </w:p>
    <w:p>
      <w:pPr>
        <w:pStyle w:val="Normal"/>
        <w:ind w:start="360" w:end="0"/>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t>(Insert graphic with end user PC and layers)</w:t>
      </w:r>
    </w:p>
    <w:p>
      <w:pPr>
        <w:pStyle w:val="Normal"/>
        <w:jc w:val="both"/>
        <w:rPr>
          <w:rFonts w:ascii="Arial" w:hAnsi="Arial" w:cs="Arial"/>
          <w:i/>
          <w:i/>
        </w:rPr>
      </w:pPr>
      <w:r>
        <w:rPr>
          <w:rFonts w:cs="Arial" w:ascii="Arial" w:hAnsi="Arial"/>
          <w:i/>
        </w:rPr>
      </w:r>
    </w:p>
    <w:p>
      <w:pPr>
        <w:pStyle w:val="Normal"/>
        <w:numPr>
          <w:ilvl w:val="0"/>
          <w:numId w:val="33"/>
        </w:numPr>
        <w:tabs>
          <w:tab w:val="clear" w:pos="720"/>
          <w:tab w:val="left" w:pos="360" w:leader="none"/>
        </w:tabs>
        <w:ind w:hanging="360" w:start="360" w:end="0"/>
        <w:jc w:val="both"/>
        <w:rPr>
          <w:rFonts w:ascii="Arial" w:hAnsi="Arial" w:cs="Arial"/>
          <w:i/>
          <w:i/>
        </w:rPr>
      </w:pPr>
      <w:r>
        <w:rPr>
          <w:rFonts w:cs="Arial" w:ascii="Arial" w:hAnsi="Arial"/>
          <w:i/>
        </w:rPr>
        <w:t>ECI will be able to provide tiered QoS.</w:t>
      </w:r>
    </w:p>
    <w:p>
      <w:pPr>
        <w:pStyle w:val="Normal"/>
        <w:ind w:start="360" w:end="0"/>
        <w:jc w:val="both"/>
        <w:rPr>
          <w:rFonts w:ascii="Arial" w:hAnsi="Arial" w:cs="Arial"/>
          <w:i/>
          <w:i/>
        </w:rPr>
      </w:pPr>
      <w:r>
        <w:rPr>
          <w:rFonts w:cs="Arial" w:ascii="Arial" w:hAnsi="Arial"/>
          <w:i/>
        </w:rPr>
      </w:r>
    </w:p>
    <w:p>
      <w:pPr>
        <w:pStyle w:val="BodyTextIndent3"/>
        <w:ind w:start="360" w:end="0"/>
        <w:jc w:val="both"/>
        <w:rPr/>
      </w:pPr>
      <w:r>
        <w:rPr/>
        <w:t>Current Web scaling solutions do not solve QoS issues, even with RSVP, for broadband content.</w:t>
      </w:r>
    </w:p>
    <w:p>
      <w:pPr>
        <w:pStyle w:val="Normal"/>
        <w:jc w:val="both"/>
        <w:rPr>
          <w:rFonts w:ascii="Arial" w:hAnsi="Arial" w:cs="Arial"/>
        </w:rPr>
      </w:pPr>
      <w:r>
        <w:rPr>
          <w:rFonts w:cs="Arial" w:ascii="Arial" w:hAnsi="Arial"/>
        </w:rPr>
      </w:r>
    </w:p>
    <w:p>
      <w:pPr>
        <w:pStyle w:val="Normal"/>
        <w:numPr>
          <w:ilvl w:val="0"/>
          <w:numId w:val="33"/>
        </w:numPr>
        <w:tabs>
          <w:tab w:val="clear" w:pos="720"/>
          <w:tab w:val="left" w:pos="360" w:leader="none"/>
        </w:tabs>
        <w:ind w:hanging="360" w:start="360" w:end="0"/>
        <w:jc w:val="both"/>
        <w:rPr>
          <w:rFonts w:ascii="Arial" w:hAnsi="Arial" w:cs="Arial"/>
          <w:i/>
          <w:i/>
        </w:rPr>
      </w:pPr>
      <w:r>
        <w:rPr>
          <w:rFonts w:cs="Arial" w:ascii="Arial" w:hAnsi="Arial"/>
          <w:i/>
        </w:rPr>
        <w:t>ECI’s solution is based upon an open architecture approach.</w:t>
      </w:r>
    </w:p>
    <w:p>
      <w:pPr>
        <w:pStyle w:val="Normal"/>
        <w:jc w:val="both"/>
        <w:rPr>
          <w:rFonts w:ascii="Arial" w:hAnsi="Arial" w:cs="Arial"/>
          <w:i/>
          <w:i/>
        </w:rPr>
      </w:pPr>
      <w:r>
        <w:rPr>
          <w:rFonts w:cs="Arial" w:ascii="Arial" w:hAnsi="Arial"/>
          <w:i/>
        </w:rPr>
      </w:r>
    </w:p>
    <w:p>
      <w:pPr>
        <w:pStyle w:val="BodyTextIndent3"/>
        <w:ind w:start="360" w:end="0"/>
        <w:jc w:val="both"/>
        <w:rPr/>
      </w:pPr>
      <w:r>
        <w:rPr/>
        <w:t>Other carriers have legacy networks; ECI has built its from the ground-up and in a way that will allow interconnection with anyone regardless of their infrastructure.   In other words, ECI’s platform will be agnostic, meaning that ECI’s customers will easily be able to interconnect or use the platform regardless of the type of Telecoms infrastructure that they use.  It is foreseen that ECI’s customers will not need to buy special equipment to have the benefit of ECI’s technology.</w:t>
      </w:r>
    </w:p>
    <w:p>
      <w:pPr>
        <w:pStyle w:val="Normal"/>
        <w:ind w:start="360" w:end="0"/>
        <w:jc w:val="both"/>
        <w:rPr>
          <w:rFonts w:ascii="Arial" w:hAnsi="Arial" w:cs="Arial"/>
        </w:rPr>
      </w:pPr>
      <w:r>
        <w:rPr>
          <w:rFonts w:cs="Arial" w:ascii="Arial" w:hAnsi="Arial"/>
        </w:rPr>
      </w:r>
    </w:p>
    <w:p>
      <w:pPr>
        <w:pStyle w:val="Normal"/>
        <w:numPr>
          <w:ilvl w:val="0"/>
          <w:numId w:val="33"/>
        </w:numPr>
        <w:tabs>
          <w:tab w:val="clear" w:pos="720"/>
          <w:tab w:val="left" w:pos="360" w:leader="none"/>
        </w:tabs>
        <w:ind w:hanging="360" w:start="360" w:end="0"/>
        <w:jc w:val="both"/>
        <w:rPr>
          <w:rFonts w:ascii="Arial" w:hAnsi="Arial" w:cs="Arial"/>
          <w:i/>
          <w:i/>
        </w:rPr>
      </w:pPr>
      <w:r>
        <w:rPr>
          <w:rFonts w:cs="Arial" w:ascii="Arial" w:hAnsi="Arial"/>
          <w:i/>
        </w:rPr>
        <w:t>ECI’s architecture is designed to accommodate scalability in the future.</w:t>
      </w:r>
    </w:p>
    <w:p>
      <w:pPr>
        <w:pStyle w:val="Normal"/>
        <w:jc w:val="both"/>
        <w:rPr>
          <w:rFonts w:ascii="Arial" w:hAnsi="Arial" w:cs="Arial"/>
          <w:i/>
          <w:i/>
        </w:rPr>
      </w:pPr>
      <w:r>
        <w:rPr>
          <w:rFonts w:cs="Arial" w:ascii="Arial" w:hAnsi="Arial"/>
          <w:i/>
        </w:rPr>
      </w:r>
    </w:p>
    <w:p>
      <w:pPr>
        <w:pStyle w:val="BodyTextIndent3"/>
        <w:ind w:start="360" w:end="0"/>
        <w:jc w:val="both"/>
        <w:rPr/>
      </w:pPr>
      <w:r>
        <w:rPr/>
        <w:t>Large traditional carriers may be able to say that they have more servers or that they have more fiber than ECI, but ECI’s network is designed to be scalable in the future.  This is critical given that broadband applications coupled with</w:t>
      </w:r>
    </w:p>
    <w:p>
      <w:pPr>
        <w:pStyle w:val="Normal"/>
        <w:jc w:val="both"/>
        <w:rPr>
          <w:rFonts w:ascii="Arial" w:hAnsi="Arial" w:cs="Arial"/>
          <w:i/>
          <w:i/>
        </w:rPr>
      </w:pPr>
      <w:r>
        <w:rPr>
          <w:rFonts w:cs="Arial" w:ascii="Arial" w:hAnsi="Arial"/>
          <w:i/>
        </w:rPr>
      </w:r>
    </w:p>
    <w:p>
      <w:pPr>
        <w:pStyle w:val="Normal"/>
        <w:numPr>
          <w:ilvl w:val="0"/>
          <w:numId w:val="33"/>
        </w:numPr>
        <w:tabs>
          <w:tab w:val="clear" w:pos="720"/>
          <w:tab w:val="left" w:pos="360" w:leader="none"/>
        </w:tabs>
        <w:ind w:hanging="360" w:start="360" w:end="0"/>
        <w:jc w:val="both"/>
        <w:rPr>
          <w:rFonts w:ascii="Arial" w:hAnsi="Arial" w:cs="Arial"/>
        </w:rPr>
      </w:pPr>
      <w:r>
        <w:rPr>
          <w:rFonts w:cs="Arial" w:ascii="Arial" w:hAnsi="Arial"/>
          <w:i/>
        </w:rPr>
        <w:t xml:space="preserve">Today, ECI owns and operates a network as well as having a software platform.  </w:t>
      </w:r>
    </w:p>
    <w:p>
      <w:pPr>
        <w:pStyle w:val="Normal"/>
        <w:rPr>
          <w:rFonts w:ascii="Arial" w:hAnsi="Arial" w:cs="Arial"/>
        </w:rPr>
      </w:pPr>
      <w:r>
        <w:rPr>
          <w:rFonts w:cs="Arial" w:ascii="Arial" w:hAnsi="Arial"/>
        </w:rPr>
      </w:r>
    </w:p>
    <w:p>
      <w:pPr>
        <w:pStyle w:val="Heading2"/>
        <w:pBdr>
          <w:top w:val="single" w:sz="4" w:space="1" w:color="000000"/>
          <w:left w:val="single" w:sz="4" w:space="4" w:color="000000"/>
          <w:bottom w:val="single" w:sz="4" w:space="1" w:color="000000"/>
          <w:right w:val="single" w:sz="4" w:space="4" w:color="000000"/>
        </w:pBdr>
        <w:shd w:fill="000000" w:val="clear"/>
        <w:ind w:hanging="0" w:start="0"/>
        <w:rPr>
          <w:color w:val="FFFFFF"/>
          <w:sz w:val="28"/>
        </w:rPr>
      </w:pPr>
      <w:r>
        <w:rPr>
          <w:i w:val="false"/>
          <w:color w:val="FFFFFF"/>
          <w:sz w:val="28"/>
          <w:shd w:fill="000000" w:val="clear"/>
        </w:rPr>
        <w:t>Key Success Factors, Risks, &amp; Contingencies</w:t>
      </w:r>
    </w:p>
    <w:p>
      <w:pPr>
        <w:pStyle w:val="Heading2"/>
        <w:ind w:hanging="0" w:start="0"/>
        <w:jc w:val="both"/>
        <w:rPr>
          <w:b w:val="false"/>
          <w:i w:val="false"/>
          <w:i w:val="false"/>
        </w:rPr>
      </w:pPr>
      <w:r>
        <w:rPr>
          <w:b w:val="false"/>
          <w:i w:val="false"/>
        </w:rPr>
        <w:t>The converging communications, computing and entertainment market is a fast moving and dynamic marketplace.  Many players are hovering around the opportunity and claiming their positions within it.  In order to be successful, ECI must focused upon its mission and act swiftly.  Critical items for success would include:</w:t>
      </w:r>
    </w:p>
    <w:p>
      <w:pPr>
        <w:pStyle w:val="Normal"/>
        <w:rPr>
          <w:b/>
          <w:i/>
          <w:i/>
        </w:rPr>
      </w:pPr>
      <w:r>
        <w:rPr>
          <w:b/>
          <w:i/>
        </w:rPr>
      </w:r>
    </w:p>
    <w:p>
      <w:pPr>
        <w:pStyle w:val="Normal"/>
        <w:numPr>
          <w:ilvl w:val="0"/>
          <w:numId w:val="67"/>
        </w:numPr>
        <w:rPr>
          <w:rFonts w:ascii="Arial" w:hAnsi="Arial" w:cs="Arial"/>
        </w:rPr>
      </w:pPr>
      <w:r>
        <w:rPr>
          <w:rFonts w:cs="Arial" w:ascii="Arial" w:hAnsi="Arial"/>
        </w:rPr>
        <w:t>Build a corporate culture that is bent on innovation, collaboration, and success.</w:t>
      </w:r>
    </w:p>
    <w:p>
      <w:pPr>
        <w:pStyle w:val="Header"/>
        <w:tabs>
          <w:tab w:val="clear" w:pos="4320"/>
          <w:tab w:val="clear" w:pos="8640"/>
        </w:tabs>
        <w:rPr>
          <w:rFonts w:ascii="Arial" w:hAnsi="Arial" w:cs="Arial"/>
        </w:rPr>
      </w:pPr>
      <w:r>
        <w:rPr>
          <w:rFonts w:cs="Arial" w:ascii="Arial" w:hAnsi="Arial"/>
        </w:rPr>
      </w:r>
    </w:p>
    <w:p>
      <w:pPr>
        <w:pStyle w:val="Normal"/>
        <w:numPr>
          <w:ilvl w:val="0"/>
          <w:numId w:val="67"/>
        </w:numPr>
        <w:rPr>
          <w:rFonts w:ascii="Arial" w:hAnsi="Arial" w:cs="Arial"/>
        </w:rPr>
      </w:pPr>
      <w:r>
        <w:rPr>
          <w:rFonts w:cs="Arial" w:ascii="Arial" w:hAnsi="Arial"/>
        </w:rPr>
        <w:t>Be the first to market with rich media applications to a significant audience – in order to establish the ICP API as a de facto standard for streaming media</w:t>
      </w:r>
    </w:p>
    <w:p>
      <w:pPr>
        <w:pStyle w:val="Normal"/>
        <w:ind w:start="1440" w:end="0"/>
        <w:rPr>
          <w:rFonts w:ascii="Arial" w:hAnsi="Arial" w:cs="Arial"/>
        </w:rPr>
      </w:pPr>
      <w:r>
        <w:rPr>
          <w:rFonts w:cs="Arial" w:ascii="Arial" w:hAnsi="Arial"/>
        </w:rPr>
      </w:r>
    </w:p>
    <w:p>
      <w:pPr>
        <w:pStyle w:val="Normal"/>
        <w:numPr>
          <w:ilvl w:val="0"/>
          <w:numId w:val="67"/>
        </w:numPr>
        <w:rPr>
          <w:rFonts w:ascii="Arial" w:hAnsi="Arial" w:cs="Arial"/>
        </w:rPr>
      </w:pPr>
      <w:r>
        <w:rPr>
          <w:rFonts w:cs="Arial" w:ascii="Arial" w:hAnsi="Arial"/>
        </w:rPr>
        <w:t>Partner with key industry players to develop killer applications built on the ICP API</w:t>
      </w:r>
    </w:p>
    <w:p>
      <w:pPr>
        <w:pStyle w:val="Normal"/>
        <w:ind w:start="1440" w:end="0"/>
        <w:rPr>
          <w:rFonts w:ascii="Arial" w:hAnsi="Arial" w:cs="Arial"/>
        </w:rPr>
      </w:pPr>
      <w:r>
        <w:rPr>
          <w:rFonts w:cs="Arial" w:ascii="Arial" w:hAnsi="Arial"/>
        </w:rPr>
      </w:r>
    </w:p>
    <w:p>
      <w:pPr>
        <w:pStyle w:val="Normal"/>
        <w:numPr>
          <w:ilvl w:val="0"/>
          <w:numId w:val="67"/>
        </w:numPr>
        <w:rPr>
          <w:rFonts w:ascii="Arial" w:hAnsi="Arial" w:cs="Arial"/>
        </w:rPr>
      </w:pPr>
      <w:r>
        <w:rPr>
          <w:rFonts w:cs="Arial" w:ascii="Arial" w:hAnsi="Arial"/>
        </w:rPr>
        <w:t>Ensure that the ePower brand is wrapped all applications as they emerge to establish it as the dominant brand for rich media</w:t>
      </w:r>
    </w:p>
    <w:p>
      <w:pPr>
        <w:pStyle w:val="Normal"/>
        <w:ind w:start="1440" w:end="0"/>
        <w:rPr>
          <w:rFonts w:ascii="Arial" w:hAnsi="Arial" w:cs="Arial"/>
        </w:rPr>
      </w:pPr>
      <w:r>
        <w:rPr>
          <w:rFonts w:cs="Arial" w:ascii="Arial" w:hAnsi="Arial"/>
        </w:rPr>
      </w:r>
    </w:p>
    <w:p>
      <w:pPr>
        <w:pStyle w:val="Normal"/>
        <w:numPr>
          <w:ilvl w:val="0"/>
          <w:numId w:val="67"/>
        </w:numPr>
        <w:rPr/>
      </w:pPr>
      <w:r>
        <w:rPr>
          <w:rFonts w:cs="Arial" w:ascii="Arial" w:hAnsi="Arial"/>
        </w:rPr>
        <w:t>Establish global reach through distribution partners as quickly and pervasively as possible</w:t>
      </w:r>
    </w:p>
    <w:p>
      <w:pPr>
        <w:pStyle w:val="Normal"/>
        <w:rPr>
          <w:rFonts w:ascii="Arial" w:hAnsi="Arial" w:cs="Arial"/>
        </w:rPr>
      </w:pPr>
      <w:r>
        <w:rPr>
          <w:rFonts w:cs="Arial" w:ascii="Arial" w:hAnsi="Arial"/>
        </w:rPr>
      </w:r>
    </w:p>
    <w:p>
      <w:pPr>
        <w:pStyle w:val="Normal"/>
        <w:numPr>
          <w:ilvl w:val="0"/>
          <w:numId w:val="67"/>
        </w:numPr>
        <w:rPr/>
      </w:pPr>
      <w:r>
        <w:rPr>
          <w:rFonts w:cs="Arial" w:ascii="Arial" w:hAnsi="Arial"/>
        </w:rPr>
        <w:t xml:space="preserve">Maintain flexibility of the platform (as urged in the book </w:t>
      </w:r>
      <w:r>
        <w:rPr>
          <w:rFonts w:cs="Arial" w:ascii="Arial" w:hAnsi="Arial"/>
          <w:i/>
        </w:rPr>
        <w:t>The Innovator’s Dilemma</w:t>
      </w:r>
      <w:r>
        <w:rPr>
          <w:rFonts w:cs="Arial" w:ascii="Arial" w:hAnsi="Arial"/>
        </w:rPr>
        <w:t>) to accommodate future applications besides streams should they emerge.</w:t>
      </w:r>
    </w:p>
    <w:p>
      <w:pPr>
        <w:pStyle w:val="Normal"/>
        <w:rPr/>
      </w:pPr>
      <w:r>
        <w:rPr/>
      </w:r>
    </w:p>
    <w:p>
      <w:pPr>
        <w:pStyle w:val="Normal"/>
        <w:numPr>
          <w:ilvl w:val="0"/>
          <w:numId w:val="67"/>
        </w:numPr>
        <w:rPr/>
      </w:pPr>
      <w:r>
        <w:rPr>
          <w:rFonts w:cs="Arial" w:ascii="Arial" w:hAnsi="Arial"/>
        </w:rPr>
        <w:t>Core application suite</w:t>
      </w:r>
    </w:p>
    <w:p>
      <w:pPr>
        <w:pStyle w:val="Normal"/>
        <w:rPr/>
      </w:pPr>
      <w:r>
        <w:rPr/>
      </w:r>
    </w:p>
    <w:p>
      <w:pPr>
        <w:pStyle w:val="Normal"/>
        <w:numPr>
          <w:ilvl w:val="0"/>
          <w:numId w:val="67"/>
        </w:numPr>
        <w:rPr/>
      </w:pPr>
      <w:r>
        <w:rPr>
          <w:rFonts w:cs="Arial" w:ascii="Arial" w:hAnsi="Arial"/>
        </w:rPr>
        <w:t>Rapid product development</w:t>
      </w:r>
    </w:p>
    <w:p>
      <w:pPr>
        <w:pStyle w:val="Normal"/>
        <w:rPr/>
      </w:pPr>
      <w:r>
        <w:rPr/>
      </w:r>
    </w:p>
    <w:p>
      <w:pPr>
        <w:pStyle w:val="Heading4"/>
        <w:ind w:hanging="0" w:start="0"/>
        <w:rPr/>
      </w:pPr>
      <w:r>
        <w:rPr/>
        <w:t xml:space="preserve">ECI Corporate Culture </w:t>
      </w:r>
    </w:p>
    <w:p>
      <w:pPr>
        <w:pStyle w:val="Heading3"/>
        <w:ind w:hanging="0" w:start="0"/>
        <w:rPr/>
      </w:pPr>
      <w:r>
        <w:rPr/>
        <w:t>Potential to Be Uniquely Effective</w:t>
      </w:r>
    </w:p>
    <w:p>
      <w:pPr>
        <w:pStyle w:val="Normal"/>
        <w:rPr/>
      </w:pPr>
      <w:r>
        <w:rPr/>
      </w:r>
    </w:p>
    <w:p>
      <w:pPr>
        <w:pStyle w:val="Normal"/>
        <w:rPr>
          <w:rFonts w:ascii="Arial" w:hAnsi="Arial" w:cs="Arial"/>
        </w:rPr>
      </w:pPr>
      <w:r>
        <w:rPr>
          <w:rFonts w:cs="Arial" w:ascii="Arial" w:hAnsi="Arial"/>
        </w:rPr>
        <w:t xml:space="preserve">ECI is trying to develop a new, uniquely effective corporate culture that combines the best elements of the diverse corporate cultures of Enron and the telecom, .com, computer and networking cultures from which our colleagues come.  That diversity can be a strength or a weakness.  If harnessed as a strength, the diversity of professional backgrounds at ECI will enable ECI to create highest QoS services and products faster than its competitors.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ECI professionals come from a wide variety of computer hardware (IBM host/mainframe, client/server), software (OS, ISP), network (LAN, WAN, MAN), Internet (portals, other .coms) and telecom (RBOCs, LECs) backgrounds.  Each of these corporate worlds has a culture and a vocabulary distinctly different from the others.  In an environment that fosters personal multi-skilling, integration, communication, cooperation and trust, this rich breadth of experience can create an unparalleled level of competence and speed of execution in the broadband world.  In an environment that doesn't address these differences, differences in vocabularies and mind sets can be divisive and dysfunctional.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ECI is developing and will have in place by January 2000 a comprehensive program to deal with these issues.  The program includes:</w:t>
      </w:r>
    </w:p>
    <w:p>
      <w:pPr>
        <w:pStyle w:val="Normal"/>
        <w:rPr>
          <w:rFonts w:ascii="Arial" w:hAnsi="Arial" w:cs="Arial"/>
        </w:rPr>
      </w:pPr>
      <w:r>
        <w:rPr>
          <w:rFonts w:cs="Arial" w:ascii="Arial" w:hAnsi="Arial"/>
        </w:rPr>
      </w:r>
    </w:p>
    <w:p>
      <w:pPr>
        <w:pStyle w:val="Normal"/>
        <w:numPr>
          <w:ilvl w:val="0"/>
          <w:numId w:val="34"/>
        </w:numPr>
        <w:rPr>
          <w:rFonts w:ascii="Arial" w:hAnsi="Arial" w:cs="Arial"/>
        </w:rPr>
      </w:pPr>
      <w:r>
        <w:rPr>
          <w:rFonts w:cs="Arial" w:ascii="Arial" w:hAnsi="Arial"/>
        </w:rPr>
        <w:t>Weekly speaker and discussion programs at all levels of the company, in Portland and in Houston, at which information and skills from different functional, product and market groups are shared, examined and learned.</w:t>
      </w:r>
    </w:p>
    <w:p>
      <w:pPr>
        <w:pStyle w:val="Normal"/>
        <w:numPr>
          <w:ilvl w:val="0"/>
          <w:numId w:val="34"/>
        </w:numPr>
        <w:rPr>
          <w:rFonts w:ascii="Arial" w:hAnsi="Arial" w:cs="Arial"/>
        </w:rPr>
      </w:pPr>
      <w:r>
        <w:rPr>
          <w:rFonts w:cs="Arial" w:ascii="Arial" w:hAnsi="Arial"/>
        </w:rPr>
        <w:t>Development of a common ECI vocabulary, beginning with the Glossary attached as Appendix ___ to this Plan.</w:t>
      </w:r>
    </w:p>
    <w:p>
      <w:pPr>
        <w:pStyle w:val="Normal"/>
        <w:numPr>
          <w:ilvl w:val="0"/>
          <w:numId w:val="34"/>
        </w:numPr>
        <w:rPr>
          <w:rFonts w:ascii="Arial" w:hAnsi="Arial" w:cs="Arial"/>
        </w:rPr>
      </w:pPr>
      <w:r>
        <w:rPr>
          <w:rFonts w:cs="Arial" w:ascii="Arial" w:hAnsi="Arial"/>
        </w:rPr>
        <w:t>Offering regular classroom skills training in different technology, finance and engineering topics.</w:t>
      </w:r>
    </w:p>
    <w:p>
      <w:pPr>
        <w:pStyle w:val="Normal"/>
        <w:numPr>
          <w:ilvl w:val="0"/>
          <w:numId w:val="34"/>
        </w:numPr>
        <w:rPr>
          <w:rFonts w:ascii="Arial" w:hAnsi="Arial" w:cs="Arial"/>
        </w:rPr>
      </w:pPr>
      <w:r>
        <w:rPr>
          <w:rFonts w:cs="Arial" w:ascii="Arial" w:hAnsi="Arial"/>
        </w:rPr>
        <w:t xml:space="preserve">Recognition in the performance review process of each employee's efforts to cross-train by attending speaker and discussion programs and classes. </w:t>
      </w:r>
      <w:r>
        <w:br w:type="page"/>
      </w:r>
    </w:p>
    <w:p>
      <w:pPr>
        <w:pStyle w:val="Heading1"/>
        <w:ind w:hanging="0" w:start="0"/>
        <w:rPr/>
      </w:pPr>
      <w:r>
        <w:rPr/>
        <w:t>APPENDIX: Organizational Structure</w:t>
      </w:r>
    </w:p>
    <w:p>
      <w:pPr>
        <w:pStyle w:val="Heading2"/>
        <w:ind w:hanging="0" w:start="0"/>
        <w:rPr>
          <w:i w:val="false"/>
          <w:i w:val="false"/>
        </w:rPr>
      </w:pPr>
      <w:r>
        <w:rPr>
          <w:i w:val="false"/>
        </w:rPr>
        <w:t>Primary Functional Groups in Enron Communications, Inc.</w:t>
      </w:r>
    </w:p>
    <w:p>
      <w:pPr>
        <w:pStyle w:val="Heading3"/>
        <w:ind w:hanging="0" w:start="0"/>
        <w:rPr/>
      </w:pPr>
      <w:r>
        <w:rPr/>
        <w:t>SALES.  David Cox, Vice President.</w:t>
      </w:r>
    </w:p>
    <w:p>
      <w:pPr>
        <w:pStyle w:val="Heading4"/>
        <w:ind w:firstLine="720" w:start="0" w:end="0"/>
        <w:rPr/>
      </w:pPr>
      <w:r>
        <w:rPr/>
        <w:t>Network Commerce.  Ted Seitz</w:t>
      </w:r>
    </w:p>
    <w:p>
      <w:pPr>
        <w:pStyle w:val="Normal"/>
        <w:keepLines/>
        <w:spacing w:lineRule="atLeast" w:line="240"/>
        <w:ind w:start="720" w:end="0"/>
        <w:rPr>
          <w:rFonts w:ascii="Arial" w:hAnsi="Arial" w:cs="Arial"/>
          <w:color w:val="000000"/>
          <w:lang w:eastAsia="en-US"/>
        </w:rPr>
      </w:pPr>
      <w:r>
        <w:rPr>
          <w:rFonts w:cs="Arial" w:ascii="Arial" w:hAnsi="Arial"/>
          <w:color w:val="000000"/>
          <w:lang w:eastAsia="en-US"/>
        </w:rPr>
        <w:t>The major function of this group is to create revenue for the company via synthetic and physical delivery of communication products and services.  Synthetic products and services include bandwidth intermediation and blend and extend transactions.  Physical delivery is accomplished through granting Indefeasible Rights of Use (IRUs) on ECI's dark fiber routes and through selling AFTS [?] products.</w:t>
      </w:r>
    </w:p>
    <w:p>
      <w:pPr>
        <w:pStyle w:val="Normal"/>
        <w:keepLines/>
        <w:spacing w:lineRule="atLeast" w:line="240"/>
        <w:ind w:start="720" w:end="0"/>
        <w:rPr>
          <w:rFonts w:ascii="Arial" w:hAnsi="Arial" w:cs="Arial"/>
          <w:color w:val="000000"/>
          <w:lang w:eastAsia="en-US"/>
        </w:rPr>
      </w:pPr>
      <w:r>
        <w:rPr>
          <w:rFonts w:cs="Arial" w:ascii="Arial" w:hAnsi="Arial"/>
          <w:color w:val="000000"/>
          <w:lang w:eastAsia="en-US"/>
        </w:rPr>
      </w:r>
    </w:p>
    <w:p>
      <w:pPr>
        <w:pStyle w:val="Normal"/>
        <w:keepLines/>
        <w:spacing w:lineRule="atLeast" w:line="240"/>
        <w:ind w:start="720" w:end="0"/>
        <w:rPr>
          <w:rFonts w:ascii="Arial" w:hAnsi="Arial" w:cs="Arial"/>
          <w:color w:val="000000"/>
          <w:lang w:eastAsia="en-US"/>
        </w:rPr>
      </w:pPr>
      <w:r>
        <w:rPr>
          <w:rFonts w:cs="Arial" w:ascii="Arial" w:hAnsi="Arial"/>
          <w:color w:val="000000"/>
          <w:lang w:eastAsia="en-US"/>
        </w:rPr>
        <w:t>The major strategic roles of the group include:</w:t>
      </w:r>
    </w:p>
    <w:p>
      <w:pPr>
        <w:pStyle w:val="Normal"/>
        <w:keepLines/>
        <w:spacing w:lineRule="atLeast" w:line="240"/>
        <w:ind w:start="720" w:end="0"/>
        <w:rPr>
          <w:rFonts w:ascii="Arial" w:hAnsi="Arial" w:cs="Arial"/>
          <w:color w:val="000000"/>
          <w:lang w:eastAsia="en-US"/>
        </w:rPr>
      </w:pPr>
      <w:r>
        <w:rPr>
          <w:rFonts w:cs="Arial" w:ascii="Arial" w:hAnsi="Arial"/>
          <w:color w:val="000000"/>
          <w:lang w:eastAsia="en-US"/>
        </w:rPr>
      </w:r>
    </w:p>
    <w:p>
      <w:pPr>
        <w:pStyle w:val="Normal"/>
        <w:numPr>
          <w:ilvl w:val="0"/>
          <w:numId w:val="42"/>
        </w:numPr>
        <w:tabs>
          <w:tab w:val="clear" w:pos="720"/>
          <w:tab w:val="left" w:pos="1080" w:leader="none"/>
        </w:tabs>
        <w:ind w:hanging="360" w:start="1080" w:end="0"/>
        <w:rPr>
          <w:rFonts w:ascii="Arial" w:hAnsi="Arial" w:cs="Arial"/>
          <w:color w:val="000000"/>
          <w:lang w:eastAsia="en-US"/>
        </w:rPr>
      </w:pPr>
      <w:r>
        <w:rPr>
          <w:rFonts w:cs="Arial" w:ascii="Arial" w:hAnsi="Arial"/>
          <w:color w:val="000000"/>
          <w:lang w:eastAsia="en-US"/>
        </w:rPr>
        <w:t>Creating customer relationships;</w:t>
      </w:r>
    </w:p>
    <w:p>
      <w:pPr>
        <w:pStyle w:val="Normal"/>
        <w:keepLines/>
        <w:numPr>
          <w:ilvl w:val="0"/>
          <w:numId w:val="19"/>
        </w:numPr>
        <w:tabs>
          <w:tab w:val="clear" w:pos="720"/>
          <w:tab w:val="left" w:pos="1080" w:leader="none"/>
        </w:tabs>
        <w:spacing w:lineRule="atLeast" w:line="240"/>
        <w:ind w:hanging="360" w:start="1080" w:end="0"/>
        <w:rPr>
          <w:rFonts w:ascii="Arial" w:hAnsi="Arial" w:cs="Arial"/>
          <w:color w:val="000000"/>
          <w:lang w:eastAsia="en-US"/>
        </w:rPr>
      </w:pPr>
      <w:r>
        <w:rPr>
          <w:rFonts w:cs="Arial" w:ascii="Arial" w:hAnsi="Arial"/>
          <w:color w:val="000000"/>
          <w:lang w:eastAsia="en-US"/>
        </w:rPr>
        <w:t>Increasing revenue from sale of synthetic and physical products and expanding the reach of the EIN;</w:t>
      </w:r>
    </w:p>
    <w:p>
      <w:pPr>
        <w:pStyle w:val="Normal"/>
        <w:keepLines/>
        <w:numPr>
          <w:ilvl w:val="0"/>
          <w:numId w:val="19"/>
        </w:numPr>
        <w:tabs>
          <w:tab w:val="clear" w:pos="720"/>
          <w:tab w:val="left" w:pos="1080" w:leader="none"/>
        </w:tabs>
        <w:spacing w:lineRule="atLeast" w:line="240"/>
        <w:ind w:hanging="360" w:start="1080" w:end="0"/>
        <w:rPr>
          <w:rFonts w:ascii="Arial" w:hAnsi="Arial" w:cs="Arial"/>
          <w:color w:val="000000"/>
          <w:lang w:eastAsia="en-US"/>
        </w:rPr>
      </w:pPr>
      <w:r>
        <w:rPr>
          <w:rFonts w:cs="Arial" w:ascii="Arial" w:hAnsi="Arial"/>
          <w:color w:val="000000"/>
          <w:lang w:eastAsia="en-US"/>
        </w:rPr>
        <w:t>Enhancing ECI's gross profit margins by selling uniquely innovative and responsive products and services;</w:t>
      </w:r>
    </w:p>
    <w:p>
      <w:pPr>
        <w:pStyle w:val="Normal"/>
        <w:keepLines/>
        <w:numPr>
          <w:ilvl w:val="0"/>
          <w:numId w:val="19"/>
        </w:numPr>
        <w:tabs>
          <w:tab w:val="clear" w:pos="720"/>
          <w:tab w:val="left" w:pos="1080" w:leader="none"/>
        </w:tabs>
        <w:spacing w:lineRule="atLeast" w:line="240"/>
        <w:ind w:hanging="360" w:start="1080" w:end="0"/>
        <w:rPr>
          <w:rFonts w:ascii="Arial" w:hAnsi="Arial" w:cs="Arial"/>
          <w:color w:val="000000"/>
          <w:lang w:eastAsia="en-US"/>
        </w:rPr>
      </w:pPr>
      <w:r>
        <w:rPr>
          <w:rFonts w:cs="Arial" w:ascii="Arial" w:hAnsi="Arial"/>
          <w:color w:val="000000"/>
          <w:lang w:eastAsia="en-US"/>
        </w:rPr>
        <w:t>Providing market intelligence;</w:t>
      </w:r>
    </w:p>
    <w:p>
      <w:pPr>
        <w:pStyle w:val="Normal"/>
        <w:keepLines/>
        <w:numPr>
          <w:ilvl w:val="0"/>
          <w:numId w:val="19"/>
        </w:numPr>
        <w:tabs>
          <w:tab w:val="clear" w:pos="720"/>
          <w:tab w:val="left" w:pos="1080" w:leader="none"/>
        </w:tabs>
        <w:spacing w:lineRule="atLeast" w:line="240"/>
        <w:ind w:hanging="360" w:start="1080" w:end="0"/>
        <w:rPr>
          <w:rFonts w:ascii="Arial" w:hAnsi="Arial" w:cs="Arial"/>
          <w:color w:val="000000"/>
          <w:lang w:eastAsia="en-US"/>
        </w:rPr>
      </w:pPr>
      <w:r>
        <w:rPr>
          <w:rFonts w:cs="Arial" w:ascii="Arial" w:hAnsi="Arial"/>
          <w:color w:val="000000"/>
          <w:lang w:eastAsia="en-US"/>
        </w:rPr>
        <w:t>Providing technical insights; and</w:t>
      </w:r>
    </w:p>
    <w:p>
      <w:pPr>
        <w:pStyle w:val="Normal"/>
        <w:keepLines/>
        <w:numPr>
          <w:ilvl w:val="0"/>
          <w:numId w:val="19"/>
        </w:numPr>
        <w:tabs>
          <w:tab w:val="clear" w:pos="720"/>
          <w:tab w:val="left" w:pos="1080" w:leader="none"/>
        </w:tabs>
        <w:spacing w:lineRule="atLeast" w:line="240"/>
        <w:ind w:hanging="360" w:start="1080" w:end="0"/>
        <w:rPr>
          <w:rFonts w:ascii="Arial" w:hAnsi="Arial" w:cs="Arial"/>
          <w:color w:val="000000"/>
          <w:lang w:eastAsia="en-US"/>
        </w:rPr>
      </w:pPr>
      <w:r>
        <w:rPr>
          <w:rFonts w:cs="Arial" w:ascii="Arial" w:hAnsi="Arial"/>
          <w:color w:val="000000"/>
          <w:lang w:eastAsia="en-US"/>
        </w:rPr>
        <w:t>Seeding an evolving market.</w:t>
      </w:r>
    </w:p>
    <w:p>
      <w:pPr>
        <w:pStyle w:val="Normal"/>
        <w:rPr>
          <w:rFonts w:ascii="Arial" w:hAnsi="Arial" w:cs="Arial"/>
          <w:color w:val="000000"/>
          <w:lang w:eastAsia="en-US"/>
        </w:rPr>
      </w:pPr>
      <w:r>
        <w:rPr>
          <w:rFonts w:cs="Arial" w:ascii="Arial" w:hAnsi="Arial"/>
          <w:color w:val="000000"/>
          <w:lang w:eastAsia="en-US"/>
        </w:rPr>
      </w:r>
    </w:p>
    <w:p>
      <w:pPr>
        <w:pStyle w:val="Heading4"/>
        <w:ind w:firstLine="720" w:start="0" w:end="0"/>
        <w:rPr/>
      </w:pPr>
      <w:r>
        <w:rPr/>
        <w:t>ISP Sales.  John McClain</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t>The major function of the ISP Sales group is to prospect for, establish, memorialize in contracts, and subsequently manage EIN content and applications reach and distribution relationships.  The group also will implement joint marketing initiatives with these distributors if such arrangements have sufficient value to ECI.  In short, the group enters into transactions that expose EIN content and applications to eyeballs and that drive increased numbers of impressions, stickiness, and click-through to the extent achievable.</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r>
    </w:p>
    <w:p>
      <w:pPr>
        <w:pStyle w:val="Normal"/>
        <w:ind w:start="720" w:end="0"/>
        <w:rPr>
          <w:rFonts w:ascii="Helv;Arial" w:hAnsi="Helv;Arial" w:cs="Helv;Arial"/>
          <w:color w:val="000000"/>
          <w:lang w:eastAsia="en-US"/>
        </w:rPr>
      </w:pPr>
      <w:r>
        <w:rPr>
          <w:rFonts w:cs="Helv;Arial" w:ascii="Helv;Arial" w:hAnsi="Helv;Arial"/>
          <w:color w:val="000000"/>
          <w:lang w:eastAsia="en-US"/>
        </w:rPr>
        <w:t>Aside from the above, the group seeks to leverage its exposure to, knowledge of and database on ISPs, CLECs, RBOCs, DSL providers and other distributors to drive and coordinate ECI's direction and initiatives with respect to all aspects of content and applications distribution.</w:t>
      </w:r>
    </w:p>
    <w:p>
      <w:pPr>
        <w:pStyle w:val="Normal"/>
        <w:rPr>
          <w:rFonts w:ascii="Helv;Arial" w:hAnsi="Helv;Arial" w:cs="Helv;Arial"/>
          <w:color w:val="000000"/>
          <w:lang w:eastAsia="en-US"/>
        </w:rPr>
      </w:pPr>
      <w:r>
        <w:rPr>
          <w:rFonts w:cs="Helv;Arial" w:ascii="Helv;Arial" w:hAnsi="Helv;Arial"/>
          <w:color w:val="000000"/>
          <w:lang w:eastAsia="en-US"/>
        </w:rPr>
      </w:r>
      <w:r>
        <w:br w:type="page"/>
      </w:r>
    </w:p>
    <w:p>
      <w:pPr>
        <w:pStyle w:val="Normal"/>
        <w:ind w:start="720" w:end="0"/>
        <w:rPr>
          <w:rFonts w:ascii="Arial" w:hAnsi="Arial" w:cs="Arial"/>
          <w:b/>
        </w:rPr>
      </w:pPr>
      <w:r>
        <w:rPr>
          <w:rFonts w:cs="Arial" w:ascii="Arial" w:hAnsi="Arial"/>
          <w:b/>
        </w:rPr>
        <w:t>Media &amp; Entertainment.  April Hodgson</w:t>
      </w:r>
    </w:p>
    <w:p>
      <w:pPr>
        <w:pStyle w:val="Normal"/>
        <w:ind w:start="720" w:end="0"/>
        <w:rPr>
          <w:rFonts w:ascii="Arial" w:hAnsi="Arial" w:cs="Arial"/>
        </w:rPr>
      </w:pPr>
      <w:r>
        <w:rPr>
          <w:rFonts w:cs="Arial" w:ascii="Arial" w:hAnsi="Arial"/>
        </w:rPr>
        <w:t xml:space="preserve">Because most media and entertainment companies do not now have a clear understanding of what their business-to-consumer applications or requirements will be currently, the Media &amp; Entertainment Vertical has focused on those industry segments that are the most developed at this time: online delivery of music and video, digital distribution of film and delivery of live events to theatres. </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ECI will develop an end-to-end, Digital Asset Management (DAM) platform that will provide a combination of key services required to manage and distribute content. DAM is the process of digitizing, cataloging, transporting and retrieving content.  The ECI DAM platform will provide efficient ingress into a managed content repository, which will include ECI-owned data-centers and/or data-centers controlled by content owners.  This unified environment will form the foundation for content to be exchanged between user communities.  In this repository, ECI will provide an e-commerce-enabled application layer to manage the storage of content and the transactions between owners and users of the content.  In filling content orders, ECI will provide an efficient method of previewing and distributing the content to purchasers.</w:t>
      </w:r>
    </w:p>
    <w:p>
      <w:pPr>
        <w:pStyle w:val="Normal"/>
        <w:rPr>
          <w:rFonts w:ascii="Arial" w:hAnsi="Arial" w:cs="Arial"/>
        </w:rPr>
      </w:pPr>
      <w:r>
        <w:rPr>
          <w:rFonts w:cs="Arial" w:ascii="Arial" w:hAnsi="Arial"/>
        </w:rPr>
      </w:r>
    </w:p>
    <w:p>
      <w:pPr>
        <w:pStyle w:val="Normal"/>
        <w:ind w:start="720" w:end="0"/>
        <w:rPr>
          <w:rFonts w:ascii="Arial" w:hAnsi="Arial" w:cs="Arial"/>
          <w:b/>
        </w:rPr>
      </w:pPr>
      <w:r>
        <w:rPr>
          <w:rFonts w:cs="Arial" w:ascii="Arial" w:hAnsi="Arial"/>
        </w:rPr>
        <w:t xml:space="preserve">ECI will add value (and capture revenue) at each stage of DA: ingress of the content into the repository; storage and management of the content; preview of the content; egress of the content; and the overall transaction.  ECI's transport of content at the ingress, egress and preview stages will use ECI's current  applications, e-Powered Media Cast and e-Powered Media Transport.  ECI will also offer the satellite components required for network reach to ISPs by offering satellite distribution of content to select purchaser groups. </w:t>
      </w:r>
    </w:p>
    <w:p>
      <w:pPr>
        <w:pStyle w:val="Normal"/>
        <w:rPr>
          <w:rFonts w:ascii="Arial" w:hAnsi="Arial" w:cs="Arial"/>
          <w:b/>
        </w:rPr>
      </w:pPr>
      <w:r>
        <w:rPr>
          <w:rFonts w:cs="Arial" w:ascii="Arial" w:hAnsi="Arial"/>
          <w:b/>
        </w:rPr>
      </w:r>
    </w:p>
    <w:p>
      <w:pPr>
        <w:pStyle w:val="Normal"/>
        <w:ind w:firstLine="720" w:end="0"/>
        <w:rPr>
          <w:rFonts w:ascii="Arial" w:hAnsi="Arial" w:cs="Arial"/>
          <w:b/>
        </w:rPr>
      </w:pPr>
      <w:r>
        <w:rPr>
          <w:rFonts w:cs="Arial" w:ascii="Arial" w:hAnsi="Arial"/>
          <w:b/>
        </w:rPr>
        <w:t>Financial Services.  Matt Harris</w:t>
      </w:r>
    </w:p>
    <w:p>
      <w:pPr>
        <w:pStyle w:val="Normal"/>
        <w:ind w:firstLine="720" w:end="0"/>
        <w:rPr>
          <w:rFonts w:ascii="Arial" w:hAnsi="Arial" w:cs="Arial"/>
        </w:rPr>
      </w:pPr>
      <w:r>
        <w:rPr>
          <w:rFonts w:cs="Arial" w:ascii="Arial" w:hAnsi="Arial"/>
        </w:rPr>
        <w:t>This vertical product group has adopted a three-phase business plan.</w:t>
      </w:r>
    </w:p>
    <w:p>
      <w:pPr>
        <w:pStyle w:val="Heading5"/>
        <w:ind w:hanging="0" w:start="720" w:end="0"/>
        <w:rPr/>
      </w:pPr>
      <w:r>
        <w:rPr>
          <w:rFonts w:cs="Arial" w:ascii="Arial" w:hAnsi="Arial"/>
          <w:i/>
          <w:u w:val="single"/>
        </w:rPr>
        <w:t>PHASE I:</w:t>
      </w:r>
      <w:r>
        <w:rPr>
          <w:rFonts w:cs="Arial" w:ascii="Arial" w:hAnsi="Arial"/>
        </w:rPr>
        <w:t xml:space="preserve"> STREAMS HOSTING: Potential Customer Market Segments by Financial Service Product</w:t>
      </w:r>
    </w:p>
    <w:p>
      <w:pPr>
        <w:pStyle w:val="Heading6"/>
        <w:ind w:hanging="0" w:start="1440" w:end="0"/>
        <w:rPr>
          <w:rFonts w:ascii="Arial" w:hAnsi="Arial" w:cs="Arial"/>
          <w:i w:val="false"/>
          <w:i w:val="false"/>
          <w:sz w:val="24"/>
        </w:rPr>
      </w:pPr>
      <w:r>
        <w:rPr>
          <w:rFonts w:cs="Arial" w:ascii="Arial" w:hAnsi="Arial"/>
          <w:i w:val="false"/>
          <w:sz w:val="24"/>
        </w:rPr>
        <w:t>Roadshow hosting (e.g. NextVenue)</w:t>
      </w:r>
    </w:p>
    <w:p>
      <w:pPr>
        <w:pStyle w:val="Heading6"/>
        <w:ind w:hanging="0" w:start="1440" w:end="0"/>
        <w:rPr>
          <w:rFonts w:ascii="Arial" w:hAnsi="Arial" w:cs="Arial"/>
          <w:i w:val="false"/>
          <w:i w:val="false"/>
          <w:sz w:val="24"/>
        </w:rPr>
      </w:pPr>
      <w:r>
        <w:rPr>
          <w:rFonts w:cs="Arial" w:ascii="Arial" w:hAnsi="Arial"/>
          <w:i w:val="false"/>
          <w:sz w:val="24"/>
        </w:rPr>
        <w:t>Investor events/public relations hosting (e.g. Investor Broadcast Network, StreetFusion, InterVU)</w:t>
      </w:r>
    </w:p>
    <w:p>
      <w:pPr>
        <w:pStyle w:val="Heading6"/>
        <w:ind w:hanging="0" w:start="1440" w:end="0"/>
        <w:rPr>
          <w:rFonts w:ascii="Arial" w:hAnsi="Arial" w:cs="Arial"/>
          <w:i w:val="false"/>
          <w:i w:val="false"/>
          <w:sz w:val="24"/>
        </w:rPr>
      </w:pPr>
      <w:r>
        <w:rPr>
          <w:rFonts w:cs="Arial" w:ascii="Arial" w:hAnsi="Arial"/>
          <w:i w:val="false"/>
          <w:sz w:val="24"/>
        </w:rPr>
        <w:t>Research video stream hosting</w:t>
      </w:r>
    </w:p>
    <w:p>
      <w:pPr>
        <w:pStyle w:val="Heading6"/>
        <w:ind w:hanging="0" w:start="1440" w:end="0"/>
        <w:rPr>
          <w:rFonts w:ascii="Arial" w:hAnsi="Arial" w:cs="Arial"/>
          <w:i w:val="false"/>
          <w:i w:val="false"/>
          <w:sz w:val="24"/>
        </w:rPr>
      </w:pPr>
      <w:r>
        <w:rPr>
          <w:rFonts w:cs="Arial" w:ascii="Arial" w:hAnsi="Arial"/>
          <w:i w:val="false"/>
          <w:sz w:val="24"/>
        </w:rPr>
        <w:t>Real time quotes and news feeds hosting</w:t>
      </w:r>
    </w:p>
    <w:p>
      <w:pPr>
        <w:pStyle w:val="Heading6"/>
        <w:ind w:hanging="0" w:start="1440" w:end="0"/>
        <w:rPr>
          <w:rFonts w:ascii="Arial" w:hAnsi="Arial" w:cs="Arial"/>
          <w:i w:val="false"/>
          <w:i w:val="false"/>
          <w:sz w:val="24"/>
        </w:rPr>
      </w:pPr>
      <w:r>
        <w:rPr>
          <w:rFonts w:cs="Arial" w:ascii="Arial" w:hAnsi="Arial"/>
          <w:i w:val="false"/>
          <w:sz w:val="24"/>
        </w:rPr>
        <w:t>Video conferencing:</w:t>
      </w:r>
    </w:p>
    <w:p>
      <w:pPr>
        <w:pStyle w:val="Heading7"/>
        <w:numPr>
          <w:ilvl w:val="0"/>
          <w:numId w:val="11"/>
        </w:numPr>
        <w:tabs>
          <w:tab w:val="clear" w:pos="720"/>
          <w:tab w:val="left" w:pos="2160" w:leader="none"/>
        </w:tabs>
        <w:ind w:hanging="360" w:start="2160" w:end="0"/>
        <w:rPr>
          <w:sz w:val="24"/>
        </w:rPr>
      </w:pPr>
      <w:r>
        <w:rPr>
          <w:sz w:val="24"/>
        </w:rPr>
        <w:t>Investment banks</w:t>
      </w:r>
    </w:p>
    <w:p>
      <w:pPr>
        <w:pStyle w:val="Heading7"/>
        <w:numPr>
          <w:ilvl w:val="0"/>
          <w:numId w:val="11"/>
        </w:numPr>
        <w:tabs>
          <w:tab w:val="clear" w:pos="720"/>
          <w:tab w:val="left" w:pos="2160" w:leader="none"/>
        </w:tabs>
        <w:ind w:hanging="360" w:start="2160" w:end="0"/>
        <w:rPr>
          <w:sz w:val="24"/>
        </w:rPr>
      </w:pPr>
      <w:r>
        <w:rPr>
          <w:sz w:val="24"/>
        </w:rPr>
        <w:t>Insurance companies</w:t>
      </w:r>
    </w:p>
    <w:p>
      <w:pPr>
        <w:pStyle w:val="Normal"/>
        <w:rPr>
          <w:rFonts w:ascii="Arial" w:hAnsi="Arial" w:cs="Arial"/>
          <w:sz w:val="22"/>
        </w:rPr>
      </w:pPr>
      <w:r>
        <w:rPr>
          <w:rFonts w:cs="Arial" w:ascii="Arial" w:hAnsi="Arial"/>
          <w:sz w:val="22"/>
        </w:rPr>
      </w:r>
    </w:p>
    <w:p>
      <w:pPr>
        <w:pStyle w:val="Heading5"/>
        <w:ind w:firstLine="720" w:start="0" w:end="0"/>
        <w:rPr/>
      </w:pPr>
      <w:r>
        <w:rPr>
          <w:rFonts w:cs="Arial" w:ascii="Arial" w:hAnsi="Arial"/>
          <w:i/>
          <w:u w:val="single"/>
        </w:rPr>
        <w:t>PHASE II</w:t>
      </w:r>
      <w:r>
        <w:rPr>
          <w:rFonts w:cs="Arial" w:ascii="Arial" w:hAnsi="Arial"/>
        </w:rPr>
        <w:t>: ePOWERED WEB HOSTING: Potential Partner Market Segments</w:t>
      </w:r>
    </w:p>
    <w:p>
      <w:pPr>
        <w:pStyle w:val="Heading6"/>
        <w:ind w:hanging="0" w:start="1440" w:end="0"/>
        <w:rPr>
          <w:rFonts w:ascii="Arial" w:hAnsi="Arial" w:cs="Arial"/>
          <w:i w:val="false"/>
          <w:i w:val="false"/>
          <w:sz w:val="24"/>
        </w:rPr>
      </w:pPr>
      <w:r>
        <w:rPr>
          <w:rFonts w:cs="Arial" w:ascii="Arial" w:hAnsi="Arial"/>
          <w:i w:val="false"/>
          <w:sz w:val="24"/>
        </w:rPr>
        <w:t>Companies having many data center assets and processing experience</w:t>
      </w:r>
    </w:p>
    <w:p>
      <w:pPr>
        <w:pStyle w:val="Heading7"/>
        <w:numPr>
          <w:ilvl w:val="0"/>
          <w:numId w:val="13"/>
        </w:numPr>
        <w:tabs>
          <w:tab w:val="clear" w:pos="720"/>
          <w:tab w:val="left" w:pos="2520" w:leader="none"/>
        </w:tabs>
        <w:ind w:hanging="360" w:start="2520" w:end="0"/>
        <w:rPr>
          <w:sz w:val="24"/>
        </w:rPr>
      </w:pPr>
      <w:r>
        <w:rPr>
          <w:sz w:val="24"/>
        </w:rPr>
        <w:t>E.g., Digex, NCR, EDS, Intel, IBM Global Services, IDS</w:t>
      </w:r>
    </w:p>
    <w:p>
      <w:pPr>
        <w:pStyle w:val="Heading6"/>
        <w:ind w:firstLine="720" w:start="720" w:end="0"/>
        <w:rPr>
          <w:rFonts w:ascii="Arial" w:hAnsi="Arial" w:cs="Arial"/>
          <w:i w:val="false"/>
          <w:i w:val="false"/>
          <w:sz w:val="24"/>
        </w:rPr>
      </w:pPr>
      <w:r>
        <w:rPr>
          <w:rFonts w:cs="Arial" w:ascii="Arial" w:hAnsi="Arial"/>
          <w:i w:val="false"/>
          <w:sz w:val="24"/>
        </w:rPr>
        <w:t>New entrants</w:t>
      </w:r>
    </w:p>
    <w:p>
      <w:pPr>
        <w:pStyle w:val="Heading7"/>
        <w:numPr>
          <w:ilvl w:val="0"/>
          <w:numId w:val="38"/>
        </w:numPr>
        <w:tabs>
          <w:tab w:val="clear" w:pos="720"/>
          <w:tab w:val="left" w:pos="2520" w:leader="none"/>
        </w:tabs>
        <w:ind w:hanging="360" w:start="2520" w:end="0"/>
        <w:rPr>
          <w:sz w:val="24"/>
        </w:rPr>
      </w:pPr>
      <w:r>
        <w:rPr>
          <w:sz w:val="24"/>
        </w:rPr>
        <w:t>E.g., Concentric, Pilot, Exodus, Interpath, AboveNet, Equant</w:t>
      </w:r>
    </w:p>
    <w:p>
      <w:pPr>
        <w:pStyle w:val="Heading6"/>
        <w:ind w:firstLine="720" w:start="720" w:end="0"/>
        <w:rPr>
          <w:rFonts w:ascii="Arial" w:hAnsi="Arial" w:cs="Arial"/>
          <w:i w:val="false"/>
          <w:i w:val="false"/>
          <w:sz w:val="24"/>
        </w:rPr>
      </w:pPr>
      <w:r>
        <w:rPr>
          <w:rFonts w:cs="Arial" w:ascii="Arial" w:hAnsi="Arial"/>
          <w:i w:val="false"/>
          <w:sz w:val="24"/>
        </w:rPr>
        <w:t>Potential Customer Market Segments by Size</w:t>
      </w:r>
    </w:p>
    <w:p>
      <w:pPr>
        <w:pStyle w:val="Heading6"/>
        <w:ind w:firstLine="720" w:start="720" w:end="0"/>
        <w:rPr>
          <w:rFonts w:ascii="Arial" w:hAnsi="Arial" w:cs="Arial"/>
          <w:i w:val="false"/>
          <w:i w:val="false"/>
          <w:sz w:val="24"/>
        </w:rPr>
      </w:pPr>
      <w:r>
        <w:rPr>
          <w:rFonts w:cs="Arial" w:ascii="Arial" w:hAnsi="Arial"/>
          <w:i w:val="false"/>
          <w:sz w:val="24"/>
        </w:rPr>
        <w:t>Large financial institutions</w:t>
      </w:r>
    </w:p>
    <w:p>
      <w:pPr>
        <w:pStyle w:val="Heading7"/>
        <w:numPr>
          <w:ilvl w:val="0"/>
          <w:numId w:val="7"/>
        </w:numPr>
        <w:tabs>
          <w:tab w:val="clear" w:pos="720"/>
          <w:tab w:val="left" w:pos="2520" w:leader="none"/>
        </w:tabs>
        <w:ind w:hanging="360" w:start="2520" w:end="0"/>
        <w:rPr>
          <w:sz w:val="24"/>
        </w:rPr>
      </w:pPr>
      <w:r>
        <w:rPr>
          <w:sz w:val="24"/>
        </w:rPr>
        <w:t>E.g., Bank of America, Citigroup, Comerica, Mercantile Bancorp., Wachovia</w:t>
      </w:r>
    </w:p>
    <w:p>
      <w:pPr>
        <w:pStyle w:val="Heading6"/>
        <w:ind w:firstLine="720" w:start="720" w:end="0"/>
        <w:rPr>
          <w:rFonts w:ascii="Arial" w:hAnsi="Arial" w:cs="Arial"/>
          <w:i w:val="false"/>
          <w:i w:val="false"/>
          <w:sz w:val="24"/>
        </w:rPr>
      </w:pPr>
      <w:r>
        <w:rPr>
          <w:rFonts w:cs="Arial" w:ascii="Arial" w:hAnsi="Arial"/>
          <w:i w:val="false"/>
          <w:sz w:val="24"/>
        </w:rPr>
        <w:t>Regional financial institutions</w:t>
      </w:r>
    </w:p>
    <w:p>
      <w:pPr>
        <w:pStyle w:val="Heading7"/>
        <w:numPr>
          <w:ilvl w:val="0"/>
          <w:numId w:val="55"/>
        </w:numPr>
        <w:tabs>
          <w:tab w:val="clear" w:pos="720"/>
          <w:tab w:val="left" w:pos="2520" w:leader="none"/>
        </w:tabs>
        <w:ind w:hanging="360" w:start="2520" w:end="0"/>
        <w:rPr>
          <w:sz w:val="24"/>
        </w:rPr>
      </w:pPr>
      <w:r>
        <w:rPr>
          <w:sz w:val="24"/>
        </w:rPr>
        <w:t>E.g., Bank of New York, BankBoston, First American, First Virginia</w:t>
      </w:r>
    </w:p>
    <w:p>
      <w:pPr>
        <w:pStyle w:val="Heading6"/>
        <w:ind w:firstLine="720" w:start="720" w:end="0"/>
        <w:rPr>
          <w:rFonts w:ascii="Arial" w:hAnsi="Arial" w:cs="Arial"/>
          <w:i w:val="false"/>
          <w:i w:val="false"/>
          <w:sz w:val="24"/>
        </w:rPr>
      </w:pPr>
      <w:r>
        <w:rPr>
          <w:rFonts w:cs="Arial" w:ascii="Arial" w:hAnsi="Arial"/>
          <w:i w:val="false"/>
          <w:sz w:val="24"/>
        </w:rPr>
        <w:t>Small or emerging financial institutions</w:t>
      </w:r>
    </w:p>
    <w:p>
      <w:pPr>
        <w:pStyle w:val="Heading7"/>
        <w:numPr>
          <w:ilvl w:val="0"/>
          <w:numId w:val="16"/>
        </w:numPr>
        <w:tabs>
          <w:tab w:val="clear" w:pos="720"/>
          <w:tab w:val="left" w:pos="2520" w:leader="none"/>
        </w:tabs>
        <w:ind w:hanging="360" w:start="2520" w:end="0"/>
        <w:rPr>
          <w:sz w:val="24"/>
        </w:rPr>
      </w:pPr>
      <w:r>
        <w:rPr>
          <w:sz w:val="24"/>
        </w:rPr>
        <w:t>E.g., small credit unions, Internet banks, Internet brokers</w:t>
      </w:r>
    </w:p>
    <w:p>
      <w:pPr>
        <w:pStyle w:val="Normal"/>
        <w:rPr>
          <w:rFonts w:ascii="Arial" w:hAnsi="Arial" w:cs="Arial"/>
          <w:sz w:val="24"/>
        </w:rPr>
      </w:pPr>
      <w:r>
        <w:rPr>
          <w:rFonts w:cs="Arial" w:ascii="Arial" w:hAnsi="Arial"/>
          <w:sz w:val="24"/>
        </w:rPr>
      </w:r>
      <w:r>
        <w:br w:type="page"/>
      </w:r>
    </w:p>
    <w:p>
      <w:pPr>
        <w:pStyle w:val="Heading5"/>
        <w:ind w:hanging="0" w:start="720" w:end="0"/>
        <w:rPr/>
      </w:pPr>
      <w:r>
        <w:rPr>
          <w:rFonts w:cs="Arial" w:ascii="Arial" w:hAnsi="Arial"/>
          <w:i/>
          <w:sz w:val="24"/>
          <w:u w:val="single"/>
        </w:rPr>
        <w:t>PHASE III</w:t>
      </w:r>
      <w:r>
        <w:rPr>
          <w:rFonts w:cs="Arial" w:ascii="Arial" w:hAnsi="Arial"/>
          <w:sz w:val="24"/>
        </w:rPr>
        <w:t>: HOSTED APPLICATIONS FOR ONLINE BANKING AND ELECTRONIC BILL PAYMENT AND PRESENTMENT (EBPP): Potential Partner Market Segments by Financial Service Product</w:t>
      </w:r>
    </w:p>
    <w:p>
      <w:pPr>
        <w:pStyle w:val="Heading6"/>
        <w:ind w:firstLine="720" w:start="720" w:end="0"/>
        <w:rPr>
          <w:rFonts w:ascii="Arial" w:hAnsi="Arial" w:cs="Arial"/>
          <w:i w:val="false"/>
          <w:i w:val="false"/>
          <w:sz w:val="24"/>
        </w:rPr>
      </w:pPr>
      <w:r>
        <w:rPr>
          <w:rFonts w:cs="Arial" w:ascii="Arial" w:hAnsi="Arial"/>
          <w:i w:val="false"/>
          <w:sz w:val="24"/>
        </w:rPr>
        <w:t>ISVs (develop the actual financial applications)</w:t>
      </w:r>
    </w:p>
    <w:p>
      <w:pPr>
        <w:pStyle w:val="Heading6"/>
        <w:numPr>
          <w:ilvl w:val="0"/>
          <w:numId w:val="15"/>
        </w:numPr>
        <w:tabs>
          <w:tab w:val="clear" w:pos="720"/>
          <w:tab w:val="left" w:pos="2520" w:leader="none"/>
        </w:tabs>
        <w:ind w:hanging="360" w:start="2520" w:end="0"/>
        <w:rPr>
          <w:rFonts w:ascii="Arial" w:hAnsi="Arial" w:cs="Arial"/>
          <w:i w:val="false"/>
          <w:i w:val="false"/>
          <w:sz w:val="24"/>
        </w:rPr>
      </w:pPr>
      <w:r>
        <w:rPr>
          <w:rFonts w:cs="Arial" w:ascii="Arial" w:hAnsi="Arial"/>
          <w:i w:val="false"/>
          <w:sz w:val="24"/>
        </w:rPr>
        <w:t>E.g., Corillan, Security First, Integrion, Vertical One, Broadvision, Vignette</w:t>
      </w:r>
    </w:p>
    <w:p>
      <w:pPr>
        <w:pStyle w:val="Heading6"/>
        <w:ind w:firstLine="720" w:start="720" w:end="0"/>
        <w:rPr>
          <w:rFonts w:ascii="Arial" w:hAnsi="Arial" w:cs="Arial"/>
          <w:i w:val="false"/>
          <w:i w:val="false"/>
          <w:sz w:val="24"/>
        </w:rPr>
      </w:pPr>
      <w:r>
        <w:rPr>
          <w:rFonts w:cs="Arial" w:ascii="Arial" w:hAnsi="Arial"/>
          <w:i w:val="false"/>
          <w:sz w:val="24"/>
        </w:rPr>
        <w:t>ASPs (offer fully managed services for ISV-based solutions)</w:t>
      </w:r>
    </w:p>
    <w:p>
      <w:pPr>
        <w:pStyle w:val="Heading6"/>
        <w:numPr>
          <w:ilvl w:val="0"/>
          <w:numId w:val="3"/>
        </w:numPr>
        <w:tabs>
          <w:tab w:val="clear" w:pos="720"/>
          <w:tab w:val="left" w:pos="2520" w:leader="none"/>
        </w:tabs>
        <w:ind w:hanging="360" w:start="2520" w:end="0"/>
        <w:rPr>
          <w:rFonts w:ascii="Arial" w:hAnsi="Arial" w:cs="Arial"/>
          <w:i w:val="false"/>
          <w:i w:val="false"/>
          <w:sz w:val="24"/>
        </w:rPr>
      </w:pPr>
      <w:r>
        <w:rPr>
          <w:rFonts w:cs="Arial" w:ascii="Arial" w:hAnsi="Arial"/>
          <w:i w:val="false"/>
          <w:sz w:val="24"/>
        </w:rPr>
        <w:t>E.g., First Security, Corillian, Integrion</w:t>
      </w:r>
    </w:p>
    <w:p>
      <w:pPr>
        <w:pStyle w:val="Heading6"/>
        <w:ind w:hanging="0" w:start="1440" w:end="0"/>
        <w:rPr>
          <w:rFonts w:ascii="Arial" w:hAnsi="Arial" w:cs="Arial"/>
          <w:i w:val="false"/>
          <w:i w:val="false"/>
          <w:sz w:val="24"/>
        </w:rPr>
      </w:pPr>
      <w:r>
        <w:rPr>
          <w:rFonts w:cs="Arial" w:ascii="Arial" w:hAnsi="Arial"/>
          <w:i w:val="false"/>
          <w:sz w:val="24"/>
        </w:rPr>
        <w:t>Data Centers (have storage capacity necessary to host the applications)</w:t>
      </w:r>
    </w:p>
    <w:p>
      <w:pPr>
        <w:pStyle w:val="Heading6"/>
        <w:numPr>
          <w:ilvl w:val="0"/>
          <w:numId w:val="50"/>
        </w:numPr>
        <w:tabs>
          <w:tab w:val="clear" w:pos="720"/>
          <w:tab w:val="left" w:pos="2520" w:leader="none"/>
        </w:tabs>
        <w:ind w:hanging="360" w:start="2520" w:end="0"/>
        <w:rPr>
          <w:rFonts w:ascii="Arial" w:hAnsi="Arial" w:cs="Arial"/>
          <w:i w:val="false"/>
          <w:i w:val="false"/>
          <w:sz w:val="24"/>
        </w:rPr>
      </w:pPr>
      <w:r>
        <w:rPr>
          <w:rFonts w:cs="Arial" w:ascii="Arial" w:hAnsi="Arial"/>
          <w:i w:val="false"/>
          <w:sz w:val="24"/>
        </w:rPr>
        <w:t>E.g., Exodus, Digital Insight, Pilot</w:t>
      </w:r>
    </w:p>
    <w:p>
      <w:pPr>
        <w:pStyle w:val="Heading6"/>
        <w:ind w:firstLine="720" w:start="720" w:end="0"/>
        <w:rPr>
          <w:rFonts w:ascii="Arial" w:hAnsi="Arial" w:cs="Arial"/>
          <w:sz w:val="24"/>
        </w:rPr>
      </w:pPr>
      <w:r>
        <w:rPr>
          <w:rFonts w:cs="Arial" w:ascii="Arial" w:hAnsi="Arial"/>
          <w:i w:val="false"/>
          <w:sz w:val="24"/>
        </w:rPr>
        <w:t>Banks (ultimate customers)</w:t>
      </w:r>
    </w:p>
    <w:p>
      <w:pPr>
        <w:pStyle w:val="Heading6"/>
        <w:ind w:firstLine="720" w:start="1440" w:end="0"/>
        <w:rPr>
          <w:rFonts w:ascii="Arial" w:hAnsi="Arial" w:cs="Arial"/>
          <w:sz w:val="24"/>
        </w:rPr>
      </w:pPr>
      <w:r>
        <w:rPr>
          <w:rFonts w:cs="Arial" w:ascii="Arial" w:hAnsi="Arial"/>
          <w:sz w:val="24"/>
        </w:rPr>
        <w:t>Banks that are online</w:t>
      </w:r>
    </w:p>
    <w:p>
      <w:pPr>
        <w:pStyle w:val="Heading6"/>
        <w:numPr>
          <w:ilvl w:val="0"/>
          <w:numId w:val="30"/>
        </w:numPr>
        <w:tabs>
          <w:tab w:val="clear" w:pos="720"/>
          <w:tab w:val="left" w:pos="2520" w:leader="none"/>
        </w:tabs>
        <w:ind w:hanging="360" w:start="2520" w:end="0"/>
        <w:rPr>
          <w:rFonts w:ascii="Arial" w:hAnsi="Arial" w:cs="Arial"/>
          <w:sz w:val="24"/>
        </w:rPr>
      </w:pPr>
      <w:r>
        <w:rPr>
          <w:rFonts w:cs="Arial" w:ascii="Arial" w:hAnsi="Arial"/>
          <w:sz w:val="24"/>
        </w:rPr>
        <w:t>E.g., Wells Fargo, BofA/NationsBank, Citibank, Canadian Imperial Bank of Commerce, BankBoston, Chase Manhattan, Toronto-Dominion Bank, Royal Bank of Canada, Bank of Montreal, Huntington Bancshares</w:t>
      </w:r>
    </w:p>
    <w:p>
      <w:pPr>
        <w:pStyle w:val="Heading6"/>
        <w:ind w:firstLine="720" w:start="1440" w:end="0"/>
        <w:rPr>
          <w:rFonts w:ascii="Arial" w:hAnsi="Arial" w:cs="Arial"/>
          <w:sz w:val="24"/>
        </w:rPr>
      </w:pPr>
      <w:r>
        <w:rPr>
          <w:rFonts w:cs="Arial" w:ascii="Arial" w:hAnsi="Arial"/>
          <w:sz w:val="24"/>
        </w:rPr>
        <w:t>Online only banks</w:t>
      </w:r>
    </w:p>
    <w:p>
      <w:pPr>
        <w:pStyle w:val="Heading6"/>
        <w:numPr>
          <w:ilvl w:val="0"/>
          <w:numId w:val="45"/>
        </w:numPr>
        <w:tabs>
          <w:tab w:val="clear" w:pos="720"/>
          <w:tab w:val="left" w:pos="2520" w:leader="none"/>
        </w:tabs>
        <w:ind w:hanging="360" w:start="2520" w:end="0"/>
        <w:rPr>
          <w:rFonts w:ascii="Arial" w:hAnsi="Arial" w:cs="Arial"/>
          <w:sz w:val="24"/>
        </w:rPr>
      </w:pPr>
      <w:r>
        <w:rPr>
          <w:rFonts w:cs="Arial" w:ascii="Arial" w:hAnsi="Arial"/>
          <w:sz w:val="24"/>
        </w:rPr>
        <w:t>CompuBank, First Sierra, Net Bank, Security First Nation Bank, TeleBank, Wingspan</w:t>
      </w:r>
    </w:p>
    <w:p>
      <w:pPr>
        <w:pStyle w:val="Heading4"/>
        <w:ind w:firstLine="720" w:start="0" w:end="0"/>
        <w:rPr/>
      </w:pPr>
      <w:r>
        <w:rPr/>
        <w:t>Horizontal Products.  [Vacant]</w:t>
      </w:r>
      <w:r>
        <w:br w:type="page"/>
      </w:r>
    </w:p>
    <w:p>
      <w:pPr>
        <w:pStyle w:val="Heading3"/>
        <w:ind w:hanging="0" w:start="0"/>
        <w:rPr/>
      </w:pPr>
      <w:r>
        <w:rPr/>
        <w:t>TECHNOLOGY &amp; OPERATIONS.  Rex Shelby, Managing Director</w:t>
      </w:r>
    </w:p>
    <w:p>
      <w:pPr>
        <w:pStyle w:val="Normal"/>
        <w:spacing w:lineRule="atLeast" w:line="240"/>
        <w:ind w:start="720" w:end="0"/>
        <w:rPr>
          <w:rFonts w:ascii="Arial" w:hAnsi="Arial" w:cs="Arial"/>
          <w:lang w:eastAsia="en-US"/>
        </w:rPr>
      </w:pPr>
      <w:r>
        <w:rPr>
          <w:rFonts w:cs="Arial" w:ascii="Arial" w:hAnsi="Arial"/>
          <w:lang w:eastAsia="en-US"/>
        </w:rPr>
      </w:r>
    </w:p>
    <w:p>
      <w:pPr>
        <w:pStyle w:val="Normal"/>
        <w:spacing w:lineRule="atLeast" w:line="240"/>
        <w:rPr>
          <w:rFonts w:ascii="Arial" w:hAnsi="Arial" w:cs="Arial"/>
          <w:lang w:eastAsia="en-US"/>
        </w:rPr>
      </w:pPr>
      <w:r>
        <w:rPr>
          <w:rFonts w:cs="Arial" w:ascii="Arial" w:hAnsi="Arial"/>
          <w:lang w:eastAsia="en-US"/>
        </w:rPr>
        <w:t>The major function of the Technology Group is the development of the Enron Intelligent Network (EIN) software.  This function includes the complete EIN development cycle: from planning through deployment and licensing of EIN software to other technology companies.</w:t>
      </w:r>
    </w:p>
    <w:p>
      <w:pPr>
        <w:pStyle w:val="Normal"/>
        <w:spacing w:lineRule="atLeast" w:line="240"/>
        <w:ind w:start="2088" w:end="0"/>
        <w:rPr>
          <w:rFonts w:ascii="Arial" w:hAnsi="Arial" w:cs="Arial"/>
          <w:lang w:eastAsia="en-US"/>
        </w:rPr>
      </w:pPr>
      <w:r>
        <w:rPr>
          <w:rFonts w:cs="Arial" w:ascii="Arial" w:hAnsi="Arial"/>
          <w:lang w:eastAsia="en-US"/>
        </w:rPr>
      </w:r>
    </w:p>
    <w:p>
      <w:pPr>
        <w:pStyle w:val="Normal"/>
        <w:spacing w:lineRule="atLeast" w:line="240"/>
        <w:rPr>
          <w:rFonts w:ascii="Arial" w:hAnsi="Arial" w:cs="Arial"/>
        </w:rPr>
      </w:pPr>
      <w:r>
        <w:rPr>
          <w:rFonts w:cs="Arial" w:ascii="Arial" w:hAnsi="Arial"/>
          <w:lang w:eastAsia="en-US"/>
        </w:rPr>
        <w:t>The key strategic role of the group is development and continuous updating of the EIN strategic plan.</w:t>
      </w:r>
    </w:p>
    <w:p>
      <w:pPr>
        <w:pStyle w:val="Normal"/>
        <w:rPr>
          <w:rFonts w:ascii="Arial" w:hAnsi="Arial" w:cs="Arial"/>
          <w:sz w:val="22"/>
        </w:rPr>
      </w:pPr>
      <w:r>
        <w:rPr>
          <w:rFonts w:cs="Arial" w:ascii="Arial" w:hAnsi="Arial"/>
          <w:sz w:val="22"/>
        </w:rPr>
      </w:r>
    </w:p>
    <w:p>
      <w:pPr>
        <w:pStyle w:val="Heading4"/>
        <w:ind w:firstLine="720" w:start="0" w:end="0"/>
        <w:rPr/>
      </w:pPr>
      <w:r>
        <w:rPr/>
        <w:t>Vertical Market Integration.  David Berberian</w:t>
      </w:r>
    </w:p>
    <w:p>
      <w:pPr>
        <w:pStyle w:val="Heading4"/>
        <w:ind w:firstLine="720" w:start="0" w:end="0"/>
        <w:rPr/>
      </w:pPr>
      <w:r>
        <w:rPr/>
        <w:t>EIN Development.  Larry Ciscon</w:t>
      </w:r>
    </w:p>
    <w:p>
      <w:pPr>
        <w:pStyle w:val="Heading4"/>
        <w:ind w:firstLine="720" w:start="0" w:end="0"/>
        <w:rPr/>
      </w:pPr>
      <w:r>
        <w:rPr/>
        <w:t>Application Capability Development.  Mark Palmer</w:t>
      </w:r>
    </w:p>
    <w:p>
      <w:pPr>
        <w:pStyle w:val="Heading3"/>
        <w:ind w:hanging="0" w:start="0"/>
        <w:rPr/>
      </w:pPr>
      <w:r>
        <w:rPr/>
        <w:t>ENGINEERING &amp; OPERATIONS.  [Vacant]</w:t>
      </w:r>
    </w:p>
    <w:p>
      <w:pPr>
        <w:pStyle w:val="Heading4"/>
        <w:ind w:firstLine="720" w:start="0" w:end="0"/>
        <w:rPr/>
      </w:pPr>
      <w:r>
        <w:rPr/>
        <w:t>Network Engineering.  [Vacant]</w:t>
      </w:r>
    </w:p>
    <w:p>
      <w:pPr>
        <w:pStyle w:val="Normal"/>
        <w:spacing w:lineRule="atLeast" w:line="240"/>
        <w:ind w:start="720" w:end="0"/>
        <w:rPr/>
      </w:pPr>
      <w:r>
        <w:rPr/>
        <w:t>Operations.  Lorraine Simmons</w:t>
      </w:r>
      <w:r>
        <w:rPr>
          <w:rFonts w:cs="Arial" w:ascii="Arial" w:hAnsi="Arial"/>
          <w:color w:val="000000"/>
          <w:lang w:eastAsia="en-US"/>
        </w:rPr>
        <w:t>The Operations Group's "Remedy Ticketing System" (Remedy) will capture every network/server outage and every customer-specific outage/failure reported or proactively detected by EIN NOC surveillance.  Remedy will have the capability to report on the following EIN metrics:</w:t>
      </w:r>
    </w:p>
    <w:p>
      <w:pPr>
        <w:pStyle w:val="Normal"/>
        <w:spacing w:lineRule="atLeast" w:line="240"/>
        <w:ind w:start="720" w:end="0"/>
        <w:rPr>
          <w:rFonts w:ascii="Arial" w:hAnsi="Arial" w:cs="Arial"/>
          <w:color w:val="000000"/>
          <w:lang w:eastAsia="en-US"/>
        </w:rPr>
      </w:pPr>
      <w:r>
        <w:rPr>
          <w:rFonts w:cs="Arial" w:ascii="Arial" w:hAnsi="Arial"/>
          <w:color w:val="000000"/>
          <w:lang w:eastAsia="en-US"/>
        </w:rPr>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MTTR (mean time to repair -- customer and network specific)</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MTBF (mean time between failure -- customer and network specific)</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 xml:space="preserve">Network Availability </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Service Availability (customer specific)</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 xml:space="preserve">% of failures detected proactively </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 of failures reactive or customer reported</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Failure Specific</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Hardware (vendor specific)</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 xml:space="preserve">Software </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Human Error</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Fiber Cut</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Customer identity</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color w:val="000000"/>
          <w:lang w:eastAsia="en-US"/>
        </w:rPr>
        <w:t>3rd Party Failures (CXR specific)</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lang w:eastAsia="en-US"/>
        </w:rPr>
        <w:t xml:space="preserve">CLEC, LEC, </w:t>
      </w:r>
      <w:r>
        <w:rPr>
          <w:rFonts w:cs="Arial" w:ascii="Arial" w:hAnsi="Arial"/>
          <w:color w:val="000000"/>
          <w:lang w:eastAsia="en-US"/>
        </w:rPr>
        <w:t>ISP and/or IXC used</w:t>
      </w:r>
    </w:p>
    <w:p>
      <w:pPr>
        <w:pStyle w:val="Normal"/>
        <w:numPr>
          <w:ilvl w:val="0"/>
          <w:numId w:val="32"/>
        </w:numPr>
        <w:tabs>
          <w:tab w:val="clear" w:pos="720"/>
          <w:tab w:val="left" w:pos="1800" w:leader="none"/>
        </w:tabs>
        <w:ind w:hanging="360" w:start="1800" w:end="0"/>
        <w:rPr>
          <w:rFonts w:ascii="Arial" w:hAnsi="Arial" w:cs="Arial"/>
          <w:color w:val="000000"/>
          <w:lang w:eastAsia="en-US"/>
        </w:rPr>
      </w:pPr>
      <w:r>
        <w:rPr>
          <w:rFonts w:cs="Arial" w:ascii="Arial" w:hAnsi="Arial"/>
          <w:lang w:eastAsia="en-US"/>
        </w:rPr>
        <w:t>Chronic and reoccurring problems</w:t>
      </w:r>
    </w:p>
    <w:p>
      <w:pPr>
        <w:pStyle w:val="Normal"/>
        <w:rPr>
          <w:rFonts w:ascii="Arial" w:hAnsi="Arial" w:cs="Arial"/>
          <w:color w:val="000000"/>
          <w:lang w:eastAsia="en-US"/>
        </w:rPr>
      </w:pPr>
      <w:r>
        <w:rPr>
          <w:rFonts w:cs="Arial" w:ascii="Arial" w:hAnsi="Arial"/>
          <w:color w:val="000000"/>
          <w:lang w:eastAsia="en-US"/>
        </w:rPr>
      </w:r>
    </w:p>
    <w:p>
      <w:pPr>
        <w:pStyle w:val="Normal"/>
        <w:ind w:start="720" w:end="0"/>
        <w:rPr>
          <w:rFonts w:ascii="Arial" w:hAnsi="Arial" w:cs="Arial"/>
          <w:lang w:eastAsia="en-US"/>
        </w:rPr>
      </w:pPr>
      <w:r>
        <w:rPr>
          <w:rFonts w:cs="Arial" w:ascii="Arial" w:hAnsi="Arial"/>
          <w:lang w:eastAsia="en-US"/>
        </w:rPr>
        <w:t>The group will set initial targets for all QoS metrics and continuously focus on pushing the QoS envelope to the next level.</w:t>
      </w:r>
    </w:p>
    <w:p>
      <w:pPr>
        <w:pStyle w:val="Normal"/>
        <w:ind w:start="2160" w:end="0"/>
        <w:rPr>
          <w:rFonts w:ascii="Arial" w:hAnsi="Arial" w:cs="Arial"/>
          <w:color w:val="000000"/>
          <w:lang w:eastAsia="en-US"/>
        </w:rPr>
      </w:pPr>
      <w:r>
        <w:rPr>
          <w:rFonts w:cs="Arial" w:ascii="Arial" w:hAnsi="Arial"/>
          <w:color w:val="000000"/>
          <w:lang w:eastAsia="en-US"/>
        </w:rPr>
      </w:r>
    </w:p>
    <w:p>
      <w:pPr>
        <w:pStyle w:val="Normal"/>
        <w:ind w:start="720" w:end="0"/>
        <w:rPr>
          <w:rFonts w:ascii="Arial" w:hAnsi="Arial" w:cs="Arial"/>
          <w:lang w:eastAsia="en-US"/>
        </w:rPr>
      </w:pPr>
      <w:r>
        <w:rPr>
          <w:rFonts w:cs="Arial" w:ascii="Arial" w:hAnsi="Arial"/>
          <w:lang w:eastAsia="en-US"/>
        </w:rPr>
        <w:t>The group will obtain customer satisfaction metrics by performing product-specific customer surveys covering all customer interaction during sales, site survey activity, the installation process, and support activities and covering overall customer satisfaction levels.  The group will implement a process of review and activity to ensure its attention is brought to problem areas.  This process will utilize the Remedy ticketing systems and direct interaction with the customer to improve problem areas.</w:t>
      </w:r>
    </w:p>
    <w:p>
      <w:pPr>
        <w:pStyle w:val="Normal"/>
        <w:ind w:start="2160" w:end="0"/>
        <w:rPr>
          <w:rFonts w:ascii="Arial" w:hAnsi="Arial" w:cs="Arial"/>
          <w:color w:val="000000"/>
          <w:lang w:eastAsia="en-US"/>
        </w:rPr>
      </w:pPr>
      <w:r>
        <w:rPr>
          <w:rFonts w:cs="Arial" w:ascii="Arial" w:hAnsi="Arial"/>
          <w:color w:val="000000"/>
          <w:lang w:eastAsia="en-US"/>
        </w:rPr>
      </w:r>
    </w:p>
    <w:p>
      <w:pPr>
        <w:pStyle w:val="Normal"/>
        <w:ind w:start="720" w:end="0"/>
        <w:rPr/>
      </w:pPr>
      <w:r>
        <w:rPr>
          <w:rFonts w:cs="Arial" w:ascii="Arial" w:hAnsi="Arial"/>
          <w:color w:val="000000"/>
          <w:lang w:eastAsia="en-US"/>
        </w:rPr>
        <w:t xml:space="preserve">The group also will </w:t>
      </w:r>
      <w:r>
        <w:rPr>
          <w:rFonts w:cs="Arial" w:ascii="Arial" w:hAnsi="Arial"/>
          <w:lang w:eastAsia="en-US"/>
        </w:rPr>
        <w:t xml:space="preserve">implement a 7X24 Customer Service Center (CSC) located in Houston. </w:t>
      </w:r>
      <w:r>
        <w:rPr>
          <w:rFonts w:cs="Arial" w:ascii="Arial" w:hAnsi="Arial"/>
        </w:rPr>
        <w:t>The Customer Service Center (CSC) will be the first and only point of contact for ECI customers and partners to inquire about or report problems with the EIN and associated services. Requests for assistance with and information about ECI's products and services also will be handled by the CSC. The CSC is responsible for first level customer relations and management of any escalated trouble reports or queries.  It assures all requests are quickly handled to the customer’s satisfaction.</w:t>
      </w:r>
    </w:p>
    <w:p>
      <w:pPr>
        <w:pStyle w:val="Normal"/>
        <w:rPr>
          <w:rFonts w:ascii="Arial" w:hAnsi="Arial" w:cs="Arial"/>
        </w:rPr>
      </w:pPr>
      <w:r>
        <w:rPr>
          <w:rFonts w:cs="Arial" w:ascii="Arial" w:hAnsi="Arial"/>
        </w:rPr>
      </w:r>
    </w:p>
    <w:p>
      <w:pPr>
        <w:pStyle w:val="BodyText"/>
        <w:ind w:start="720" w:end="0"/>
        <w:rPr>
          <w:rFonts w:ascii="Arial" w:hAnsi="Arial" w:cs="Arial"/>
        </w:rPr>
      </w:pPr>
      <w:r>
        <w:rPr>
          <w:rFonts w:cs="Arial" w:ascii="Arial" w:hAnsi="Arial"/>
        </w:rPr>
        <w:t>The CSC primarily interfaces with the Network Operations Center (NOC) to resolve technical issues. It also facilitates customer communications issues such as assistance with product use, billing inquiries, and providing information on ECI products and services. Using available tools and resources (Customer Service Workbench, Intranet, FAQ’s), the CSC will attempt to handle all requests directly and immediately. External persons or organizations will be engaged to address issues not resolvable by ECI internally.</w:t>
      </w:r>
    </w:p>
    <w:p>
      <w:pPr>
        <w:pStyle w:val="BodyText"/>
        <w:ind w:start="216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The success of the CSC mission will be assessed by objective measurement of goals and metrics established by Operations management in collaboration with other interested departments (Sales, Marketing).  Subjective measurements to determine the effectiveness of the CSC in fulfilling its service role will be collected and managed by the Customer Satisfaction group. Outputs from both methodologies will be used to make changes to CSC policies, staffing, and mission scope to met its assigned goals.</w:t>
      </w:r>
    </w:p>
    <w:p>
      <w:pPr>
        <w:pStyle w:val="BodyText"/>
        <w:ind w:start="2160" w:end="0"/>
        <w:rPr>
          <w:rFonts w:ascii="Arial" w:hAnsi="Arial" w:cs="Arial"/>
          <w:color w:val="000000"/>
          <w:lang w:eastAsia="en-US"/>
        </w:rPr>
      </w:pPr>
      <w:r>
        <w:rPr>
          <w:rFonts w:cs="Arial" w:ascii="Arial" w:hAnsi="Arial"/>
          <w:color w:val="000000"/>
          <w:lang w:eastAsia="en-US"/>
        </w:rPr>
      </w:r>
    </w:p>
    <w:p>
      <w:pPr>
        <w:pStyle w:val="Normal"/>
        <w:ind w:start="720" w:end="0"/>
        <w:rPr>
          <w:rFonts w:ascii="Arial" w:hAnsi="Arial" w:cs="Arial"/>
        </w:rPr>
      </w:pPr>
      <w:r>
        <w:rPr>
          <w:rFonts w:cs="Arial" w:ascii="Arial" w:hAnsi="Arial"/>
          <w:lang w:eastAsia="en-US"/>
        </w:rPr>
        <w:t>All group support employees will receive training for customer interaction, technology, and product/network specific components on an ongoing basis.</w:t>
      </w:r>
    </w:p>
    <w:p>
      <w:pPr>
        <w:pStyle w:val="Heading4"/>
        <w:ind w:firstLine="720" w:start="0" w:end="0"/>
        <w:rPr/>
      </w:pPr>
      <w:r>
        <w:rPr/>
        <w:t>Research &amp; Technology.  Stan Hanks</w:t>
      </w:r>
    </w:p>
    <w:p>
      <w:pPr>
        <w:pStyle w:val="Heading3"/>
        <w:ind w:hanging="0" w:start="0"/>
        <w:rPr/>
      </w:pPr>
      <w:r>
        <w:rPr/>
        <w:t>GLOBAL NETWORK DEVELOPMENT.  Steve Elliott, Managing Director</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Global Network Development includes segments of the organization that determine (1) where the network will be developed, i.e. which geographic areas (in conjunction with the Sales Group); how ECI gets there, that is whether ECI builds, buys, borrows, leases or swaps network assets to obtain the geographic reach it wants; when ECI needs to obtain that reach; and how long it will take both ECI's short term strategies to enter a market and its longer term strategies to expand once ECI has a successful start.   The segments of the organization are:</w:t>
      </w:r>
    </w:p>
    <w:p>
      <w:pPr>
        <w:pStyle w:val="Normal"/>
        <w:rPr>
          <w:rFonts w:ascii="Arial" w:hAnsi="Arial" w:cs="Arial"/>
          <w:color w:val="000000"/>
          <w:lang w:eastAsia="en-US"/>
        </w:rPr>
      </w:pPr>
      <w:r>
        <w:rPr>
          <w:rFonts w:cs="Arial" w:ascii="Arial" w:hAnsi="Arial"/>
          <w:color w:val="000000"/>
          <w:lang w:eastAsia="en-US"/>
        </w:rPr>
      </w:r>
    </w:p>
    <w:p>
      <w:pPr>
        <w:pStyle w:val="Normal"/>
        <w:spacing w:lineRule="atLeast" w:line="240"/>
        <w:ind w:firstLine="720" w:end="0"/>
        <w:rPr>
          <w:rFonts w:ascii="Arial" w:hAnsi="Arial" w:cs="Arial"/>
          <w:b/>
          <w:lang w:eastAsia="en-US"/>
        </w:rPr>
      </w:pPr>
      <w:r>
        <w:rPr>
          <w:rFonts w:cs="Arial" w:ascii="Arial" w:hAnsi="Arial"/>
          <w:b/>
        </w:rPr>
        <w:t>Network Construction.  David Leatherwood</w:t>
      </w:r>
    </w:p>
    <w:p>
      <w:pPr>
        <w:pStyle w:val="Normal"/>
        <w:spacing w:lineRule="atLeast" w:line="240"/>
        <w:ind w:start="720" w:end="0"/>
        <w:rPr>
          <w:rFonts w:ascii="Arial" w:hAnsi="Arial" w:cs="Arial"/>
        </w:rPr>
      </w:pPr>
      <w:r>
        <w:rPr>
          <w:rFonts w:cs="Arial" w:ascii="Arial" w:hAnsi="Arial"/>
          <w:lang w:eastAsia="en-US"/>
        </w:rPr>
        <w:t>The Network Construction group manages the direct construction or third party construction of our network at the linear fiber level, regen sites and major co-location/data center locations.</w:t>
      </w:r>
    </w:p>
    <w:p>
      <w:pPr>
        <w:pStyle w:val="Normal"/>
        <w:rPr>
          <w:rFonts w:ascii="Arial" w:hAnsi="Arial" w:cs="Arial"/>
        </w:rPr>
      </w:pPr>
      <w:r>
        <w:rPr>
          <w:rFonts w:cs="Arial" w:ascii="Arial" w:hAnsi="Arial"/>
        </w:rPr>
      </w:r>
    </w:p>
    <w:p>
      <w:pPr>
        <w:pStyle w:val="Normal"/>
        <w:ind w:firstLine="720" w:end="0"/>
        <w:rPr>
          <w:rFonts w:ascii="Arial" w:hAnsi="Arial" w:cs="Arial"/>
          <w:b/>
          <w:lang w:eastAsia="en-US"/>
        </w:rPr>
      </w:pPr>
      <w:r>
        <w:rPr>
          <w:rFonts w:cs="Arial" w:ascii="Arial" w:hAnsi="Arial"/>
          <w:b/>
        </w:rPr>
        <w:t>Network Service Implementation.  Kenny Burroughs</w:t>
      </w:r>
    </w:p>
    <w:p>
      <w:pPr>
        <w:pStyle w:val="Normal"/>
        <w:ind w:start="720" w:end="0"/>
        <w:rPr>
          <w:rFonts w:ascii="Arial" w:hAnsi="Arial" w:cs="Arial"/>
          <w:lang w:eastAsia="en-US"/>
        </w:rPr>
      </w:pPr>
      <w:r>
        <w:rPr>
          <w:rFonts w:cs="Arial" w:ascii="Arial" w:hAnsi="Arial"/>
          <w:lang w:eastAsia="en-US"/>
        </w:rPr>
        <w:t>In a nutshell, the Network Service Implementation Group manages the network electronic installation (as designed by the Engineering group) from the ECI network POP's to the customer premise and initiates service and turnover to the Operations group.  The group has the following specific functions:</w:t>
      </w:r>
    </w:p>
    <w:p>
      <w:pPr>
        <w:pStyle w:val="Normal"/>
        <w:ind w:start="720" w:end="0"/>
        <w:rPr>
          <w:rFonts w:ascii="Arial" w:hAnsi="Arial" w:cs="Arial"/>
          <w:lang w:eastAsia="en-US"/>
        </w:rPr>
      </w:pPr>
      <w:r>
        <w:rPr>
          <w:rFonts w:cs="Arial" w:ascii="Arial" w:hAnsi="Arial"/>
          <w:lang w:eastAsia="en-US"/>
        </w:rPr>
      </w:r>
    </w:p>
    <w:p>
      <w:pPr>
        <w:pStyle w:val="Normal"/>
        <w:numPr>
          <w:ilvl w:val="0"/>
          <w:numId w:val="8"/>
        </w:numPr>
        <w:tabs>
          <w:tab w:val="clear" w:pos="720"/>
          <w:tab w:val="left" w:pos="1080" w:leader="none"/>
        </w:tabs>
        <w:ind w:hanging="360" w:start="1080" w:end="0"/>
        <w:rPr>
          <w:rFonts w:ascii="Arial" w:hAnsi="Arial" w:cs="Arial"/>
          <w:color w:val="000000"/>
          <w:lang w:eastAsia="en-US"/>
        </w:rPr>
      </w:pPr>
      <w:r>
        <w:rPr>
          <w:rFonts w:cs="Arial" w:ascii="Arial" w:hAnsi="Arial"/>
          <w:lang w:eastAsia="en-US"/>
        </w:rPr>
        <w:t>Perform post-sales discovery to ensure ECI's products are properly adapted to the ISP or Enterprise environment, as the case may be.  The group performs modifications necessary to ensure successful deployment of products.</w:t>
      </w:r>
    </w:p>
    <w:p>
      <w:pPr>
        <w:pStyle w:val="Normal"/>
        <w:numPr>
          <w:ilvl w:val="0"/>
          <w:numId w:val="8"/>
        </w:numPr>
        <w:tabs>
          <w:tab w:val="clear" w:pos="720"/>
          <w:tab w:val="left" w:pos="1080" w:leader="none"/>
        </w:tabs>
        <w:ind w:hanging="360" w:start="1080" w:end="0"/>
        <w:rPr>
          <w:rFonts w:ascii="Arial" w:hAnsi="Arial" w:cs="Arial"/>
          <w:lang w:eastAsia="en-US"/>
        </w:rPr>
      </w:pPr>
      <w:r>
        <w:rPr>
          <w:rFonts w:cs="Arial" w:ascii="Arial" w:hAnsi="Arial"/>
          <w:lang w:eastAsia="en-US"/>
        </w:rPr>
        <w:t>Build a lab so that before a service is turned up the customer's engineers can come to the Shepherd Facility and test to see what the impact ECI's e-powered applications will have on their network.  Several ISPs including BellSouth will not permit ECI to turn up the servers until benchmark tests that simulate the ISP's network deployment are performed.</w:t>
      </w:r>
    </w:p>
    <w:p>
      <w:pPr>
        <w:pStyle w:val="Normal"/>
        <w:numPr>
          <w:ilvl w:val="0"/>
          <w:numId w:val="8"/>
        </w:numPr>
        <w:tabs>
          <w:tab w:val="clear" w:pos="720"/>
          <w:tab w:val="left" w:pos="1080" w:leader="none"/>
        </w:tabs>
        <w:ind w:hanging="360" w:start="1080" w:end="0"/>
        <w:rPr>
          <w:rFonts w:ascii="Arial" w:hAnsi="Arial" w:cs="Arial"/>
          <w:lang w:eastAsia="en-US"/>
        </w:rPr>
      </w:pPr>
      <w:r>
        <w:rPr>
          <w:rFonts w:cs="Arial" w:ascii="Arial" w:hAnsi="Arial"/>
          <w:lang w:eastAsia="en-US"/>
        </w:rPr>
        <w:t>Assist in negotiating contracts with other access providers to facilitate lower pricing for circuits purchased by ECI customers.</w:t>
      </w:r>
    </w:p>
    <w:p>
      <w:pPr>
        <w:pStyle w:val="Normal"/>
        <w:numPr>
          <w:ilvl w:val="0"/>
          <w:numId w:val="8"/>
        </w:numPr>
        <w:tabs>
          <w:tab w:val="clear" w:pos="720"/>
          <w:tab w:val="left" w:pos="1080" w:leader="none"/>
        </w:tabs>
        <w:ind w:hanging="360" w:start="1080" w:end="0"/>
        <w:rPr>
          <w:rFonts w:ascii="Arial" w:hAnsi="Arial" w:cs="Arial"/>
          <w:lang w:eastAsia="en-US"/>
        </w:rPr>
      </w:pPr>
      <w:r>
        <w:rPr>
          <w:rFonts w:cs="Arial" w:ascii="Arial" w:hAnsi="Arial"/>
          <w:lang w:eastAsia="en-US"/>
        </w:rPr>
        <w:t>Test and provision customers' circuits and track and build performance records.</w:t>
      </w:r>
    </w:p>
    <w:p>
      <w:pPr>
        <w:pStyle w:val="Normal"/>
        <w:numPr>
          <w:ilvl w:val="0"/>
          <w:numId w:val="8"/>
        </w:numPr>
        <w:tabs>
          <w:tab w:val="clear" w:pos="720"/>
          <w:tab w:val="left" w:pos="1080" w:leader="none"/>
        </w:tabs>
        <w:ind w:hanging="360" w:start="1080" w:end="0"/>
        <w:rPr>
          <w:rFonts w:ascii="Arial" w:hAnsi="Arial" w:cs="Arial"/>
          <w:lang w:eastAsia="en-US"/>
        </w:rPr>
      </w:pPr>
      <w:r>
        <w:rPr>
          <w:rFonts w:cs="Arial" w:ascii="Arial" w:hAnsi="Arial"/>
          <w:lang w:eastAsia="en-US"/>
        </w:rPr>
        <w:t>Stage and test CPE equipment, including conduct standard 72-hour burn-in.</w:t>
      </w:r>
    </w:p>
    <w:p>
      <w:pPr>
        <w:pStyle w:val="Normal"/>
        <w:numPr>
          <w:ilvl w:val="0"/>
          <w:numId w:val="8"/>
        </w:numPr>
        <w:tabs>
          <w:tab w:val="clear" w:pos="720"/>
          <w:tab w:val="left" w:pos="1080" w:leader="none"/>
        </w:tabs>
        <w:ind w:hanging="360" w:start="1080" w:end="0"/>
        <w:rPr>
          <w:rFonts w:ascii="Arial" w:hAnsi="Arial" w:cs="Arial"/>
          <w:lang w:eastAsia="en-US"/>
        </w:rPr>
      </w:pPr>
      <w:r>
        <w:rPr>
          <w:rFonts w:cs="Arial" w:ascii="Arial" w:hAnsi="Arial"/>
          <w:lang w:eastAsia="en-US"/>
        </w:rPr>
        <w:t>Coordinate field and vendor resources to perform installations and turn-up services.</w:t>
      </w:r>
    </w:p>
    <w:p>
      <w:pPr>
        <w:pStyle w:val="Normal"/>
        <w:numPr>
          <w:ilvl w:val="0"/>
          <w:numId w:val="8"/>
        </w:numPr>
        <w:tabs>
          <w:tab w:val="clear" w:pos="720"/>
          <w:tab w:val="left" w:pos="1080" w:leader="none"/>
        </w:tabs>
        <w:ind w:hanging="360" w:start="1080" w:end="0"/>
        <w:rPr>
          <w:rFonts w:ascii="Arial" w:hAnsi="Arial" w:cs="Arial"/>
          <w:lang w:eastAsia="en-US"/>
        </w:rPr>
      </w:pPr>
      <w:r>
        <w:rPr>
          <w:rFonts w:cs="Arial" w:ascii="Arial" w:hAnsi="Arial"/>
          <w:lang w:eastAsia="en-US"/>
        </w:rPr>
        <w:t>Build a training center at Shepherd Facility that will become the starting place for all new employee orientation.  Employees will be able to get a better understanding of ePowered products and how they function.  This will allow them to hit the ground running.  ECOMS training (order management system) will be a part of the orientation, so that all operations employees know how to submit and track an internal order or check on an existing order for a customer.  The group developed ECOMs and is hoping to move ECOMS into OSS for future enhancements and maintenance support.</w:t>
      </w:r>
    </w:p>
    <w:p>
      <w:pPr>
        <w:pStyle w:val="Normal"/>
        <w:numPr>
          <w:ilvl w:val="0"/>
          <w:numId w:val="8"/>
        </w:numPr>
        <w:tabs>
          <w:tab w:val="clear" w:pos="720"/>
          <w:tab w:val="left" w:pos="1080" w:leader="none"/>
        </w:tabs>
        <w:ind w:hanging="360" w:start="1080" w:end="0"/>
        <w:rPr>
          <w:rFonts w:ascii="Arial" w:hAnsi="Arial" w:cs="Arial"/>
          <w:lang w:eastAsia="en-US"/>
        </w:rPr>
      </w:pPr>
      <w:r>
        <w:rPr>
          <w:rFonts w:cs="Arial" w:ascii="Arial" w:hAnsi="Arial"/>
          <w:lang w:eastAsia="en-US"/>
        </w:rPr>
        <w:t>Project management of orders, from site survey tracking through all phases of product deployment, international and domestic.</w:t>
      </w:r>
    </w:p>
    <w:p>
      <w:pPr>
        <w:pStyle w:val="Normal"/>
        <w:numPr>
          <w:ilvl w:val="0"/>
          <w:numId w:val="8"/>
        </w:numPr>
        <w:tabs>
          <w:tab w:val="clear" w:pos="720"/>
          <w:tab w:val="left" w:pos="1080" w:leader="none"/>
        </w:tabs>
        <w:ind w:hanging="360" w:start="1080" w:end="0"/>
        <w:rPr>
          <w:rFonts w:ascii="Arial" w:hAnsi="Arial" w:cs="Arial"/>
          <w:lang w:eastAsia="en-US"/>
        </w:rPr>
      </w:pPr>
      <w:r>
        <w:rPr>
          <w:rFonts w:cs="Arial" w:ascii="Arial" w:hAnsi="Arial"/>
          <w:lang w:eastAsia="en-US"/>
        </w:rPr>
        <w:t>Track, provision and turn up the AFTS OC48 and OC12 orders for customers who have purchased ECI's bandwidth on the western build.</w:t>
      </w:r>
    </w:p>
    <w:p>
      <w:pPr>
        <w:pStyle w:val="Normal"/>
        <w:numPr>
          <w:ilvl w:val="0"/>
          <w:numId w:val="8"/>
        </w:numPr>
        <w:tabs>
          <w:tab w:val="clear" w:pos="720"/>
          <w:tab w:val="left" w:pos="1080" w:leader="none"/>
        </w:tabs>
        <w:ind w:hanging="360" w:start="1080" w:end="0"/>
        <w:rPr>
          <w:rFonts w:ascii="Arial" w:hAnsi="Arial" w:cs="Arial"/>
          <w:color w:val="000000"/>
          <w:lang w:eastAsia="en-US"/>
        </w:rPr>
      </w:pPr>
      <w:r>
        <w:rPr>
          <w:rFonts w:cs="Arial" w:ascii="Arial" w:hAnsi="Arial"/>
          <w:color w:val="000000"/>
          <w:lang w:eastAsia="en-US"/>
        </w:rPr>
        <w:t>The group will coordinate the private peering point initiative that is about to be launched.</w:t>
      </w:r>
    </w:p>
    <w:p>
      <w:pPr>
        <w:pStyle w:val="Normal"/>
        <w:rPr>
          <w:rFonts w:ascii="Arial" w:hAnsi="Arial" w:cs="Arial"/>
          <w:b/>
          <w:color w:val="000000"/>
          <w:lang w:eastAsia="en-US"/>
        </w:rPr>
      </w:pPr>
      <w:r>
        <w:rPr>
          <w:rFonts w:cs="Arial" w:ascii="Arial" w:hAnsi="Arial"/>
          <w:b/>
          <w:color w:val="000000"/>
          <w:lang w:eastAsia="en-US"/>
        </w:rPr>
      </w:r>
    </w:p>
    <w:p>
      <w:pPr>
        <w:pStyle w:val="Normal"/>
        <w:spacing w:lineRule="atLeast" w:line="240"/>
        <w:ind w:firstLine="720" w:end="0"/>
        <w:rPr>
          <w:rFonts w:ascii="Arial" w:hAnsi="Arial" w:cs="Arial"/>
          <w:b/>
          <w:lang w:eastAsia="en-US"/>
        </w:rPr>
      </w:pPr>
      <w:r>
        <w:rPr>
          <w:rFonts w:cs="Arial" w:ascii="Arial" w:hAnsi="Arial"/>
          <w:b/>
        </w:rPr>
        <w:t>Network/Business Development.  Kevin Kohnstamm</w:t>
      </w:r>
    </w:p>
    <w:p>
      <w:pPr>
        <w:pStyle w:val="Normal"/>
        <w:spacing w:lineRule="atLeast" w:line="240"/>
        <w:ind w:start="720" w:end="0"/>
        <w:rPr>
          <w:rFonts w:ascii="Arial" w:hAnsi="Arial" w:cs="Arial"/>
        </w:rPr>
      </w:pPr>
      <w:r>
        <w:rPr>
          <w:rFonts w:cs="Arial" w:ascii="Arial" w:hAnsi="Arial"/>
          <w:lang w:eastAsia="en-US"/>
        </w:rPr>
        <w:t>The Network/Business Development group initiates and negotiates initial market entry strategies and network transactions.  It performs market research to determine which markets to enter globally.</w:t>
      </w:r>
    </w:p>
    <w:p>
      <w:pPr>
        <w:pStyle w:val="Normal"/>
        <w:spacing w:lineRule="atLeast" w:line="240"/>
        <w:rPr>
          <w:rFonts w:ascii="Arial" w:hAnsi="Arial" w:cs="Arial"/>
        </w:rPr>
      </w:pPr>
      <w:r>
        <w:rPr>
          <w:rFonts w:cs="Arial" w:ascii="Arial" w:hAnsi="Arial"/>
        </w:rPr>
      </w:r>
    </w:p>
    <w:p>
      <w:pPr>
        <w:pStyle w:val="Heading3"/>
        <w:ind w:hanging="0" w:start="0"/>
        <w:rPr/>
      </w:pPr>
      <w:r>
        <w:rPr/>
        <w:t>STRATEGIC ALLIANCES.  Jim Crowder, Vice President</w:t>
      </w:r>
    </w:p>
    <w:p>
      <w:pPr>
        <w:pStyle w:val="BodyTextIndent"/>
        <w:ind w:start="0" w:end="0"/>
        <w:rPr>
          <w:rFonts w:ascii="Arial" w:hAnsi="Arial" w:cs="Arial"/>
          <w:sz w:val="24"/>
        </w:rPr>
      </w:pPr>
      <w:r>
        <w:rPr>
          <w:rFonts w:cs="Arial" w:ascii="Arial" w:hAnsi="Arial"/>
          <w:sz w:val="24"/>
        </w:rPr>
      </w:r>
    </w:p>
    <w:p>
      <w:pPr>
        <w:pStyle w:val="BodyTextIndent"/>
        <w:ind w:start="0" w:end="0"/>
        <w:rPr>
          <w:rFonts w:ascii="Arial" w:hAnsi="Arial" w:cs="Arial"/>
          <w:sz w:val="24"/>
        </w:rPr>
      </w:pPr>
      <w:r>
        <w:rPr>
          <w:rFonts w:cs="Arial" w:ascii="Arial" w:hAnsi="Arial"/>
          <w:sz w:val="24"/>
        </w:rPr>
        <w:t>The ECI Global Strategic Alliance Group’s mission is to gain executive level buy-in to ECI’s corporate vision by ECI's partners and to then exploit the partners’ resources and market position to reach ECI's goals.  Working with other ECI departments, the group will define ECI's needs in technology and product development, customer acquisition, market positioning, network deployment, and other areas. In response to the defined needs, the group will target appropriate partners and develop work plans.</w:t>
      </w:r>
    </w:p>
    <w:p>
      <w:pPr>
        <w:pStyle w:val="BodyTextIndent"/>
        <w:ind w:start="2088" w:end="0"/>
        <w:rPr>
          <w:rFonts w:ascii="Arial" w:hAnsi="Arial" w:cs="Arial"/>
          <w:sz w:val="24"/>
        </w:rPr>
      </w:pPr>
      <w:r>
        <w:rPr>
          <w:rFonts w:cs="Arial" w:ascii="Arial" w:hAnsi="Arial"/>
          <w:sz w:val="24"/>
        </w:rPr>
      </w:r>
    </w:p>
    <w:p>
      <w:pPr>
        <w:pStyle w:val="BodyTextIndent"/>
        <w:ind w:start="0" w:end="0"/>
        <w:rPr>
          <w:rFonts w:ascii="Arial" w:hAnsi="Arial" w:cs="Arial"/>
          <w:sz w:val="24"/>
        </w:rPr>
      </w:pPr>
      <w:r>
        <w:rPr>
          <w:rFonts w:cs="Arial" w:ascii="Arial" w:hAnsi="Arial"/>
          <w:sz w:val="24"/>
        </w:rPr>
        <w:t xml:space="preserve">The group's goals are: </w:t>
      </w:r>
    </w:p>
    <w:p>
      <w:pPr>
        <w:pStyle w:val="BodyTextIndent"/>
        <w:ind w:start="0" w:end="0"/>
        <w:rPr>
          <w:rFonts w:ascii="Arial" w:hAnsi="Arial" w:cs="Arial"/>
          <w:sz w:val="24"/>
        </w:rPr>
      </w:pPr>
      <w:r>
        <w:rPr>
          <w:rFonts w:cs="Arial" w:ascii="Arial" w:hAnsi="Arial"/>
          <w:sz w:val="24"/>
        </w:rPr>
      </w:r>
    </w:p>
    <w:p>
      <w:pPr>
        <w:pStyle w:val="Normal"/>
        <w:numPr>
          <w:ilvl w:val="0"/>
          <w:numId w:val="64"/>
        </w:numPr>
        <w:rPr>
          <w:rFonts w:ascii="Arial" w:hAnsi="Arial" w:cs="Arial"/>
        </w:rPr>
      </w:pPr>
      <w:r>
        <w:rPr>
          <w:rFonts w:cs="Arial" w:ascii="Arial" w:hAnsi="Arial"/>
        </w:rPr>
        <w:t>To accelerate the speed at which each individual ECI department attains its goals by exploiting the resources of our alliance partners.</w:t>
      </w:r>
    </w:p>
    <w:p>
      <w:pPr>
        <w:pStyle w:val="Normal"/>
        <w:numPr>
          <w:ilvl w:val="0"/>
          <w:numId w:val="64"/>
        </w:numPr>
        <w:rPr>
          <w:rFonts w:ascii="Arial" w:hAnsi="Arial" w:cs="Arial"/>
        </w:rPr>
      </w:pPr>
      <w:r>
        <w:rPr>
          <w:rFonts w:cs="Arial" w:ascii="Arial" w:hAnsi="Arial"/>
        </w:rPr>
        <w:t>Be recognized by industry leading companies (technology, IT consulting and relevant verticals) as the principal e-commerce application delivery platform required to accelerate e-business transformation.</w:t>
      </w:r>
    </w:p>
    <w:p>
      <w:pPr>
        <w:pStyle w:val="Normal"/>
        <w:numPr>
          <w:ilvl w:val="0"/>
          <w:numId w:val="64"/>
        </w:numPr>
        <w:rPr>
          <w:rFonts w:ascii="Arial" w:hAnsi="Arial" w:cs="Arial"/>
        </w:rPr>
      </w:pPr>
      <w:r>
        <w:rPr>
          <w:rFonts w:cs="Arial" w:ascii="Arial" w:hAnsi="Arial"/>
        </w:rPr>
        <w:t xml:space="preserve">Engage technology companies in joint development and, where appropriate, cross-licensing to accelerate development of the EIN (API, QoS, Event Engines, Bandwidth Trading, OSS, Billing, Directory Services, and other  “horizontal capabilities”) </w:t>
      </w:r>
    </w:p>
    <w:p>
      <w:pPr>
        <w:pStyle w:val="Normal"/>
        <w:numPr>
          <w:ilvl w:val="0"/>
          <w:numId w:val="64"/>
        </w:numPr>
        <w:rPr>
          <w:rFonts w:ascii="Arial" w:hAnsi="Arial" w:cs="Arial"/>
        </w:rPr>
      </w:pPr>
      <w:r>
        <w:rPr>
          <w:rFonts w:cs="Arial" w:ascii="Arial" w:hAnsi="Arial"/>
        </w:rPr>
        <w:t xml:space="preserve">Leverage partners’ market presences and customer bases to accelerate ECI's acquisition of customers and revenue streams by including partners as “anchor tenants” of initial services.  </w:t>
      </w:r>
    </w:p>
    <w:p>
      <w:pPr>
        <w:pStyle w:val="Normal"/>
        <w:numPr>
          <w:ilvl w:val="0"/>
          <w:numId w:val="64"/>
        </w:numPr>
        <w:rPr>
          <w:rFonts w:ascii="Arial" w:hAnsi="Arial" w:cs="Arial"/>
        </w:rPr>
      </w:pPr>
      <w:r>
        <w:rPr>
          <w:rFonts w:cs="Arial" w:ascii="Arial" w:hAnsi="Arial"/>
        </w:rPr>
        <w:t>Leverage partners' global channel assets to strengthen and secure ECI’s channels.</w:t>
      </w:r>
    </w:p>
    <w:p>
      <w:pPr>
        <w:pStyle w:val="Normal"/>
        <w:numPr>
          <w:ilvl w:val="0"/>
          <w:numId w:val="64"/>
        </w:numPr>
        <w:rPr>
          <w:rFonts w:ascii="Arial" w:hAnsi="Arial" w:cs="Arial"/>
        </w:rPr>
      </w:pPr>
      <w:r>
        <w:rPr>
          <w:rFonts w:cs="Arial" w:ascii="Arial" w:hAnsi="Arial"/>
        </w:rPr>
        <w:t>Leverage ECI's global presence and existing alliances (kiretsu-like—not limited to footprint) of technology partners to accelerate the deployment of ECI’s global footprint.</w:t>
      </w:r>
    </w:p>
    <w:p>
      <w:pPr>
        <w:pStyle w:val="Normal"/>
        <w:numPr>
          <w:ilvl w:val="0"/>
          <w:numId w:val="64"/>
        </w:numPr>
        <w:rPr>
          <w:rFonts w:ascii="Arial" w:hAnsi="Arial" w:cs="Arial"/>
        </w:rPr>
      </w:pPr>
      <w:r>
        <w:rPr>
          <w:rFonts w:cs="Arial" w:ascii="Arial" w:hAnsi="Arial"/>
        </w:rPr>
        <w:t>Guide the formation of an “EIN standards strategy” leveraging the positioning and resources of our partners in this area.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group's approach is to be a “flat”, professional organization that will take primary responsibility for targeting, developing and managing ECI’s more strategic relationships (technology, vertical and thought leaders in the space).  The group's purpose is to help internal ECI groups accelerate attainment of their specific goals by leveraging the assets of ECI's partners.  Instead of building a large, hierarchical organization, the group intends to build cross-functional, virtual teams as determined by each project.  Staying continually aligned with corporate strategic direction (and helping to guide it), gaining a clear understanding of ECI’s individual departments’ needs, gaining buy-in from ECI organizations, defining a formal resource commitment process, and focussing on projects with near term, tangible deliverables will be critical success factors for the group.</w:t>
      </w:r>
    </w:p>
    <w:p>
      <w:pPr>
        <w:pStyle w:val="Normal"/>
        <w:ind w:start="2160" w:end="0"/>
        <w:rPr>
          <w:rFonts w:ascii="Arial" w:hAnsi="Arial" w:cs="Arial"/>
        </w:rPr>
      </w:pPr>
      <w:r>
        <w:rPr>
          <w:rFonts w:cs="Arial" w:ascii="Arial" w:hAnsi="Arial"/>
        </w:rPr>
      </w:r>
    </w:p>
    <w:p>
      <w:pPr>
        <w:pStyle w:val="Normal"/>
        <w:rPr>
          <w:rFonts w:ascii="Arial" w:hAnsi="Arial" w:cs="Arial"/>
        </w:rPr>
      </w:pPr>
      <w:r>
        <w:rPr>
          <w:rFonts w:cs="Arial" w:ascii="Arial" w:hAnsi="Arial"/>
        </w:rPr>
        <w:t>The group currently has or is seeking the following engagements:</w:t>
      </w:r>
    </w:p>
    <w:p>
      <w:pPr>
        <w:pStyle w:val="Heading4"/>
        <w:ind w:firstLine="720" w:start="0" w:end="0"/>
        <w:rPr/>
      </w:pPr>
      <w:r>
        <w:rPr/>
        <w:t>Current Relationships:</w:t>
      </w:r>
    </w:p>
    <w:p>
      <w:pPr>
        <w:pStyle w:val="Normal"/>
        <w:numPr>
          <w:ilvl w:val="0"/>
          <w:numId w:val="57"/>
        </w:numPr>
        <w:tabs>
          <w:tab w:val="clear" w:pos="720"/>
          <w:tab w:val="left" w:pos="1080" w:leader="none"/>
        </w:tabs>
        <w:ind w:hanging="360" w:start="1080" w:end="0"/>
        <w:rPr>
          <w:rFonts w:ascii="Arial" w:hAnsi="Arial" w:cs="Arial"/>
        </w:rPr>
      </w:pPr>
      <w:r>
        <w:rPr>
          <w:rFonts w:cs="Arial" w:ascii="Arial" w:hAnsi="Arial"/>
        </w:rPr>
        <w:t>Cisco</w:t>
      </w:r>
    </w:p>
    <w:p>
      <w:pPr>
        <w:pStyle w:val="Normal"/>
        <w:numPr>
          <w:ilvl w:val="0"/>
          <w:numId w:val="57"/>
        </w:numPr>
        <w:tabs>
          <w:tab w:val="clear" w:pos="720"/>
          <w:tab w:val="left" w:pos="1080" w:leader="none"/>
        </w:tabs>
        <w:ind w:hanging="360" w:start="1080" w:end="0"/>
        <w:rPr>
          <w:rFonts w:ascii="Arial" w:hAnsi="Arial" w:cs="Arial"/>
        </w:rPr>
      </w:pPr>
      <w:r>
        <w:rPr>
          <w:rFonts w:cs="Arial" w:ascii="Arial" w:hAnsi="Arial"/>
        </w:rPr>
        <w:t>Sun</w:t>
      </w:r>
    </w:p>
    <w:p>
      <w:pPr>
        <w:pStyle w:val="Normal"/>
        <w:numPr>
          <w:ilvl w:val="0"/>
          <w:numId w:val="57"/>
        </w:numPr>
        <w:tabs>
          <w:tab w:val="clear" w:pos="720"/>
          <w:tab w:val="left" w:pos="1080" w:leader="none"/>
        </w:tabs>
        <w:ind w:hanging="360" w:start="1080" w:end="0"/>
        <w:rPr>
          <w:rFonts w:ascii="Arial" w:hAnsi="Arial" w:cs="Arial"/>
        </w:rPr>
      </w:pPr>
      <w:r>
        <w:rPr>
          <w:rFonts w:cs="Arial" w:ascii="Arial" w:hAnsi="Arial"/>
        </w:rPr>
        <w:t>Real Networks</w:t>
      </w:r>
    </w:p>
    <w:p>
      <w:pPr>
        <w:pStyle w:val="Heading4"/>
        <w:ind w:firstLine="720" w:start="0" w:end="0"/>
        <w:rPr/>
      </w:pPr>
      <w:r>
        <w:rPr/>
        <w:t>Targets:</w:t>
      </w:r>
    </w:p>
    <w:p>
      <w:pPr>
        <w:pStyle w:val="Normal"/>
        <w:numPr>
          <w:ilvl w:val="0"/>
          <w:numId w:val="57"/>
        </w:numPr>
        <w:tabs>
          <w:tab w:val="clear" w:pos="720"/>
          <w:tab w:val="left" w:pos="1080" w:leader="none"/>
        </w:tabs>
        <w:ind w:hanging="360" w:start="1080" w:end="0"/>
        <w:rPr>
          <w:rFonts w:ascii="Arial" w:hAnsi="Arial" w:cs="Arial"/>
        </w:rPr>
      </w:pPr>
      <w:r>
        <w:rPr>
          <w:rFonts w:cs="Arial" w:ascii="Arial" w:hAnsi="Arial"/>
        </w:rPr>
        <w:t>Computer hardware/software: Compaq, IBM, Microsoft</w:t>
      </w:r>
    </w:p>
    <w:p>
      <w:pPr>
        <w:pStyle w:val="Normal"/>
        <w:numPr>
          <w:ilvl w:val="0"/>
          <w:numId w:val="57"/>
        </w:numPr>
        <w:tabs>
          <w:tab w:val="clear" w:pos="720"/>
          <w:tab w:val="left" w:pos="1080" w:leader="none"/>
        </w:tabs>
        <w:ind w:hanging="360" w:start="1080" w:end="0"/>
        <w:rPr>
          <w:rFonts w:ascii="Arial" w:hAnsi="Arial" w:cs="Arial"/>
        </w:rPr>
      </w:pPr>
      <w:r>
        <w:rPr>
          <w:rFonts w:cs="Arial" w:ascii="Arial" w:hAnsi="Arial"/>
        </w:rPr>
        <w:t>Optical internetworking: Ciena, Sycamore, Cisco/Cerent/Monterey, Lucent</w:t>
      </w:r>
    </w:p>
    <w:p>
      <w:pPr>
        <w:pStyle w:val="Normal"/>
        <w:numPr>
          <w:ilvl w:val="0"/>
          <w:numId w:val="57"/>
        </w:numPr>
        <w:tabs>
          <w:tab w:val="clear" w:pos="720"/>
          <w:tab w:val="left" w:pos="1080" w:leader="none"/>
        </w:tabs>
        <w:ind w:hanging="360" w:start="1080" w:end="0"/>
        <w:rPr>
          <w:rFonts w:ascii="Arial" w:hAnsi="Arial" w:cs="Arial"/>
        </w:rPr>
      </w:pPr>
      <w:r>
        <w:rPr>
          <w:rFonts w:cs="Arial" w:ascii="Arial" w:hAnsi="Arial"/>
        </w:rPr>
        <w:t>Content management: Inktomi</w:t>
      </w:r>
    </w:p>
    <w:p>
      <w:pPr>
        <w:pStyle w:val="Normal"/>
        <w:numPr>
          <w:ilvl w:val="0"/>
          <w:numId w:val="57"/>
        </w:numPr>
        <w:tabs>
          <w:tab w:val="clear" w:pos="720"/>
          <w:tab w:val="left" w:pos="1080" w:leader="none"/>
        </w:tabs>
        <w:ind w:hanging="360" w:start="1080" w:end="0"/>
        <w:rPr>
          <w:rFonts w:ascii="Arial" w:hAnsi="Arial" w:cs="Arial"/>
        </w:rPr>
      </w:pPr>
      <w:r>
        <w:rPr>
          <w:rFonts w:cs="Arial" w:ascii="Arial" w:hAnsi="Arial"/>
        </w:rPr>
        <w:t>Digital asset management</w:t>
      </w:r>
    </w:p>
    <w:p>
      <w:pPr>
        <w:pStyle w:val="Normal"/>
        <w:numPr>
          <w:ilvl w:val="0"/>
          <w:numId w:val="57"/>
        </w:numPr>
        <w:tabs>
          <w:tab w:val="clear" w:pos="720"/>
          <w:tab w:val="left" w:pos="1080" w:leader="none"/>
        </w:tabs>
        <w:ind w:hanging="360" w:start="1080" w:end="0"/>
        <w:rPr>
          <w:rFonts w:ascii="Arial" w:hAnsi="Arial" w:cs="Arial"/>
        </w:rPr>
      </w:pPr>
      <w:r>
        <w:rPr>
          <w:rFonts w:cs="Arial" w:ascii="Arial" w:hAnsi="Arial"/>
        </w:rPr>
        <w:t>E-commerce: IPlanet-Netscape Alliance, Broadvision, Open Market</w:t>
      </w:r>
    </w:p>
    <w:p>
      <w:pPr>
        <w:pStyle w:val="Normal"/>
        <w:numPr>
          <w:ilvl w:val="0"/>
          <w:numId w:val="57"/>
        </w:numPr>
        <w:tabs>
          <w:tab w:val="clear" w:pos="720"/>
          <w:tab w:val="left" w:pos="1080" w:leader="none"/>
        </w:tabs>
        <w:ind w:hanging="360" w:start="1080" w:end="0"/>
        <w:rPr>
          <w:rFonts w:ascii="Arial" w:hAnsi="Arial" w:cs="Arial"/>
        </w:rPr>
      </w:pPr>
      <w:r>
        <w:rPr>
          <w:rFonts w:cs="Arial" w:ascii="Arial" w:hAnsi="Arial"/>
        </w:rPr>
        <w:t>Systems integrators: IBM, TNS, CTP, Anderson, Inacom</w:t>
      </w:r>
    </w:p>
    <w:p>
      <w:pPr>
        <w:pStyle w:val="Normal"/>
        <w:rPr>
          <w:rFonts w:ascii="Arial" w:hAnsi="Arial" w:cs="Arial"/>
        </w:rPr>
      </w:pPr>
      <w:r>
        <w:rPr>
          <w:rFonts w:cs="Arial" w:ascii="Arial" w:hAnsi="Arial"/>
        </w:rPr>
      </w:r>
    </w:p>
    <w:p>
      <w:pPr>
        <w:pStyle w:val="Heading3"/>
        <w:ind w:hanging="0" w:start="0"/>
        <w:rPr>
          <w:kern w:val="2"/>
        </w:rPr>
      </w:pPr>
      <w:r>
        <w:rPr/>
        <w:t>INVESTMENT/VENTURES.  Kevin Garland, Vice President</w:t>
      </w:r>
    </w:p>
    <w:p>
      <w:pPr>
        <w:pStyle w:val="Normal"/>
        <w:keepLines/>
        <w:spacing w:lineRule="atLeast" w:line="240"/>
        <w:rPr>
          <w:rFonts w:ascii="Arial" w:hAnsi="Arial" w:cs="Arial"/>
          <w:kern w:val="2"/>
        </w:rPr>
      </w:pPr>
      <w:r>
        <w:rPr>
          <w:rFonts w:cs="Arial" w:ascii="Arial" w:hAnsi="Arial"/>
          <w:kern w:val="2"/>
        </w:rPr>
      </w:r>
    </w:p>
    <w:p>
      <w:pPr>
        <w:pStyle w:val="Normal"/>
        <w:keepLines/>
        <w:spacing w:lineRule="atLeast" w:line="240"/>
        <w:rPr/>
      </w:pPr>
      <w:r>
        <w:rPr>
          <w:rFonts w:cs="Arial" w:ascii="Arial" w:hAnsi="Arial"/>
        </w:rPr>
        <w:t xml:space="preserve">ECI Ventures makes middle to late round private equity investments in emerging communications and related companies that are complementary to ECI's core business strategy.  Focus areas include: 1) bandwidth intensive content providers and application service providers, and 2) network software, equipment and infrastructure. </w:t>
      </w:r>
      <w:r>
        <w:rPr>
          <w:rFonts w:cs="Arial" w:ascii="Arial" w:hAnsi="Arial"/>
          <w:color w:val="000000"/>
          <w:lang w:eastAsia="en-US"/>
        </w:rPr>
        <w:t>These investments are typically between $2 million and $20 million in rounds of financing where companies are raising between $15 million and $80 million.</w:t>
      </w:r>
    </w:p>
    <w:p>
      <w:pPr>
        <w:pStyle w:val="Normal"/>
        <w:keepLines/>
        <w:spacing w:lineRule="atLeast" w:line="240"/>
        <w:ind w:start="2088" w:end="0"/>
        <w:rPr>
          <w:rFonts w:ascii="Arial" w:hAnsi="Arial" w:cs="Arial"/>
          <w:color w:val="000000"/>
          <w:lang w:eastAsia="en-US"/>
        </w:rPr>
      </w:pPr>
      <w:r>
        <w:rPr>
          <w:rFonts w:cs="Arial" w:ascii="Arial" w:hAnsi="Arial"/>
          <w:color w:val="000000"/>
          <w:lang w:eastAsia="en-US"/>
        </w:rPr>
      </w:r>
    </w:p>
    <w:p>
      <w:pPr>
        <w:pStyle w:val="Normal"/>
        <w:keepLines/>
        <w:spacing w:lineRule="atLeast" w:line="240"/>
        <w:rPr/>
      </w:pPr>
      <w:r>
        <w:rPr>
          <w:rFonts w:cs="Arial" w:ascii="Arial" w:hAnsi="Arial"/>
        </w:rPr>
        <w:t xml:space="preserve">The group evaluates investments from both strategic fit and financial return perspectives.  The group's objective is to earn a financial return and maximize value by fostering a business relationship or alliance between ECI and portfolio companies.  </w:t>
      </w:r>
      <w:r>
        <w:rPr>
          <w:rFonts w:cs="Arial" w:ascii="Arial" w:hAnsi="Arial"/>
          <w:color w:val="000000"/>
          <w:lang w:eastAsia="en-US"/>
        </w:rPr>
        <w:t>ECI Ventures' investments are in companies that are strategically significant to Enron Communications.  This may be in a content company that will use the EIN as its delivery platform or an equipment company that provides technologies to the EIN.  Upon making an investment ECI Ventures leverages the relationship of ECI and the portfolio company to the benefit of each.</w:t>
      </w:r>
    </w:p>
    <w:p>
      <w:pPr>
        <w:pStyle w:val="Normal"/>
        <w:keepLines/>
        <w:spacing w:lineRule="atLeast" w:line="240"/>
        <w:rPr>
          <w:rFonts w:ascii="Arial" w:hAnsi="Arial" w:cs="Arial"/>
          <w:color w:val="000000"/>
          <w:lang w:eastAsia="en-US"/>
        </w:rPr>
      </w:pPr>
      <w:r>
        <w:rPr>
          <w:rFonts w:cs="Arial" w:ascii="Arial" w:hAnsi="Arial"/>
          <w:color w:val="000000"/>
          <w:lang w:eastAsia="en-US"/>
        </w:rPr>
      </w:r>
    </w:p>
    <w:p>
      <w:pPr>
        <w:pStyle w:val="Heading4"/>
        <w:ind w:firstLine="720" w:start="0" w:end="0"/>
        <w:rPr/>
      </w:pPr>
      <w:r>
        <w:rPr/>
        <w:t xml:space="preserve">Investment Parameters:  </w:t>
      </w:r>
    </w:p>
    <w:p>
      <w:pPr>
        <w:pStyle w:val="BodyTextIndent"/>
        <w:numPr>
          <w:ilvl w:val="0"/>
          <w:numId w:val="61"/>
        </w:numPr>
        <w:tabs>
          <w:tab w:val="clear" w:pos="720"/>
          <w:tab w:val="left" w:pos="0" w:leader="none"/>
        </w:tabs>
        <w:ind w:hanging="360" w:start="1080" w:end="0"/>
        <w:jc w:val="both"/>
        <w:rPr>
          <w:rFonts w:ascii="Arial" w:hAnsi="Arial" w:cs="Arial"/>
          <w:sz w:val="24"/>
        </w:rPr>
      </w:pPr>
      <w:r>
        <w:rPr>
          <w:rFonts w:cs="Arial" w:ascii="Arial" w:hAnsi="Arial"/>
          <w:sz w:val="24"/>
        </w:rPr>
        <w:t>Investments of $2 million - $20 million (typically $5 million-$10 million)</w:t>
      </w:r>
    </w:p>
    <w:p>
      <w:pPr>
        <w:pStyle w:val="BodyTextIndent"/>
        <w:numPr>
          <w:ilvl w:val="0"/>
          <w:numId w:val="61"/>
        </w:numPr>
        <w:tabs>
          <w:tab w:val="clear" w:pos="720"/>
          <w:tab w:val="left" w:pos="0" w:leader="none"/>
        </w:tabs>
        <w:ind w:hanging="360" w:start="1080" w:end="0"/>
        <w:jc w:val="both"/>
        <w:rPr>
          <w:rFonts w:ascii="Arial" w:hAnsi="Arial" w:cs="Arial"/>
          <w:sz w:val="24"/>
        </w:rPr>
      </w:pPr>
      <w:r>
        <w:rPr>
          <w:rFonts w:cs="Arial" w:ascii="Arial" w:hAnsi="Arial"/>
          <w:sz w:val="24"/>
        </w:rPr>
        <w:t xml:space="preserve">Funds co-invested with venture capital firms and other strategic investors  </w:t>
      </w:r>
    </w:p>
    <w:p>
      <w:pPr>
        <w:pStyle w:val="BodyTextIndent"/>
        <w:numPr>
          <w:ilvl w:val="0"/>
          <w:numId w:val="61"/>
        </w:numPr>
        <w:tabs>
          <w:tab w:val="clear" w:pos="720"/>
          <w:tab w:val="left" w:pos="0" w:leader="none"/>
        </w:tabs>
        <w:spacing w:before="0" w:after="60"/>
        <w:ind w:hanging="360" w:start="1080" w:end="0"/>
        <w:jc w:val="both"/>
        <w:rPr>
          <w:rFonts w:ascii="Arial" w:hAnsi="Arial" w:cs="Arial"/>
          <w:color w:val="000000"/>
          <w:sz w:val="24"/>
          <w:lang w:eastAsia="en-US"/>
        </w:rPr>
      </w:pPr>
      <w:r>
        <w:rPr>
          <w:rFonts w:cs="Arial" w:ascii="Arial" w:hAnsi="Arial"/>
          <w:sz w:val="24"/>
        </w:rPr>
        <w:t xml:space="preserve">Targeted portfolio size of $300 million  </w:t>
      </w:r>
    </w:p>
    <w:p>
      <w:pPr>
        <w:pStyle w:val="Heading3"/>
        <w:ind w:hanging="0" w:start="0"/>
        <w:rPr/>
      </w:pPr>
      <w:r>
        <w:rPr/>
        <w:t>FINANCE.  Kevin Howard, Vice President</w:t>
      </w:r>
    </w:p>
    <w:p>
      <w:pPr>
        <w:pStyle w:val="Heading3"/>
        <w:ind w:hanging="0" w:start="0"/>
        <w:rPr/>
      </w:pPr>
      <w:r>
        <w:rPr/>
        <w:t>COMPETITIVE ANALYSIS.  [Vacant]</w:t>
      </w:r>
    </w:p>
    <w:p>
      <w:pPr>
        <w:pStyle w:val="Heading3"/>
        <w:ind w:hanging="0" w:start="0"/>
        <w:rPr/>
      </w:pPr>
      <w:r>
        <w:rPr/>
        <w:t>ACCOUNTING &amp; ADMINISTRATION.  Tod Lindholm, Managing Director</w:t>
      </w:r>
    </w:p>
    <w:p>
      <w:pPr>
        <w:pStyle w:val="Heading3"/>
        <w:ind w:hanging="0" w:start="0"/>
        <w:rPr/>
      </w:pPr>
      <w:r>
        <w:rPr/>
        <w:t>BANDWIDTH TRADING.  Tom Gros, Vice President</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The Bandwidth Trading Group's strategic functions and objectives are:</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numPr>
          <w:ilvl w:val="0"/>
          <w:numId w:val="49"/>
        </w:numPr>
        <w:rPr>
          <w:rFonts w:ascii="Arial" w:hAnsi="Arial" w:cs="Arial"/>
          <w:color w:val="000000"/>
          <w:lang w:eastAsia="en-US"/>
        </w:rPr>
      </w:pPr>
      <w:r>
        <w:rPr>
          <w:rFonts w:cs="Arial" w:ascii="Arial" w:hAnsi="Arial"/>
          <w:color w:val="000000"/>
          <w:lang w:eastAsia="en-US"/>
        </w:rPr>
        <w:t>Establish ECI as the global leader in bandwidth trading--claim this space, take no prisoners.  Using this industry-leader reputation, recruit trading talent before competitors.</w:t>
      </w:r>
    </w:p>
    <w:p>
      <w:pPr>
        <w:pStyle w:val="Normal"/>
        <w:numPr>
          <w:ilvl w:val="0"/>
          <w:numId w:val="49"/>
        </w:numPr>
        <w:rPr>
          <w:rFonts w:ascii="Arial" w:hAnsi="Arial" w:cs="Arial"/>
          <w:color w:val="000000"/>
          <w:lang w:eastAsia="en-US"/>
        </w:rPr>
      </w:pPr>
      <w:r>
        <w:rPr>
          <w:rFonts w:cs="Arial" w:ascii="Arial" w:hAnsi="Arial"/>
          <w:color w:val="000000"/>
          <w:lang w:eastAsia="en-US"/>
        </w:rPr>
        <w:t>Integrate completely with the sales force so that we can offer total, innovative solutions to our clients, including intermediation, bandwidth on demand, and outsourcing of  bandwidth risk management activities.</w:t>
      </w:r>
    </w:p>
    <w:p>
      <w:pPr>
        <w:pStyle w:val="Normal"/>
        <w:numPr>
          <w:ilvl w:val="0"/>
          <w:numId w:val="49"/>
        </w:numPr>
        <w:rPr>
          <w:rFonts w:ascii="Arial" w:hAnsi="Arial" w:cs="Arial"/>
          <w:color w:val="000000"/>
          <w:lang w:eastAsia="en-US"/>
        </w:rPr>
      </w:pPr>
      <w:r>
        <w:rPr>
          <w:rFonts w:cs="Arial" w:ascii="Arial" w:hAnsi="Arial"/>
          <w:color w:val="000000"/>
          <w:lang w:eastAsia="en-US"/>
        </w:rPr>
        <w:t>Oversee the roll-out of ECI trading pooling points around the world.  "Capture" key cities before competitors.</w:t>
      </w:r>
    </w:p>
    <w:p>
      <w:pPr>
        <w:pStyle w:val="Normal"/>
        <w:numPr>
          <w:ilvl w:val="0"/>
          <w:numId w:val="49"/>
        </w:numPr>
        <w:rPr>
          <w:rFonts w:ascii="Arial" w:hAnsi="Arial" w:cs="Arial"/>
          <w:color w:val="000000"/>
          <w:lang w:eastAsia="en-US"/>
        </w:rPr>
      </w:pPr>
      <w:r>
        <w:rPr>
          <w:rFonts w:cs="Arial" w:ascii="Arial" w:hAnsi="Arial"/>
          <w:color w:val="000000"/>
          <w:lang w:eastAsia="en-US"/>
        </w:rPr>
        <w:t>Risk manage all of ECI's unused/underused bandwidth capacity to minimize "spoilage" of our perishable asset.</w:t>
      </w:r>
    </w:p>
    <w:p>
      <w:pPr>
        <w:pStyle w:val="Normal"/>
        <w:numPr>
          <w:ilvl w:val="0"/>
          <w:numId w:val="49"/>
        </w:numPr>
        <w:rPr>
          <w:rFonts w:ascii="Arial" w:hAnsi="Arial" w:cs="Arial"/>
          <w:color w:val="000000"/>
          <w:lang w:eastAsia="en-US"/>
        </w:rPr>
      </w:pPr>
      <w:r>
        <w:rPr>
          <w:rFonts w:cs="Arial" w:ascii="Arial" w:hAnsi="Arial"/>
          <w:color w:val="000000"/>
          <w:lang w:eastAsia="en-US"/>
        </w:rPr>
        <w:t>Assemble a world-class research/structuring team and place them directly with the traders and sales team, allowing immediate knowledge transfer and the quickest response to client requests for innovative solutions.</w:t>
      </w:r>
    </w:p>
    <w:p>
      <w:pPr>
        <w:pStyle w:val="Normal"/>
        <w:numPr>
          <w:ilvl w:val="0"/>
          <w:numId w:val="49"/>
        </w:numPr>
        <w:rPr>
          <w:rFonts w:ascii="Arial" w:hAnsi="Arial" w:cs="Arial"/>
        </w:rPr>
      </w:pPr>
      <w:r>
        <w:rPr>
          <w:rFonts w:cs="Arial" w:ascii="Arial" w:hAnsi="Arial"/>
          <w:color w:val="000000"/>
          <w:lang w:eastAsia="en-US"/>
        </w:rPr>
        <w:t>Build all the other support functions (e.g. back office, risk assessment, credit, and so on) so that the underlying support structure is at least equal to ECT's world-class energy operations.</w:t>
      </w:r>
    </w:p>
    <w:p>
      <w:pPr>
        <w:pStyle w:val="Heading3"/>
        <w:ind w:hanging="0" w:start="0"/>
        <w:rPr/>
      </w:pPr>
      <w:r>
        <w:rPr/>
        <w:t>MARKETING.  [Vacant]</w:t>
      </w:r>
    </w:p>
    <w:p>
      <w:pPr>
        <w:pStyle w:val="Heading3"/>
        <w:ind w:hanging="0" w:start="0"/>
        <w:rPr/>
      </w:pPr>
      <w:r>
        <w:rPr/>
        <w:t>LEGAL.  Kristina Mordaunt, General Counsel</w:t>
      </w:r>
    </w:p>
    <w:p>
      <w:pPr>
        <w:pStyle w:val="Normal"/>
        <w:rPr/>
      </w:pPr>
      <w:r>
        <w:rPr/>
      </w:r>
    </w:p>
    <w:p>
      <w:pPr>
        <w:pStyle w:val="Normal"/>
        <w:tabs>
          <w:tab w:val="left" w:pos="720" w:leader="none"/>
          <w:tab w:val="left" w:pos="5106" w:leader="none"/>
          <w:tab w:val="left" w:pos="7254" w:leader="none"/>
        </w:tabs>
        <w:jc w:val="both"/>
        <w:rPr>
          <w:rFonts w:ascii="Arial" w:hAnsi="Arial" w:cs="Arial"/>
          <w:b/>
          <w:sz w:val="22"/>
        </w:rPr>
      </w:pPr>
      <w:r>
        <w:rPr>
          <w:rFonts w:cs="Arial" w:ascii="Arial" w:hAnsi="Arial"/>
          <w:b/>
          <w:sz w:val="22"/>
        </w:rPr>
        <w:tab/>
        <w:t>Major functions of the Legal Department:</w:t>
      </w:r>
    </w:p>
    <w:p>
      <w:pPr>
        <w:pStyle w:val="Normal"/>
        <w:tabs>
          <w:tab w:val="left" w:pos="720" w:leader="none"/>
          <w:tab w:val="left" w:pos="5106" w:leader="none"/>
          <w:tab w:val="left" w:pos="7254" w:leader="none"/>
        </w:tabs>
        <w:jc w:val="both"/>
        <w:rPr>
          <w:rFonts w:ascii="Arial" w:hAnsi="Arial" w:cs="Arial"/>
          <w:b/>
          <w:sz w:val="22"/>
        </w:rPr>
      </w:pPr>
      <w:r>
        <w:rPr>
          <w:rFonts w:cs="Arial" w:ascii="Arial" w:hAnsi="Arial"/>
          <w:b/>
          <w:sz w:val="22"/>
        </w:rPr>
      </w:r>
    </w:p>
    <w:p>
      <w:pPr>
        <w:pStyle w:val="Normal"/>
        <w:numPr>
          <w:ilvl w:val="0"/>
          <w:numId w:val="66"/>
        </w:numPr>
        <w:tabs>
          <w:tab w:val="clear" w:pos="720"/>
          <w:tab w:val="left" w:pos="1440" w:leader="none"/>
        </w:tabs>
        <w:ind w:hanging="360" w:start="1440" w:end="720"/>
        <w:jc w:val="both"/>
        <w:rPr>
          <w:rFonts w:ascii="Arial" w:hAnsi="Arial" w:cs="Arial"/>
          <w:sz w:val="22"/>
        </w:rPr>
      </w:pPr>
      <w:r>
        <w:rPr>
          <w:rFonts w:cs="Arial" w:ascii="Arial" w:hAnsi="Arial"/>
          <w:sz w:val="22"/>
        </w:rPr>
        <w:t>Provide high quality legal support to all business units across ECI;</w:t>
      </w:r>
    </w:p>
    <w:p>
      <w:pPr>
        <w:pStyle w:val="Normal"/>
        <w:tabs>
          <w:tab w:val="left" w:pos="720" w:leader="none"/>
        </w:tabs>
        <w:ind w:start="1080" w:end="720"/>
        <w:jc w:val="both"/>
        <w:rPr>
          <w:rFonts w:ascii="Arial" w:hAnsi="Arial" w:eastAsia="Arial" w:cs="Arial"/>
          <w:sz w:val="22"/>
        </w:rPr>
      </w:pPr>
      <w:r>
        <w:rPr>
          <w:rFonts w:eastAsia="Arial" w:cs="Arial" w:ascii="Arial" w:hAnsi="Arial"/>
          <w:sz w:val="22"/>
        </w:rPr>
        <w:t xml:space="preserve">  </w:t>
      </w:r>
    </w:p>
    <w:p>
      <w:pPr>
        <w:pStyle w:val="Normal"/>
        <w:numPr>
          <w:ilvl w:val="0"/>
          <w:numId w:val="66"/>
        </w:numPr>
        <w:tabs>
          <w:tab w:val="clear" w:pos="720"/>
          <w:tab w:val="left" w:pos="1440" w:leader="none"/>
        </w:tabs>
        <w:ind w:hanging="360" w:start="1440" w:end="720"/>
        <w:jc w:val="both"/>
        <w:rPr>
          <w:rFonts w:ascii="Arial" w:hAnsi="Arial" w:cs="Arial"/>
          <w:sz w:val="22"/>
        </w:rPr>
      </w:pPr>
      <w:r>
        <w:rPr>
          <w:rFonts w:cs="Arial" w:ascii="Arial" w:hAnsi="Arial"/>
          <w:sz w:val="22"/>
        </w:rPr>
        <w:t>Assist commercial teams across ECI to structure, negotiate and execute transactions to achieve commercial objectives and mitigate legal risks;</w:t>
      </w:r>
    </w:p>
    <w:p>
      <w:pPr>
        <w:pStyle w:val="Normal"/>
        <w:tabs>
          <w:tab w:val="left" w:pos="720" w:leader="none"/>
        </w:tabs>
        <w:ind w:start="1080" w:end="720"/>
        <w:jc w:val="both"/>
        <w:rPr>
          <w:rFonts w:ascii="Arial" w:hAnsi="Arial" w:cs="Arial"/>
          <w:sz w:val="22"/>
        </w:rPr>
      </w:pPr>
      <w:r>
        <w:rPr>
          <w:rFonts w:cs="Arial" w:ascii="Arial" w:hAnsi="Arial"/>
          <w:sz w:val="22"/>
        </w:rPr>
      </w:r>
    </w:p>
    <w:p>
      <w:pPr>
        <w:pStyle w:val="Normal"/>
        <w:numPr>
          <w:ilvl w:val="0"/>
          <w:numId w:val="66"/>
        </w:numPr>
        <w:tabs>
          <w:tab w:val="clear" w:pos="720"/>
          <w:tab w:val="left" w:pos="1440" w:leader="none"/>
        </w:tabs>
        <w:ind w:hanging="360" w:start="1440" w:end="720"/>
        <w:jc w:val="both"/>
        <w:rPr>
          <w:rFonts w:ascii="Arial" w:hAnsi="Arial" w:cs="Arial"/>
          <w:sz w:val="22"/>
        </w:rPr>
      </w:pPr>
      <w:r>
        <w:rPr>
          <w:rFonts w:cs="Arial" w:ascii="Arial" w:hAnsi="Arial"/>
          <w:sz w:val="22"/>
        </w:rPr>
        <w:t>Identify legal risk in commercial transactions and intellectual property and potential litigation matters.  Once identified, develop creative solutions that address the risk and optimize commercial goals;</w:t>
      </w:r>
    </w:p>
    <w:p>
      <w:pPr>
        <w:pStyle w:val="Normal"/>
        <w:tabs>
          <w:tab w:val="left" w:pos="720" w:leader="none"/>
        </w:tabs>
        <w:ind w:start="1080" w:end="720"/>
        <w:jc w:val="both"/>
        <w:rPr>
          <w:rFonts w:ascii="Arial" w:hAnsi="Arial" w:eastAsia="Arial" w:cs="Arial"/>
          <w:sz w:val="22"/>
        </w:rPr>
      </w:pPr>
      <w:r>
        <w:rPr>
          <w:rFonts w:eastAsia="Arial" w:cs="Arial" w:ascii="Arial" w:hAnsi="Arial"/>
          <w:sz w:val="22"/>
        </w:rPr>
        <w:t xml:space="preserve">   </w:t>
      </w:r>
    </w:p>
    <w:p>
      <w:pPr>
        <w:pStyle w:val="Normal"/>
        <w:numPr>
          <w:ilvl w:val="0"/>
          <w:numId w:val="66"/>
        </w:numPr>
        <w:tabs>
          <w:tab w:val="clear" w:pos="720"/>
          <w:tab w:val="left" w:pos="1440" w:leader="none"/>
        </w:tabs>
        <w:ind w:hanging="360" w:start="1440" w:end="720"/>
        <w:jc w:val="both"/>
        <w:rPr>
          <w:rFonts w:ascii="Arial" w:hAnsi="Arial" w:cs="Arial"/>
          <w:sz w:val="22"/>
        </w:rPr>
      </w:pPr>
      <w:r>
        <w:rPr>
          <w:rFonts w:cs="Arial" w:ascii="Arial" w:hAnsi="Arial"/>
          <w:sz w:val="22"/>
        </w:rPr>
        <w:t>Carefully select, direct and manage outside counsel and consultants;</w:t>
      </w:r>
    </w:p>
    <w:p>
      <w:pPr>
        <w:pStyle w:val="Normal"/>
        <w:tabs>
          <w:tab w:val="left" w:pos="720" w:leader="none"/>
        </w:tabs>
        <w:ind w:start="1080" w:end="720"/>
        <w:jc w:val="both"/>
        <w:rPr>
          <w:rFonts w:ascii="Arial" w:hAnsi="Arial" w:eastAsia="Arial" w:cs="Arial"/>
          <w:sz w:val="22"/>
        </w:rPr>
      </w:pPr>
      <w:r>
        <w:rPr>
          <w:rFonts w:eastAsia="Arial" w:cs="Arial" w:ascii="Arial" w:hAnsi="Arial"/>
          <w:sz w:val="22"/>
        </w:rPr>
        <w:t xml:space="preserve">  </w:t>
      </w:r>
    </w:p>
    <w:p>
      <w:pPr>
        <w:pStyle w:val="Normal"/>
        <w:numPr>
          <w:ilvl w:val="0"/>
          <w:numId w:val="66"/>
        </w:numPr>
        <w:tabs>
          <w:tab w:val="clear" w:pos="720"/>
          <w:tab w:val="left" w:pos="1440" w:leader="none"/>
        </w:tabs>
        <w:ind w:hanging="360" w:start="1440" w:end="720"/>
        <w:jc w:val="both"/>
        <w:rPr>
          <w:rFonts w:ascii="Arial" w:hAnsi="Arial" w:cs="Arial"/>
          <w:sz w:val="22"/>
        </w:rPr>
      </w:pPr>
      <w:r>
        <w:rPr>
          <w:rFonts w:cs="Arial" w:ascii="Arial" w:hAnsi="Arial"/>
          <w:sz w:val="22"/>
        </w:rPr>
        <w:t>Coordinate legal and regulatory interface to facilitate adjustment of regulatory policy position to conform to business strategy.</w:t>
      </w:r>
    </w:p>
    <w:p>
      <w:pPr>
        <w:pStyle w:val="Normal"/>
        <w:tabs>
          <w:tab w:val="left" w:pos="720" w:leader="none"/>
        </w:tabs>
        <w:ind w:end="720"/>
        <w:jc w:val="both"/>
        <w:rPr>
          <w:rFonts w:ascii="Arial" w:hAnsi="Arial" w:cs="Arial"/>
          <w:sz w:val="22"/>
        </w:rPr>
      </w:pPr>
      <w:r>
        <w:rPr>
          <w:rFonts w:cs="Arial" w:ascii="Arial" w:hAnsi="Arial"/>
          <w:sz w:val="22"/>
        </w:rPr>
      </w:r>
    </w:p>
    <w:p>
      <w:pPr>
        <w:pStyle w:val="Normal"/>
        <w:tabs>
          <w:tab w:val="left" w:pos="720" w:leader="none"/>
          <w:tab w:val="left" w:pos="5106" w:leader="none"/>
          <w:tab w:val="left" w:pos="7254" w:leader="none"/>
        </w:tabs>
        <w:jc w:val="both"/>
        <w:rPr>
          <w:rFonts w:ascii="Arial" w:hAnsi="Arial" w:cs="Arial"/>
          <w:b/>
          <w:sz w:val="22"/>
        </w:rPr>
      </w:pPr>
      <w:r>
        <w:rPr>
          <w:rFonts w:cs="Arial" w:ascii="Arial" w:hAnsi="Arial"/>
          <w:b/>
          <w:sz w:val="22"/>
        </w:rPr>
        <w:tab/>
        <w:t>Strategic Role:</w:t>
      </w:r>
    </w:p>
    <w:p>
      <w:pPr>
        <w:pStyle w:val="Normal"/>
        <w:tabs>
          <w:tab w:val="left" w:pos="720" w:leader="none"/>
          <w:tab w:val="left" w:pos="5106" w:leader="none"/>
          <w:tab w:val="left" w:pos="7254" w:leader="none"/>
        </w:tabs>
        <w:jc w:val="both"/>
        <w:rPr>
          <w:rFonts w:ascii="Arial" w:hAnsi="Arial" w:cs="Arial"/>
          <w:b/>
          <w:sz w:val="22"/>
        </w:rPr>
      </w:pPr>
      <w:r>
        <w:rPr>
          <w:rFonts w:cs="Arial" w:ascii="Arial" w:hAnsi="Arial"/>
          <w:b/>
          <w:sz w:val="22"/>
        </w:rPr>
      </w:r>
    </w:p>
    <w:p>
      <w:pPr>
        <w:pStyle w:val="BlockText"/>
        <w:rPr/>
      </w:pPr>
      <w:r>
        <w:rPr/>
        <w:t>Perform foregoing functions in a way that integrates, resources and orchestrates processes and activities to support multiple business goals, advances ECI strategic goals and adds value for Enron.</w:t>
      </w:r>
    </w:p>
    <w:p>
      <w:pPr>
        <w:pStyle w:val="Heading3"/>
        <w:ind w:hanging="0" w:start="0"/>
        <w:rPr/>
      </w:pPr>
      <w:r>
        <w:rPr/>
        <w:t>MERGERS &amp; ACQUISITIONS.  Rich DiMichele, Managing Director</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The major functions of the Mergers &amp; Acquisitions group are:</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numPr>
          <w:ilvl w:val="0"/>
          <w:numId w:val="21"/>
        </w:numPr>
        <w:rPr>
          <w:rFonts w:ascii="Arial" w:hAnsi="Arial" w:cs="Arial"/>
          <w:color w:val="000000"/>
          <w:lang w:eastAsia="en-US"/>
        </w:rPr>
      </w:pPr>
      <w:r>
        <w:rPr>
          <w:rFonts w:cs="Arial" w:ascii="Arial" w:hAnsi="Arial"/>
          <w:color w:val="000000"/>
          <w:lang w:eastAsia="en-US"/>
        </w:rPr>
        <w:t>identify potential mergers, acquistions and other corporate-type transactions which will help ECI realize its goal of becoming the leading broadband platform;</w:t>
      </w:r>
    </w:p>
    <w:p>
      <w:pPr>
        <w:pStyle w:val="Normal"/>
        <w:numPr>
          <w:ilvl w:val="0"/>
          <w:numId w:val="21"/>
        </w:numPr>
        <w:rPr>
          <w:rFonts w:ascii="Arial" w:hAnsi="Arial" w:cs="Arial"/>
        </w:rPr>
      </w:pPr>
      <w:r>
        <w:rPr>
          <w:rFonts w:cs="Arial" w:ascii="Arial" w:hAnsi="Arial"/>
          <w:color w:val="000000"/>
          <w:lang w:eastAsia="en-US"/>
        </w:rPr>
        <w:t>structure, negotiate and close these transactions;</w:t>
      </w:r>
    </w:p>
    <w:p>
      <w:pPr>
        <w:pStyle w:val="Normal"/>
        <w:numPr>
          <w:ilvl w:val="0"/>
          <w:numId w:val="21"/>
        </w:numPr>
        <w:rPr>
          <w:rFonts w:ascii="Arial" w:hAnsi="Arial" w:cs="Arial"/>
        </w:rPr>
      </w:pPr>
      <w:r>
        <w:rPr>
          <w:rFonts w:cs="Arial" w:ascii="Arial" w:hAnsi="Arial"/>
          <w:lang w:eastAsia="en-US"/>
        </w:rPr>
        <w:t>assist other groups in executing transactions of this type which they have identified, by providing both conceptual leadership and deal execution.</w:t>
      </w:r>
    </w:p>
    <w:p>
      <w:pPr>
        <w:pStyle w:val="Heading3"/>
        <w:ind w:hanging="0" w:start="0"/>
        <w:rPr/>
      </w:pPr>
      <w:r>
        <w:rPr/>
        <w:t>HUMAN RESOURCES.  Rocky Jones, Senior Vice President</w:t>
      </w:r>
      <w:r>
        <w:br w:type="page"/>
      </w:r>
    </w:p>
    <w:p>
      <w:pPr>
        <w:pStyle w:val="Heading1"/>
        <w:ind w:hanging="0" w:start="0"/>
        <w:rPr/>
      </w:pPr>
      <w:r>
        <w:rPr/>
        <w:t>APPENDIX: Glossary</w:t>
      </w:r>
    </w:p>
    <w:p>
      <w:pPr>
        <w:pStyle w:val="Normal"/>
        <w:rPr/>
      </w:pPr>
      <w:r>
        <w:rPr/>
      </w:r>
    </w:p>
    <w:p>
      <w:pPr>
        <w:pStyle w:val="Normal"/>
        <w:numPr>
          <w:ilvl w:val="0"/>
          <w:numId w:val="44"/>
        </w:numPr>
        <w:rPr>
          <w:rFonts w:ascii="Arial" w:hAnsi="Arial" w:cs="Arial"/>
        </w:rPr>
      </w:pPr>
      <w:r>
        <w:rPr>
          <w:rFonts w:cs="Arial" w:ascii="Arial" w:hAnsi="Arial"/>
          <w:b/>
        </w:rPr>
        <w:t>AFTS</w:t>
      </w:r>
      <w:r>
        <w:rPr>
          <w:rFonts w:cs="Arial" w:ascii="Arial" w:hAnsi="Arial"/>
        </w:rPr>
        <w:t xml:space="preserve"> – Dim fiber.</w:t>
      </w:r>
    </w:p>
    <w:p>
      <w:pPr>
        <w:pStyle w:val="Normal"/>
        <w:numPr>
          <w:ilvl w:val="0"/>
          <w:numId w:val="44"/>
        </w:numPr>
        <w:rPr>
          <w:rFonts w:ascii="Arial" w:hAnsi="Arial" w:cs="Arial"/>
        </w:rPr>
      </w:pPr>
      <w:r>
        <w:rPr>
          <w:rFonts w:cs="Arial" w:ascii="Arial" w:hAnsi="Arial"/>
          <w:b/>
        </w:rPr>
        <w:t>Bandwidth Intermediation</w:t>
      </w:r>
      <w:r>
        <w:rPr>
          <w:rFonts w:cs="Arial" w:ascii="Arial" w:hAnsi="Arial"/>
        </w:rPr>
        <w:t xml:space="preserve"> – “Blend and Extend”; taking over a client’s bandwidth lease at better rates, but for a longer term.</w:t>
      </w:r>
    </w:p>
    <w:p>
      <w:pPr>
        <w:pStyle w:val="Normal"/>
        <w:numPr>
          <w:ilvl w:val="0"/>
          <w:numId w:val="44"/>
        </w:numPr>
        <w:rPr>
          <w:rFonts w:ascii="Arial" w:hAnsi="Arial" w:cs="Arial"/>
        </w:rPr>
      </w:pPr>
      <w:r>
        <w:rPr>
          <w:rFonts w:cs="Arial" w:ascii="Arial" w:hAnsi="Arial"/>
          <w:b/>
        </w:rPr>
        <w:t>Bandwidth Network</w:t>
      </w:r>
      <w:r>
        <w:rPr>
          <w:rFonts w:cs="Arial" w:ascii="Arial" w:hAnsi="Arial"/>
        </w:rPr>
        <w:t xml:space="preserve"> – Bandwidth and below on the OSI Model; Bandwidth may or may not be EIN bandwidth</w:t>
      </w:r>
    </w:p>
    <w:p>
      <w:pPr>
        <w:pStyle w:val="Normal"/>
        <w:numPr>
          <w:ilvl w:val="0"/>
          <w:numId w:val="44"/>
        </w:numPr>
        <w:rPr>
          <w:rFonts w:ascii="Arial" w:hAnsi="Arial" w:cs="Arial"/>
        </w:rPr>
      </w:pPr>
      <w:r>
        <w:rPr>
          <w:rFonts w:cs="Arial" w:ascii="Arial" w:hAnsi="Arial"/>
          <w:b/>
        </w:rPr>
        <w:t>Bandwidth Trading</w:t>
      </w:r>
      <w:r>
        <w:rPr>
          <w:rFonts w:cs="Arial" w:ascii="Arial" w:hAnsi="Arial"/>
        </w:rPr>
        <w:t xml:space="preserve"> – </w:t>
      </w:r>
    </w:p>
    <w:p>
      <w:pPr>
        <w:pStyle w:val="Normal"/>
        <w:numPr>
          <w:ilvl w:val="0"/>
          <w:numId w:val="44"/>
        </w:numPr>
        <w:rPr>
          <w:rFonts w:ascii="Arial" w:hAnsi="Arial" w:cs="Arial"/>
        </w:rPr>
      </w:pPr>
      <w:r>
        <w:rPr>
          <w:rFonts w:cs="Arial" w:ascii="Arial" w:hAnsi="Arial"/>
          <w:b/>
        </w:rPr>
        <w:t>Broadband</w:t>
      </w:r>
      <w:r>
        <w:rPr>
          <w:rFonts w:cs="Arial" w:ascii="Arial" w:hAnsi="Arial"/>
        </w:rPr>
        <w:t xml:space="preserve"> – Generic term for high bandwidth.</w:t>
      </w:r>
    </w:p>
    <w:p>
      <w:pPr>
        <w:pStyle w:val="Normal"/>
        <w:numPr>
          <w:ilvl w:val="0"/>
          <w:numId w:val="44"/>
        </w:numPr>
        <w:rPr>
          <w:rFonts w:ascii="Arial" w:hAnsi="Arial" w:cs="Arial"/>
        </w:rPr>
      </w:pPr>
      <w:r>
        <w:rPr>
          <w:rFonts w:cs="Arial" w:ascii="Arial" w:hAnsi="Arial"/>
          <w:b/>
        </w:rPr>
        <w:t>Business-to-Business (B2B)</w:t>
      </w:r>
      <w:r>
        <w:rPr>
          <w:rFonts w:cs="Arial" w:ascii="Arial" w:hAnsi="Arial"/>
        </w:rPr>
        <w:t xml:space="preserve"> – Bandwidth that is ultimately consumed by a user for commercial purposes.</w:t>
      </w:r>
    </w:p>
    <w:p>
      <w:pPr>
        <w:pStyle w:val="Normal"/>
        <w:numPr>
          <w:ilvl w:val="0"/>
          <w:numId w:val="44"/>
        </w:numPr>
        <w:rPr>
          <w:rFonts w:ascii="Arial" w:hAnsi="Arial" w:cs="Arial"/>
        </w:rPr>
      </w:pPr>
      <w:r>
        <w:rPr>
          <w:rFonts w:cs="Arial" w:ascii="Arial" w:hAnsi="Arial"/>
          <w:b/>
        </w:rPr>
        <w:t>Business-to-Consumer (B2C)</w:t>
      </w:r>
      <w:r>
        <w:rPr>
          <w:rFonts w:cs="Arial" w:ascii="Arial" w:hAnsi="Arial"/>
        </w:rPr>
        <w:t xml:space="preserve"> – Bandwidth that is ultimately consumed by a user for personal purposes.</w:t>
      </w:r>
    </w:p>
    <w:p>
      <w:pPr>
        <w:pStyle w:val="Normal"/>
        <w:numPr>
          <w:ilvl w:val="0"/>
          <w:numId w:val="44"/>
        </w:numPr>
        <w:rPr>
          <w:rFonts w:ascii="Arial" w:hAnsi="Arial" w:cs="Arial"/>
        </w:rPr>
      </w:pPr>
      <w:r>
        <w:rPr>
          <w:rFonts w:cs="Arial" w:ascii="Arial" w:hAnsi="Arial"/>
          <w:b/>
        </w:rPr>
        <w:t>Caching</w:t>
      </w:r>
    </w:p>
    <w:p>
      <w:pPr>
        <w:pStyle w:val="Normal"/>
        <w:numPr>
          <w:ilvl w:val="0"/>
          <w:numId w:val="44"/>
        </w:numPr>
        <w:rPr>
          <w:rFonts w:ascii="Arial" w:hAnsi="Arial" w:cs="Arial"/>
        </w:rPr>
      </w:pPr>
      <w:r>
        <w:rPr>
          <w:rFonts w:cs="Arial" w:ascii="Arial" w:hAnsi="Arial"/>
          <w:b/>
        </w:rPr>
        <w:t>Dark Fiber</w:t>
      </w:r>
    </w:p>
    <w:p>
      <w:pPr>
        <w:pStyle w:val="Normal"/>
        <w:numPr>
          <w:ilvl w:val="0"/>
          <w:numId w:val="44"/>
        </w:numPr>
        <w:rPr>
          <w:rFonts w:ascii="Arial" w:hAnsi="Arial" w:cs="Arial"/>
        </w:rPr>
      </w:pPr>
      <w:r>
        <w:rPr>
          <w:rFonts w:cs="Arial" w:ascii="Arial" w:hAnsi="Arial"/>
          <w:b/>
        </w:rPr>
        <w:t>Data Center</w:t>
      </w:r>
    </w:p>
    <w:p>
      <w:pPr>
        <w:pStyle w:val="Normal"/>
        <w:numPr>
          <w:ilvl w:val="0"/>
          <w:numId w:val="44"/>
        </w:numPr>
        <w:rPr>
          <w:rFonts w:ascii="Arial" w:hAnsi="Arial" w:cs="Arial"/>
        </w:rPr>
      </w:pPr>
      <w:r>
        <w:rPr>
          <w:rFonts w:cs="Arial" w:ascii="Arial" w:hAnsi="Arial"/>
          <w:b/>
        </w:rPr>
        <w:t>Data Transport</w:t>
      </w:r>
    </w:p>
    <w:p>
      <w:pPr>
        <w:pStyle w:val="Normal"/>
        <w:numPr>
          <w:ilvl w:val="0"/>
          <w:numId w:val="44"/>
        </w:numPr>
        <w:rPr>
          <w:rFonts w:ascii="Arial" w:hAnsi="Arial" w:cs="Arial"/>
        </w:rPr>
      </w:pPr>
      <w:r>
        <w:rPr>
          <w:rFonts w:cs="Arial" w:ascii="Arial" w:hAnsi="Arial"/>
          <w:b/>
        </w:rPr>
        <w:t>Dim Fiber</w:t>
      </w:r>
    </w:p>
    <w:p>
      <w:pPr>
        <w:pStyle w:val="Normal"/>
        <w:numPr>
          <w:ilvl w:val="0"/>
          <w:numId w:val="44"/>
        </w:numPr>
        <w:rPr>
          <w:rFonts w:ascii="Arial" w:hAnsi="Arial" w:cs="Arial"/>
        </w:rPr>
      </w:pPr>
      <w:r>
        <w:rPr>
          <w:rFonts w:cs="Arial" w:ascii="Arial" w:hAnsi="Arial"/>
          <w:b/>
        </w:rPr>
        <w:t>Distributed Servers</w:t>
      </w:r>
      <w:r>
        <w:rPr>
          <w:rFonts w:cs="Arial" w:ascii="Arial" w:hAnsi="Arial"/>
        </w:rPr>
        <w:t xml:space="preserve"> – A storage device network that locally mirrors data to reduce cross-network bandwidth demand.</w:t>
      </w:r>
    </w:p>
    <w:p>
      <w:pPr>
        <w:pStyle w:val="Normal"/>
        <w:numPr>
          <w:ilvl w:val="0"/>
          <w:numId w:val="44"/>
        </w:numPr>
        <w:rPr>
          <w:rFonts w:ascii="Arial" w:hAnsi="Arial" w:cs="Arial"/>
        </w:rPr>
      </w:pPr>
      <w:r>
        <w:rPr>
          <w:rFonts w:cs="Arial" w:ascii="Arial" w:hAnsi="Arial"/>
          <w:b/>
        </w:rPr>
        <w:t xml:space="preserve">E-Commerce </w:t>
      </w:r>
      <w:r>
        <w:rPr>
          <w:rFonts w:cs="Arial" w:ascii="Arial" w:hAnsi="Arial"/>
        </w:rPr>
        <w:t>– Transactions (B2B or B2C) conducted on the Internet.</w:t>
      </w:r>
    </w:p>
    <w:p>
      <w:pPr>
        <w:pStyle w:val="Normal"/>
        <w:numPr>
          <w:ilvl w:val="0"/>
          <w:numId w:val="44"/>
        </w:numPr>
        <w:rPr>
          <w:rFonts w:ascii="Arial" w:hAnsi="Arial" w:cs="Arial"/>
        </w:rPr>
      </w:pPr>
      <w:r>
        <w:rPr>
          <w:rFonts w:cs="Arial" w:ascii="Arial" w:hAnsi="Arial"/>
          <w:b/>
        </w:rPr>
        <w:t>Enron Intelligent Network (EIN)</w:t>
      </w:r>
      <w:r>
        <w:rPr>
          <w:rFonts w:cs="Arial" w:ascii="Arial" w:hAnsi="Arial"/>
        </w:rPr>
        <w:t xml:space="preserve"> – The Enron owned ICP Network; ICP running on the EN running on bandwidth</w:t>
      </w:r>
    </w:p>
    <w:p>
      <w:pPr>
        <w:pStyle w:val="Normal"/>
        <w:numPr>
          <w:ilvl w:val="0"/>
          <w:numId w:val="44"/>
        </w:numPr>
        <w:rPr>
          <w:rFonts w:ascii="Arial" w:hAnsi="Arial" w:cs="Arial"/>
        </w:rPr>
      </w:pPr>
      <w:r>
        <w:rPr>
          <w:rFonts w:cs="Arial" w:ascii="Arial" w:hAnsi="Arial"/>
          <w:b/>
        </w:rPr>
        <w:t>Enron Network (EN)</w:t>
      </w:r>
      <w:r>
        <w:rPr>
          <w:rFonts w:cs="Arial" w:ascii="Arial" w:hAnsi="Arial"/>
        </w:rPr>
        <w:t xml:space="preserve"> – Enron owned servers and routers</w:t>
      </w:r>
    </w:p>
    <w:p>
      <w:pPr>
        <w:pStyle w:val="Normal"/>
        <w:numPr>
          <w:ilvl w:val="0"/>
          <w:numId w:val="44"/>
        </w:numPr>
        <w:rPr>
          <w:rFonts w:ascii="Arial" w:hAnsi="Arial" w:cs="Arial"/>
        </w:rPr>
      </w:pPr>
      <w:r>
        <w:rPr>
          <w:rFonts w:cs="Arial" w:ascii="Arial" w:hAnsi="Arial"/>
          <w:b/>
        </w:rPr>
        <w:t xml:space="preserve">ePower </w:t>
      </w:r>
      <w:r>
        <w:rPr>
          <w:rFonts w:cs="Arial" w:ascii="Arial" w:hAnsi="Arial"/>
        </w:rPr>
        <w:t>– What anyone who has or is connected to an ICP Network possesses; they are ePowered</w:t>
      </w:r>
    </w:p>
    <w:p>
      <w:pPr>
        <w:pStyle w:val="Normal"/>
        <w:numPr>
          <w:ilvl w:val="0"/>
          <w:numId w:val="44"/>
        </w:numPr>
        <w:rPr>
          <w:rFonts w:ascii="Arial" w:hAnsi="Arial" w:cs="Arial"/>
        </w:rPr>
      </w:pPr>
      <w:r>
        <w:rPr>
          <w:rFonts w:cs="Arial" w:ascii="Arial" w:hAnsi="Arial"/>
          <w:b/>
        </w:rPr>
        <w:t>ICP Network</w:t>
      </w:r>
      <w:r>
        <w:rPr>
          <w:rFonts w:cs="Arial" w:ascii="Arial" w:hAnsi="Arial"/>
        </w:rPr>
        <w:t xml:space="preserve"> – The ICP riding on top of bandwidth; an intelligent network</w:t>
      </w:r>
    </w:p>
    <w:p>
      <w:pPr>
        <w:pStyle w:val="Normal"/>
        <w:numPr>
          <w:ilvl w:val="0"/>
          <w:numId w:val="44"/>
        </w:numPr>
        <w:rPr>
          <w:rFonts w:ascii="Arial" w:hAnsi="Arial" w:cs="Arial"/>
        </w:rPr>
      </w:pPr>
      <w:r>
        <w:rPr>
          <w:rFonts w:cs="Arial" w:ascii="Arial" w:hAnsi="Arial"/>
          <w:b/>
        </w:rPr>
        <w:t xml:space="preserve">Intelligent Control Platform (ICP) </w:t>
      </w:r>
      <w:r>
        <w:rPr>
          <w:rFonts w:cs="Arial" w:ascii="Arial" w:hAnsi="Arial"/>
        </w:rPr>
        <w:t>– The control layer of software &amp; public API to that software; provides the functionality &amp; software interface that allows schedulable, on-demand bandwidth; the core advantage of ECI.</w:t>
      </w:r>
    </w:p>
    <w:p>
      <w:pPr>
        <w:pStyle w:val="Normal"/>
        <w:numPr>
          <w:ilvl w:val="0"/>
          <w:numId w:val="44"/>
        </w:numPr>
        <w:rPr>
          <w:rFonts w:ascii="Arial" w:hAnsi="Arial" w:cs="Arial"/>
        </w:rPr>
      </w:pPr>
      <w:r>
        <w:rPr>
          <w:rFonts w:cs="Arial" w:ascii="Arial" w:hAnsi="Arial"/>
          <w:b/>
        </w:rPr>
        <w:t xml:space="preserve">Last Mile </w:t>
      </w:r>
      <w:r>
        <w:rPr>
          <w:rFonts w:cs="Arial" w:ascii="Arial" w:hAnsi="Arial"/>
        </w:rPr>
        <w:t>– The connection to the end-user which, due to economies of scale, is often the bottleneck (the transfer rate of a connection is no faster than the slowest link)</w:t>
      </w:r>
    </w:p>
    <w:p>
      <w:pPr>
        <w:pStyle w:val="Normal"/>
        <w:numPr>
          <w:ilvl w:val="0"/>
          <w:numId w:val="44"/>
        </w:numPr>
        <w:rPr>
          <w:rFonts w:ascii="Arial" w:hAnsi="Arial" w:cs="Arial"/>
        </w:rPr>
      </w:pPr>
      <w:r>
        <w:rPr>
          <w:rFonts w:cs="Arial" w:ascii="Arial" w:hAnsi="Arial"/>
          <w:b/>
        </w:rPr>
        <w:t>Lit Fiber</w:t>
      </w:r>
    </w:p>
    <w:p>
      <w:pPr>
        <w:pStyle w:val="Normal"/>
        <w:numPr>
          <w:ilvl w:val="0"/>
          <w:numId w:val="44"/>
        </w:numPr>
        <w:rPr>
          <w:rFonts w:ascii="Arial" w:hAnsi="Arial" w:cs="Arial"/>
        </w:rPr>
      </w:pPr>
      <w:r>
        <w:rPr>
          <w:rFonts w:cs="Arial" w:ascii="Arial" w:hAnsi="Arial"/>
          <w:b/>
        </w:rPr>
        <w:t>Metropolitan Area Exchange (MAE)</w:t>
      </w:r>
    </w:p>
    <w:p>
      <w:pPr>
        <w:pStyle w:val="Normal"/>
        <w:numPr>
          <w:ilvl w:val="0"/>
          <w:numId w:val="44"/>
        </w:numPr>
        <w:rPr>
          <w:rFonts w:ascii="Arial" w:hAnsi="Arial" w:cs="Arial"/>
        </w:rPr>
      </w:pPr>
      <w:r>
        <w:rPr>
          <w:rFonts w:cs="Arial" w:ascii="Arial" w:hAnsi="Arial"/>
          <w:b/>
        </w:rPr>
        <w:t>Network</w:t>
      </w:r>
    </w:p>
    <w:p>
      <w:pPr>
        <w:pStyle w:val="Normal"/>
        <w:numPr>
          <w:ilvl w:val="0"/>
          <w:numId w:val="44"/>
        </w:numPr>
        <w:rPr>
          <w:rFonts w:ascii="Arial" w:hAnsi="Arial" w:cs="Arial"/>
        </w:rPr>
      </w:pPr>
      <w:r>
        <w:rPr>
          <w:rFonts w:cs="Arial" w:ascii="Arial" w:hAnsi="Arial"/>
          <w:b/>
        </w:rPr>
        <w:t xml:space="preserve">Network Commerce </w:t>
      </w:r>
      <w:r>
        <w:rPr>
          <w:rFonts w:cs="Arial" w:ascii="Arial" w:hAnsi="Arial"/>
        </w:rPr>
        <w:t>– The money made directly from physical (network) assets and the ability to trade them</w:t>
      </w:r>
    </w:p>
    <w:p>
      <w:pPr>
        <w:pStyle w:val="Normal"/>
        <w:numPr>
          <w:ilvl w:val="0"/>
          <w:numId w:val="44"/>
        </w:numPr>
        <w:rPr>
          <w:rFonts w:ascii="Arial" w:hAnsi="Arial" w:cs="Arial"/>
        </w:rPr>
      </w:pPr>
      <w:r>
        <w:rPr>
          <w:rFonts w:cs="Arial" w:ascii="Arial" w:hAnsi="Arial"/>
          <w:b/>
        </w:rPr>
        <w:t>Off-Net</w:t>
      </w:r>
      <w:r>
        <w:rPr>
          <w:rFonts w:cs="Arial" w:ascii="Arial" w:hAnsi="Arial"/>
        </w:rPr>
        <w:t xml:space="preserve"> – Users not on one’s network of servers (LAN, MAN, WAN, ISP, etc.)</w:t>
      </w:r>
    </w:p>
    <w:p>
      <w:pPr>
        <w:pStyle w:val="Normal"/>
        <w:numPr>
          <w:ilvl w:val="0"/>
          <w:numId w:val="44"/>
        </w:numPr>
        <w:rPr>
          <w:rFonts w:ascii="Arial" w:hAnsi="Arial" w:cs="Arial"/>
        </w:rPr>
      </w:pPr>
      <w:r>
        <w:rPr>
          <w:rFonts w:cs="Arial" w:ascii="Arial" w:hAnsi="Arial"/>
          <w:b/>
        </w:rPr>
        <w:t>On-Net</w:t>
      </w:r>
      <w:r>
        <w:rPr>
          <w:rFonts w:cs="Arial" w:ascii="Arial" w:hAnsi="Arial"/>
        </w:rPr>
        <w:t xml:space="preserve"> – Users on one’s network of servers (LAN, MAN, WAN, ISP, etc.)</w:t>
      </w:r>
    </w:p>
    <w:p>
      <w:pPr>
        <w:pStyle w:val="Normal"/>
        <w:numPr>
          <w:ilvl w:val="0"/>
          <w:numId w:val="44"/>
        </w:numPr>
        <w:rPr>
          <w:rFonts w:ascii="Arial" w:hAnsi="Arial" w:cs="Arial"/>
        </w:rPr>
      </w:pPr>
      <w:r>
        <w:rPr>
          <w:rFonts w:cs="Arial" w:ascii="Arial" w:hAnsi="Arial"/>
          <w:b/>
        </w:rPr>
        <w:t>Optionality</w:t>
      </w:r>
      <w:r>
        <w:rPr>
          <w:rFonts w:cs="Arial" w:ascii="Arial" w:hAnsi="Arial"/>
        </w:rPr>
        <w:t xml:space="preserve"> – Business opportunity provided by ECI applications &amp; the API.</w:t>
      </w:r>
    </w:p>
    <w:p>
      <w:pPr>
        <w:pStyle w:val="Normal"/>
        <w:numPr>
          <w:ilvl w:val="0"/>
          <w:numId w:val="44"/>
        </w:numPr>
        <w:rPr>
          <w:rFonts w:ascii="Arial" w:hAnsi="Arial" w:cs="Arial"/>
        </w:rPr>
      </w:pPr>
      <w:r>
        <w:rPr>
          <w:rFonts w:cs="Arial" w:ascii="Arial" w:hAnsi="Arial"/>
          <w:b/>
        </w:rPr>
        <w:t>Plug-In-Once</w:t>
      </w:r>
    </w:p>
    <w:p>
      <w:pPr>
        <w:pStyle w:val="Normal"/>
        <w:numPr>
          <w:ilvl w:val="0"/>
          <w:numId w:val="44"/>
        </w:numPr>
        <w:rPr>
          <w:rFonts w:ascii="Arial" w:hAnsi="Arial" w:cs="Arial"/>
        </w:rPr>
      </w:pPr>
      <w:r>
        <w:rPr>
          <w:rFonts w:cs="Arial" w:ascii="Arial" w:hAnsi="Arial"/>
          <w:b/>
        </w:rPr>
        <w:t xml:space="preserve">Pooling point </w:t>
      </w:r>
      <w:r>
        <w:rPr>
          <w:rFonts w:cs="Arial" w:ascii="Arial" w:hAnsi="Arial"/>
        </w:rPr>
        <w:t>– a common point of connection; a collection point of bandwidth</w:t>
      </w:r>
    </w:p>
    <w:p>
      <w:pPr>
        <w:pStyle w:val="Normal"/>
        <w:numPr>
          <w:ilvl w:val="0"/>
          <w:numId w:val="44"/>
        </w:numPr>
        <w:rPr>
          <w:rFonts w:ascii="Arial" w:hAnsi="Arial" w:cs="Arial"/>
        </w:rPr>
      </w:pPr>
      <w:r>
        <w:rPr>
          <w:rFonts w:cs="Arial" w:ascii="Arial" w:hAnsi="Arial"/>
          <w:b/>
        </w:rPr>
        <w:t xml:space="preserve">Private pooling point </w:t>
      </w:r>
      <w:r>
        <w:rPr>
          <w:rFonts w:cs="Arial" w:ascii="Arial" w:hAnsi="Arial"/>
        </w:rPr>
        <w:t>– Enron-owned pooling point with higher flexibility of bandwidth division (hourly vs. monthly)</w:t>
      </w:r>
    </w:p>
    <w:p>
      <w:pPr>
        <w:pStyle w:val="Normal"/>
        <w:numPr>
          <w:ilvl w:val="0"/>
          <w:numId w:val="44"/>
        </w:numPr>
        <w:rPr>
          <w:rFonts w:ascii="Arial" w:hAnsi="Arial" w:cs="Arial"/>
        </w:rPr>
      </w:pPr>
      <w:r>
        <w:rPr>
          <w:rFonts w:cs="Arial" w:ascii="Arial" w:hAnsi="Arial"/>
          <w:b/>
        </w:rPr>
        <w:t xml:space="preserve">Public pooling point </w:t>
      </w:r>
      <w:r>
        <w:rPr>
          <w:rFonts w:cs="Arial" w:ascii="Arial" w:hAnsi="Arial"/>
        </w:rPr>
        <w:t>– Seeds of the liquid market; initially, will have lower flexibility of bandwidth division</w:t>
      </w:r>
    </w:p>
    <w:p>
      <w:pPr>
        <w:pStyle w:val="Normal"/>
        <w:numPr>
          <w:ilvl w:val="0"/>
          <w:numId w:val="44"/>
        </w:numPr>
        <w:rPr>
          <w:rFonts w:ascii="Arial" w:hAnsi="Arial" w:cs="Arial"/>
        </w:rPr>
      </w:pPr>
      <w:r>
        <w:rPr>
          <w:rFonts w:cs="Arial" w:ascii="Arial" w:hAnsi="Arial"/>
          <w:b/>
        </w:rPr>
        <w:t>Reach</w:t>
      </w:r>
      <w:r>
        <w:rPr>
          <w:rFonts w:cs="Arial" w:ascii="Arial" w:hAnsi="Arial"/>
        </w:rPr>
        <w:t xml:space="preserve"> – Access to users, both personal &amp; commercial.</w:t>
      </w:r>
    </w:p>
    <w:p>
      <w:pPr>
        <w:pStyle w:val="Normal"/>
        <w:numPr>
          <w:ilvl w:val="0"/>
          <w:numId w:val="44"/>
        </w:numPr>
        <w:rPr>
          <w:rFonts w:ascii="Arial" w:hAnsi="Arial" w:cs="Arial"/>
        </w:rPr>
      </w:pPr>
      <w:r>
        <w:rPr>
          <w:rFonts w:cs="Arial" w:ascii="Arial" w:hAnsi="Arial"/>
          <w:b/>
        </w:rPr>
        <w:t>Scheduling</w:t>
      </w:r>
      <w:r>
        <w:rPr>
          <w:rFonts w:cs="Arial" w:ascii="Arial" w:hAnsi="Arial"/>
        </w:rPr>
        <w:t xml:space="preserve"> – Assigning specific times for certain applications to use a specific amount of bandwidth along a specific path (</w:t>
      </w:r>
      <w:r>
        <w:rPr>
          <w:rFonts w:cs="Arial" w:ascii="Arial" w:hAnsi="Arial"/>
          <w:i/>
        </w:rPr>
        <w:t>e.g.</w:t>
      </w:r>
      <w:r>
        <w:rPr>
          <w:rFonts w:cs="Arial" w:ascii="Arial" w:hAnsi="Arial"/>
        </w:rPr>
        <w:t>, 4-5pm, 400kbps, NY to LA)</w:t>
      </w:r>
    </w:p>
    <w:p>
      <w:pPr>
        <w:pStyle w:val="Normal"/>
        <w:numPr>
          <w:ilvl w:val="0"/>
          <w:numId w:val="44"/>
        </w:numPr>
        <w:rPr>
          <w:rFonts w:ascii="Arial" w:hAnsi="Arial" w:cs="Arial"/>
        </w:rPr>
      </w:pPr>
      <w:r>
        <w:rPr>
          <w:rFonts w:cs="Arial" w:ascii="Arial" w:hAnsi="Arial"/>
          <w:b/>
        </w:rPr>
        <w:t>TDM</w:t>
      </w:r>
      <w:r>
        <w:rPr>
          <w:rFonts w:cs="Arial" w:ascii="Arial" w:hAnsi="Arial"/>
        </w:rPr>
        <w:t xml:space="preserve"> – Time division multiplex; circuit division of bandwidth</w:t>
      </w:r>
    </w:p>
    <w:p>
      <w:pPr>
        <w:pStyle w:val="Normal"/>
        <w:numPr>
          <w:ilvl w:val="0"/>
          <w:numId w:val="44"/>
        </w:numPr>
        <w:rPr>
          <w:rFonts w:ascii="Arial" w:hAnsi="Arial" w:cs="Arial"/>
        </w:rPr>
      </w:pPr>
      <w:r>
        <w:rPr>
          <w:rFonts w:cs="Arial" w:ascii="Arial" w:hAnsi="Arial"/>
          <w:b/>
        </w:rPr>
        <w:t xml:space="preserve">Tier-1 ISP </w:t>
      </w:r>
      <w:r>
        <w:rPr>
          <w:rFonts w:cs="Arial" w:ascii="Arial" w:hAnsi="Arial"/>
        </w:rPr>
        <w:t>– Large ISPs connected at the MAE; ultimately connect all ISPs.</w:t>
      </w:r>
    </w:p>
    <w:p>
      <w:pPr>
        <w:pStyle w:val="Normal"/>
        <w:rPr>
          <w:rFonts w:ascii="Arial" w:hAnsi="Arial" w:eastAsia="Arial" w:cs="Arial"/>
          <w:i/>
          <w:i/>
        </w:rPr>
      </w:pPr>
      <w:r>
        <w:rPr>
          <w:rFonts w:eastAsia="Arial" w:cs="Arial" w:ascii="Arial" w:hAnsi="Arial"/>
          <w:i/>
        </w:rPr>
        <w:t xml:space="preserve"> </w:t>
      </w:r>
    </w:p>
    <w:sectPr>
      <w:headerReference w:type="default" r:id="rId24"/>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Monotype Sorts">
    <w:charset w:val="02"/>
    <w:family w:val="auto"/>
    <w:pitch w:val="variable"/>
  </w:font>
  <w:font w:name="RotisSansSerif">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 w:name="Arial Narrow">
    <w:charset w:val="01"/>
    <w:family w:val="roman"/>
    <w:pitch w:val="default"/>
  </w:font>
  <w:font w:name="Arial Black">
    <w:charset w:val="00" w:characterSet="windows-1252"/>
    <w:family w:val="swiss"/>
    <w:pitch w:val="variable"/>
  </w:font>
  <w:font w:name="Helv">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International Data Corp.</w:t>
      </w:r>
    </w:p>
  </w:footnote>
  <w:footnote w:id="3">
    <w:p>
      <w:pPr>
        <w:pStyle w:val="FootnoteText"/>
        <w:rPr/>
      </w:pPr>
      <w:r>
        <w:rPr>
          <w:rStyle w:val="FootnoteCharacters"/>
        </w:rPr>
        <w:footnoteRef/>
      </w:r>
      <w:r>
        <w:rPr/>
        <w:t xml:space="preserve"> </w:t>
      </w:r>
      <w:r>
        <w:rPr/>
        <w:t>"GS B2B Conference: The Next Wave," Goldman Sachs Investment Research, 9/7/99.</w:t>
      </w:r>
    </w:p>
  </w:footnote>
  <w:footnote w:id="4">
    <w:p>
      <w:pPr>
        <w:pStyle w:val="FootnoteText"/>
        <w:rPr/>
      </w:pPr>
      <w:r>
        <w:rPr>
          <w:rStyle w:val="FootnoteCharacters"/>
        </w:rPr>
        <w:footnoteRef/>
      </w:r>
      <w:r>
        <w:rPr/>
        <w:t xml:space="preserve"> </w:t>
      </w:r>
      <w:r>
        <w:rPr/>
        <w:t>File Transfer Protocol (FTP) will change the scope of the product to be more of a network capability.  This feature will be utilized by every vertical market.  FTP will be a feature used as an occasional megabit digital service.</w:t>
      </w:r>
    </w:p>
  </w:footnote>
  <w:footnote w:id="5">
    <w:p>
      <w:pPr>
        <w:pStyle w:val="FootnoteText"/>
        <w:rPr/>
      </w:pPr>
      <w:r>
        <w:rPr>
          <w:rStyle w:val="FootnoteCharacters"/>
        </w:rPr>
        <w:footnoteRef/>
      </w:r>
      <w:r>
        <w:rPr/>
        <w:t xml:space="preserve"> </w:t>
      </w:r>
      <w:r>
        <w:rPr/>
        <w:t>Forrester Research</w:t>
      </w:r>
    </w:p>
  </w:footnote>
  <w:footnote w:id="6">
    <w:p>
      <w:pPr>
        <w:pStyle w:val="FootnoteText"/>
        <w:rPr/>
      </w:pPr>
      <w:r>
        <w:rPr>
          <w:rStyle w:val="FootnoteCharacters"/>
        </w:rPr>
        <w:footnoteRef/>
      </w:r>
      <w:r>
        <w:rPr/>
        <w:t xml:space="preserve"> </w:t>
      </w:r>
      <w:r>
        <w:rPr/>
        <w:t>@Home Network</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object w:dxaOrig="2685" w:dyaOrig="231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54pt;margin-top:179.2pt;width:504pt;height:433.6pt;mso-wrap-distance-left:9.05pt;mso-wrap-distance-right:9.05pt;mso-position-horizontal-relative:page;mso-position-vertical-relative:page" filled="f" o:ole="">
          <v:imagedata r:id="rId2" o:title=""/>
        </v:shape>
        <o:OLEObject Type="Embed" ProgID="" ShapeID="ole_rId1" DrawAspect="Content" ObjectID="_1775884726" r:id="rId1"/>
      </w:object>
    </w: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65</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1440"/>
        </w:tabs>
        <w:ind w:start="1440" w:hanging="360"/>
      </w:pPr>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upperRoman"/>
      <w:lvlText w:val="%1."/>
      <w:lvlJc w:val="start"/>
      <w:pPr>
        <w:tabs>
          <w:tab w:val="num" w:pos="720"/>
        </w:tabs>
        <w:ind w:start="720" w:hanging="720"/>
      </w:p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decimal"/>
      <w:lvlText w:val="%1."/>
      <w:lvlJc w:val="start"/>
      <w:pPr>
        <w:tabs>
          <w:tab w:val="num" w:pos="360"/>
        </w:tabs>
        <w:ind w:start="360" w:hanging="360"/>
      </w:pPr>
    </w:lvl>
  </w:abstractNum>
  <w:abstractNum w:abstractNumId="28">
    <w:lvl w:ilvl="0">
      <w:start w:val="1"/>
      <w:numFmt w:val="decimal"/>
      <w:lvlText w:val="%1."/>
      <w:lvlJc w:val="start"/>
      <w:pPr>
        <w:tabs>
          <w:tab w:val="num" w:pos="360"/>
        </w:tabs>
        <w:ind w:start="360" w:hanging="360"/>
      </w:p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decimal"/>
      <w:lvlText w:val="%1)"/>
      <w:lvlJc w:val="start"/>
      <w:pPr>
        <w:tabs>
          <w:tab w:val="num" w:pos="1440"/>
        </w:tabs>
        <w:ind w:start="1440" w:hanging="360"/>
      </w:pPr>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decimal"/>
      <w:lvlText w:val="%1."/>
      <w:lvlJc w:val="start"/>
      <w:pPr>
        <w:tabs>
          <w:tab w:val="num" w:pos="360"/>
        </w:tabs>
        <w:ind w:start="360" w:hanging="360"/>
      </w:p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decimal"/>
      <w:lvlText w:val="%1."/>
      <w:lvlJc w:val="start"/>
      <w:pPr>
        <w:tabs>
          <w:tab w:val="num" w:pos="360"/>
        </w:tabs>
        <w:ind w:start="360" w:hanging="360"/>
      </w:p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720"/>
        </w:tabs>
        <w:ind w:start="36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decimal"/>
      <w:lvlText w:val="%1)"/>
      <w:lvlJc w:val="start"/>
      <w:pPr>
        <w:tabs>
          <w:tab w:val="num" w:pos="1440"/>
        </w:tabs>
        <w:ind w:start="1440" w:hanging="360"/>
      </w:pPr>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start w:val="1"/>
      <w:numFmt w:val="decimal"/>
      <w:lvlText w:val="%1."/>
      <w:lvlJc w:val="start"/>
      <w:pPr>
        <w:tabs>
          <w:tab w:val="num" w:pos="360"/>
        </w:tabs>
        <w:ind w:start="360" w:hanging="360"/>
      </w:p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decimal"/>
      <w:lvlText w:val="%1)"/>
      <w:lvlJc w:val="start"/>
      <w:pPr>
        <w:tabs>
          <w:tab w:val="num" w:pos="360"/>
        </w:tabs>
        <w:ind w:start="360" w:hanging="360"/>
      </w:p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bullet"/>
      <w:lvlText w:val=""/>
      <w:lvlJc w:val="start"/>
      <w:pPr>
        <w:tabs>
          <w:tab w:val="num" w:pos="360"/>
        </w:tabs>
        <w:ind w:start="360" w:hanging="360"/>
      </w:pPr>
      <w:rPr>
        <w:rFonts w:ascii="Symbol" w:hAnsi="Symbol" w:cs="Symbol" w:hint="default"/>
      </w:rPr>
    </w:lvl>
  </w:abstractNum>
  <w:abstractNum w:abstractNumId="63">
    <w:lvl w:ilvl="0">
      <w:start w:val="1"/>
      <w:numFmt w:val="decimal"/>
      <w:lvlText w:val="%1."/>
      <w:lvlJc w:val="start"/>
      <w:pPr>
        <w:tabs>
          <w:tab w:val="num" w:pos="360"/>
        </w:tabs>
        <w:ind w:start="360" w:hanging="360"/>
      </w:pPr>
    </w:lvl>
  </w:abstractNum>
  <w:abstractNum w:abstractNumId="64">
    <w:lvl w:ilvl="0">
      <w:start w:val="1"/>
      <w:numFmt w:val="bullet"/>
      <w:lvlText w:val=""/>
      <w:lvlJc w:val="start"/>
      <w:pPr>
        <w:tabs>
          <w:tab w:val="num" w:pos="360"/>
        </w:tabs>
        <w:ind w:start="360" w:hanging="360"/>
      </w:pPr>
      <w:rPr>
        <w:rFonts w:ascii="Symbol" w:hAnsi="Symbol" w:cs="Symbol" w:hint="default"/>
      </w:rPr>
    </w:lvl>
  </w:abstractNum>
  <w:abstractNum w:abstractNumId="65">
    <w:lvl w:ilvl="0">
      <w:start w:val="1"/>
      <w:numFmt w:val="bullet"/>
      <w:lvlText w:val=""/>
      <w:lvlJc w:val="start"/>
      <w:pPr>
        <w:tabs>
          <w:tab w:val="num" w:pos="360"/>
        </w:tabs>
        <w:ind w:start="360" w:hanging="360"/>
      </w:pPr>
      <w:rPr>
        <w:rFonts w:ascii="Symbol" w:hAnsi="Symbol" w:cs="Symbol" w:hint="default"/>
      </w:rPr>
    </w:lvl>
  </w:abstractNum>
  <w:abstractNum w:abstractNumId="66">
    <w:lvl w:ilvl="0">
      <w:start w:val="1"/>
      <w:numFmt w:val="decimal"/>
      <w:lvlText w:val="%1."/>
      <w:lvlJc w:val="start"/>
      <w:pPr>
        <w:tabs>
          <w:tab w:val="num" w:pos="360"/>
        </w:tabs>
        <w:ind w:start="360" w:hanging="360"/>
      </w:pPr>
    </w:lvl>
  </w:abstractNum>
  <w:abstractNum w:abstractNumId="67">
    <w:lvl w:ilvl="0">
      <w:start w:val="1"/>
      <w:numFmt w:val="decimal"/>
      <w:lvlText w:val="%1."/>
      <w:lvlJc w:val="start"/>
      <w:pPr>
        <w:tabs>
          <w:tab w:val="num" w:pos="360"/>
        </w:tabs>
        <w:ind w:start="360" w:hanging="360"/>
      </w:pPr>
    </w:lvl>
  </w:abstractNum>
  <w:abstractNum w:abstractNumId="68">
    <w:lvl w:ilvl="0">
      <w:start w:val="1"/>
      <w:numFmt w:val="bullet"/>
      <w:lvlText w:val=""/>
      <w:lvlJc w:val="start"/>
      <w:pPr>
        <w:tabs>
          <w:tab w:val="num" w:pos="360"/>
        </w:tabs>
        <w:ind w:start="360" w:hanging="360"/>
      </w:pPr>
      <w:rPr>
        <w:rFonts w:ascii="Symbol" w:hAnsi="Symbol" w:cs="Symbol" w:hint="default"/>
      </w:rPr>
    </w:lvl>
  </w:abstractNum>
  <w:abstractNum w:abstractNumId="6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bottom w:val="single" w:sz="4" w:space="1" w:color="000000"/>
      </w:pBd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i/>
      <w:lang w:eastAsia="en-US"/>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1z0">
    <w:name w:val="WW8Num31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1z0">
    <w:name w:val="WW8Num81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Times New Roman" w:hAnsi="Times New Roman" w:cs="Times New Roman"/>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9z0">
    <w:name w:val="WW8Num109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4z0">
    <w:name w:val="WW8Num114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9z0">
    <w:name w:val="WW8Num119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5z0">
    <w:name w:val="WW8Num125z0"/>
    <w:qFormat/>
    <w:rPr>
      <w:rFonts w:ascii="Symbol" w:hAnsi="Symbol" w:cs="Symbol"/>
    </w:rPr>
  </w:style>
  <w:style w:type="character" w:styleId="WW8Num127z0">
    <w:name w:val="WW8Num127z0"/>
    <w:qFormat/>
    <w:rPr>
      <w:rFonts w:ascii="Symbol" w:hAnsi="Symbol" w:cs="Symbol"/>
    </w:rPr>
  </w:style>
  <w:style w:type="character" w:styleId="WW8Num129z0">
    <w:name w:val="WW8Num129z0"/>
    <w:qFormat/>
    <w:rPr>
      <w:rFonts w:ascii="Symbol" w:hAnsi="Symbol" w:cs="Symbol"/>
    </w:rPr>
  </w:style>
  <w:style w:type="character" w:styleId="WW8NumSt1z0">
    <w:name w:val="WW8NumSt1z0"/>
    <w:qFormat/>
    <w:rPr>
      <w:rFonts w:ascii="Monotype Sorts" w:hAnsi="Monotype Sorts" w:cs="Monotype Sorts"/>
      <w:sz w:val="20"/>
    </w:rPr>
  </w:style>
  <w:style w:type="character" w:styleId="WW8NumSt2z0">
    <w:name w:val="WW8NumSt2z0"/>
    <w:qFormat/>
    <w:rPr>
      <w:rFonts w:ascii="Monotype Sorts" w:hAnsi="Monotype Sorts" w:cs="Monotype Sorts"/>
      <w:sz w:val="22"/>
    </w:rPr>
  </w:style>
  <w:style w:type="character" w:styleId="WW8NumSt3z0">
    <w:name w:val="WW8NumSt3z0"/>
    <w:qFormat/>
    <w:rPr>
      <w:rFonts w:ascii="RotisSansSerif" w:hAnsi="RotisSansSerif" w:cs="RotisSansSerif"/>
      <w:sz w:val="36"/>
    </w:rPr>
  </w:style>
  <w:style w:type="character" w:styleId="WW8NumSt9z0">
    <w:name w:val="WW8NumSt9z0"/>
    <w:qFormat/>
    <w:rPr>
      <w:rFonts w:ascii="Symbol" w:hAnsi="Symbol" w:cs="Symbol"/>
    </w:rPr>
  </w:style>
  <w:style w:type="character" w:styleId="WW8NumSt11z0">
    <w:name w:val="WW8NumSt11z0"/>
    <w:qFormat/>
    <w:rPr>
      <w:rFonts w:ascii="Monotype Sorts" w:hAnsi="Monotype Sorts" w:cs="Monotype Sorts"/>
      <w:sz w:val="2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tyle>
  <w:style w:type="paragraph" w:styleId="BodyText3">
    <w:name w:val="Body Text 3"/>
    <w:basedOn w:val="Normal"/>
    <w:qFormat/>
    <w:pPr/>
    <w:rPr>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z w:val="20"/>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BodyTextIndent2">
    <w:name w:val="Body Text Indent 2"/>
    <w:basedOn w:val="Normal"/>
    <w:qFormat/>
    <w:pPr>
      <w:ind w:hanging="0" w:start="1080" w:end="0"/>
    </w:pPr>
    <w:rPr>
      <w:rFonts w:ascii="Arial" w:hAnsi="Arial" w:cs="Arial"/>
    </w:rPr>
  </w:style>
  <w:style w:type="paragraph" w:styleId="BodyTextIndent3">
    <w:name w:val="Body Text Indent 3"/>
    <w:basedOn w:val="Normal"/>
    <w:qFormat/>
    <w:pPr>
      <w:ind w:hanging="0" w:start="1440" w:end="0"/>
    </w:pPr>
    <w:rPr>
      <w:rFonts w:ascii="Arial" w:hAnsi="Arial" w:cs="Arial"/>
    </w:rPr>
  </w:style>
  <w:style w:type="paragraph" w:styleId="BlockText">
    <w:name w:val="Block Text"/>
    <w:basedOn w:val="Normal"/>
    <w:qFormat/>
    <w:pPr>
      <w:tabs>
        <w:tab w:val="left" w:pos="720" w:leader="none"/>
        <w:tab w:val="left" w:pos="5106" w:leader="none"/>
        <w:tab w:val="left" w:pos="7254" w:leader="none"/>
      </w:tabs>
      <w:ind w:hanging="0" w:start="720" w:end="720"/>
      <w:jc w:val="both"/>
    </w:pPr>
    <w:rPr>
      <w:rFonts w:ascii="Arial" w:hAnsi="Arial" w:cs="Arial"/>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oleObject" Target="embeddings/oleObject1.bin"/><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oleObject" Target="embeddings/oleObject2.bin"/><Relationship Id="rId11" Type="http://schemas.openxmlformats.org/officeDocument/2006/relationships/image" Target="media/image5.wmf"/><Relationship Id="rId12" Type="http://schemas.openxmlformats.org/officeDocument/2006/relationships/package" Target="embeddings/oleObject3.xlsx"/><Relationship Id="rId13" Type="http://schemas.openxmlformats.org/officeDocument/2006/relationships/image" Target="media/image6.wmf"/><Relationship Id="rId14" Type="http://schemas.openxmlformats.org/officeDocument/2006/relationships/package" Target="embeddings/oleObject4.xlsx"/><Relationship Id="rId15" Type="http://schemas.openxmlformats.org/officeDocument/2006/relationships/image" Target="media/image7.wmf"/><Relationship Id="rId16" Type="http://schemas.openxmlformats.org/officeDocument/2006/relationships/package" Target="embeddings/oleObject5.xlsx"/><Relationship Id="rId17" Type="http://schemas.openxmlformats.org/officeDocument/2006/relationships/image" Target="media/image8.wmf"/><Relationship Id="rId18" Type="http://schemas.openxmlformats.org/officeDocument/2006/relationships/package" Target="embeddings/oleObject6.xlsx"/><Relationship Id="rId19" Type="http://schemas.openxmlformats.org/officeDocument/2006/relationships/image" Target="media/image9.wmf"/><Relationship Id="rId20" Type="http://schemas.openxmlformats.org/officeDocument/2006/relationships/package" Target="embeddings/oleObject7.xlsx"/><Relationship Id="rId21" Type="http://schemas.openxmlformats.org/officeDocument/2006/relationships/image" Target="media/image10.wmf"/><Relationship Id="rId22" Type="http://schemas.openxmlformats.org/officeDocument/2006/relationships/package" Target="embeddings/oleObject8.xlsx"/><Relationship Id="rId23" Type="http://schemas.openxmlformats.org/officeDocument/2006/relationships/image" Target="media/image11.wmf"/><Relationship Id="rId24" Type="http://schemas.openxmlformats.org/officeDocument/2006/relationships/header" Target="header1.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9.bin"/><Relationship Id="rId2" Type="http://schemas.openxmlformats.org/officeDocument/2006/relationships/image" Target="media/image12.bmp"/>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1999-12-16T23:23:00Z</dcterms:created>
  <dc:creator>DTPI</dc:creator>
  <dc:description/>
  <dc:language>en-CA</dc:language>
  <cp:lastModifiedBy>DTPI</cp:lastModifiedBy>
  <cp:lastPrinted>1999-12-06T17:38:00Z</cp:lastPrinted>
  <dcterms:modified xsi:type="dcterms:W3CDTF">1999-12-17T16:11:00Z</dcterms:modified>
  <cp:revision>84</cp:revision>
  <dc:subject/>
  <dc:title>Executive Overview</dc:title>
</cp:coreProperties>
</file>