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bmp" ContentType="image/bmp"/>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spacing w:val="34"/>
          <w:sz w:val="28"/>
          <w:lang w:val="en-CA" w:eastAsia="en-CA"/>
        </w:rPr>
      </w:pPr>
      <w:r>
        <w:rPr>
          <w:color w:val="000000"/>
          <w:spacing w:val="34"/>
          <w:sz w:val="28"/>
          <w:lang w:val="en-CA" w:eastAsia="en-CA"/>
        </w:rPr>
        <w:object w:dxaOrig="1411" w:dyaOrig="135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5pt;margin-top:-14.4pt;width:69pt;height:72pt;mso-wrap-distance-left:9.05pt;mso-wrap-distance-right:9.05pt;mso-position-horizontal-relative:text;mso-position-vertical-relative:text" filled="f" o:ole="">
            <v:imagedata r:id="rId3" o:title=""/>
            <w10:wrap type="square"/>
          </v:shape>
          <o:OLEObject Type="Embed" ProgID="" ShapeID="ole_rId2" DrawAspect="Content" ObjectID="_800522612" r:id="rId2"/>
        </w:object>
      </w:r>
    </w:p>
    <w:p>
      <w:pPr>
        <w:pStyle w:val="Heading"/>
        <w:rPr>
          <w:i/>
          <w:i/>
          <w:color w:val="000000"/>
          <w:spacing w:val="34"/>
          <w:sz w:val="28"/>
        </w:rPr>
      </w:pPr>
      <w:r>
        <w:rPr>
          <w:i/>
          <w:color w:val="000000"/>
          <w:spacing w:val="34"/>
          <w:sz w:val="28"/>
        </w:rPr>
      </w:r>
    </w:p>
    <w:p>
      <w:pPr>
        <w:pStyle w:val="Heading"/>
        <w:rPr>
          <w:smallCaps/>
          <w:shadow/>
          <w:color w:val="000000"/>
          <w:spacing w:val="34"/>
          <w:sz w:val="28"/>
        </w:rPr>
      </w:pPr>
      <w:r>
        <w:rPr>
          <w:smallCaps/>
          <w:shadow/>
          <w:color w:val="000000"/>
          <w:spacing w:val="34"/>
          <w:sz w:val="28"/>
        </w:rPr>
        <w:t>Enron Transportation Services</w:t>
      </w:r>
    </w:p>
    <w:p>
      <w:pPr>
        <w:pStyle w:val="Heading"/>
        <w:rPr>
          <w:i/>
          <w:i/>
          <w:shadow/>
          <w:color w:val="000000"/>
          <w:spacing w:val="34"/>
          <w:sz w:val="18"/>
        </w:rPr>
      </w:pPr>
      <w:r>
        <w:rPr>
          <w:i/>
          <w:shadow/>
          <w:color w:val="000000"/>
          <w:spacing w:val="34"/>
          <w:sz w:val="18"/>
        </w:rPr>
        <w:t>Commercial Support Systems</w:t>
      </w:r>
    </w:p>
    <w:p>
      <w:pPr>
        <w:pStyle w:val="Heading"/>
        <w:rPr>
          <w:i/>
          <w:i/>
          <w:shadow/>
          <w:color w:val="000000"/>
          <w:spacing w:val="34"/>
          <w:sz w:val="18"/>
        </w:rPr>
      </w:pPr>
      <w:r>
        <w:rPr>
          <w:i/>
          <w:shadow/>
          <w:color w:val="000000"/>
          <w:spacing w:val="34"/>
          <w:sz w:val="18"/>
        </w:rPr>
      </w:r>
    </w:p>
    <w:p>
      <w:pPr>
        <w:pStyle w:val="Heading"/>
        <w:pBdr>
          <w:bottom w:val="single" w:sz="12" w:space="1" w:color="000000"/>
        </w:pBdr>
        <w:rPr>
          <w:i/>
          <w:i/>
          <w:shadow/>
          <w:color w:val="000000"/>
          <w:spacing w:val="34"/>
          <w:sz w:val="18"/>
          <w:lang w:val="en-CA" w:eastAsia="en-CA"/>
        </w:rPr>
      </w:pPr>
      <w:r>
        <w:rPr>
          <w:i/>
          <w:shadow/>
          <w:color w:val="000000"/>
          <w:spacing w:val="34"/>
          <w:sz w:val="18"/>
          <w:lang w:val="en-CA" w:eastAsia="en-CA"/>
        </w:rPr>
        <mc:AlternateContent>
          <mc:Choice Requires="wpg">
            <w:drawing>
              <wp:anchor behindDoc="1" distT="0" distB="0" distL="114935" distR="114935" simplePos="0" locked="0" layoutInCell="1" allowOverlap="1" relativeHeight="3">
                <wp:simplePos x="0" y="0"/>
                <wp:positionH relativeFrom="column">
                  <wp:posOffset>-19050</wp:posOffset>
                </wp:positionH>
                <wp:positionV relativeFrom="paragraph">
                  <wp:posOffset>156845</wp:posOffset>
                </wp:positionV>
                <wp:extent cx="7105015" cy="1022350"/>
                <wp:effectExtent l="0" t="0" r="0" b="0"/>
                <wp:wrapNone/>
                <wp:docPr id="1" name=""/>
                <a:graphic xmlns:a="http://schemas.openxmlformats.org/drawingml/2006/main">
                  <a:graphicData uri="http://schemas.microsoft.com/office/word/2010/wordprocessingGroup">
                    <wpg:wgp>
                      <wpg:cNvGrpSpPr/>
                      <wpg:grpSpPr>
                        <a:xfrm>
                          <a:off x="0" y="0"/>
                          <a:ext cx="7104960" cy="1022400"/>
                          <a:chOff x="0" y="0"/>
                          <a:chExt cx="7104960" cy="1022400"/>
                        </a:xfrm>
                      </wpg:grpSpPr>
                      <pic:pic xmlns:pic="http://schemas.openxmlformats.org/drawingml/2006/picture">
                        <pic:nvPicPr>
                          <pic:cNvPr id="2" name="bd14647_" descr=""/>
                          <pic:cNvPicPr/>
                        </pic:nvPicPr>
                        <pic:blipFill>
                          <a:blip r:embed="rId4"/>
                          <a:stretch/>
                        </pic:blipFill>
                        <pic:spPr>
                          <a:xfrm>
                            <a:off x="0" y="7560"/>
                            <a:ext cx="1230120" cy="1014840"/>
                          </a:xfrm>
                          <a:prstGeom prst="rect">
                            <a:avLst/>
                          </a:prstGeom>
                          <a:noFill/>
                          <a:ln w="0">
                            <a:noFill/>
                          </a:ln>
                        </pic:spPr>
                      </pic:pic>
                      <pic:pic xmlns:pic="http://schemas.openxmlformats.org/drawingml/2006/picture">
                        <pic:nvPicPr>
                          <pic:cNvPr id="3" name="bd14647_" descr=""/>
                          <pic:cNvPicPr/>
                        </pic:nvPicPr>
                        <pic:blipFill>
                          <a:blip r:embed="rId5"/>
                          <a:stretch/>
                        </pic:blipFill>
                        <pic:spPr>
                          <a:xfrm>
                            <a:off x="1228680" y="0"/>
                            <a:ext cx="1194480" cy="1014840"/>
                          </a:xfrm>
                          <a:prstGeom prst="rect">
                            <a:avLst/>
                          </a:prstGeom>
                          <a:noFill/>
                          <a:ln w="0">
                            <a:noFill/>
                          </a:ln>
                        </pic:spPr>
                      </pic:pic>
                      <pic:pic xmlns:pic="http://schemas.openxmlformats.org/drawingml/2006/picture">
                        <pic:nvPicPr>
                          <pic:cNvPr id="4" name="bd14647_" descr=""/>
                          <pic:cNvPicPr/>
                        </pic:nvPicPr>
                        <pic:blipFill>
                          <a:blip r:embed="rId6"/>
                          <a:stretch/>
                        </pic:blipFill>
                        <pic:spPr>
                          <a:xfrm>
                            <a:off x="2421360" y="3960"/>
                            <a:ext cx="1230120" cy="1014840"/>
                          </a:xfrm>
                          <a:prstGeom prst="rect">
                            <a:avLst/>
                          </a:prstGeom>
                          <a:noFill/>
                          <a:ln w="0">
                            <a:noFill/>
                          </a:ln>
                        </pic:spPr>
                      </pic:pic>
                      <pic:pic xmlns:pic="http://schemas.openxmlformats.org/drawingml/2006/picture">
                        <pic:nvPicPr>
                          <pic:cNvPr id="5" name="bd14647_" descr=""/>
                          <pic:cNvPicPr/>
                        </pic:nvPicPr>
                        <pic:blipFill>
                          <a:blip r:embed="rId7"/>
                          <a:stretch/>
                        </pic:blipFill>
                        <pic:spPr>
                          <a:xfrm>
                            <a:off x="3650040" y="7560"/>
                            <a:ext cx="1182960" cy="1014840"/>
                          </a:xfrm>
                          <a:prstGeom prst="rect">
                            <a:avLst/>
                          </a:prstGeom>
                          <a:noFill/>
                          <a:ln w="0">
                            <a:noFill/>
                          </a:ln>
                        </pic:spPr>
                      </pic:pic>
                      <pic:pic xmlns:pic="http://schemas.openxmlformats.org/drawingml/2006/picture">
                        <pic:nvPicPr>
                          <pic:cNvPr id="6" name="bd14647_" descr=""/>
                          <pic:cNvPicPr/>
                        </pic:nvPicPr>
                        <pic:blipFill>
                          <a:blip r:embed="rId8"/>
                          <a:stretch/>
                        </pic:blipFill>
                        <pic:spPr>
                          <a:xfrm>
                            <a:off x="4831200" y="0"/>
                            <a:ext cx="1158840" cy="1014840"/>
                          </a:xfrm>
                          <a:prstGeom prst="rect">
                            <a:avLst/>
                          </a:prstGeom>
                          <a:noFill/>
                          <a:ln w="0">
                            <a:noFill/>
                          </a:ln>
                        </pic:spPr>
                      </pic:pic>
                      <pic:pic xmlns:pic="http://schemas.openxmlformats.org/drawingml/2006/picture">
                        <pic:nvPicPr>
                          <pic:cNvPr id="7" name="bd14647_" descr=""/>
                          <pic:cNvPicPr/>
                        </pic:nvPicPr>
                        <pic:blipFill>
                          <a:blip r:embed="rId9"/>
                          <a:stretch/>
                        </pic:blipFill>
                        <pic:spPr>
                          <a:xfrm>
                            <a:off x="5981040" y="3960"/>
                            <a:ext cx="1123920" cy="1014840"/>
                          </a:xfrm>
                          <a:prstGeom prst="rect">
                            <a:avLst/>
                          </a:prstGeom>
                          <a:noFill/>
                          <a:ln w="0">
                            <a:noFill/>
                          </a:ln>
                        </pic:spPr>
                      </pic:pic>
                    </wpg:wgp>
                  </a:graphicData>
                </a:graphic>
              </wp:anchor>
            </w:drawing>
          </mc:Choice>
          <mc:Fallback>
            <w:pict>
              <v:group id="shape_0" style="position:absolute;margin-left:-1.5pt;margin-top:12.35pt;width:559.45pt;height:80.5pt" coordorigin="-30,247" coordsize="11189,1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bd14647_" stroked="f" o:allowincell="f" style="position:absolute;left:-30;top:259;width:1936;height:1597;mso-wrap-style:none;v-text-anchor:middle" type="_x0000_t75">
                  <v:imagedata r:id="rId10" o:detectmouseclick="t"/>
                  <v:stroke color="#3465a4" joinstyle="round" endcap="flat"/>
                  <w10:wrap type="none"/>
                </v:shape>
                <v:shape id="shape_0" ID="bd14647_" stroked="f" o:allowincell="f" style="position:absolute;left:1905;top:247;width:1880;height:1597;mso-wrap-style:none;v-text-anchor:middle" type="_x0000_t75">
                  <v:imagedata r:id="rId11" o:detectmouseclick="t"/>
                  <v:stroke color="#3465a4" joinstyle="round" endcap="flat"/>
                  <w10:wrap type="none"/>
                </v:shape>
                <v:shape id="shape_0" ID="bd14647_" stroked="f" o:allowincell="f" style="position:absolute;left:3783;top:253;width:1936;height:1597;mso-wrap-style:none;v-text-anchor:middle" type="_x0000_t75">
                  <v:imagedata r:id="rId12" o:detectmouseclick="t"/>
                  <v:stroke color="#3465a4" joinstyle="round" endcap="flat"/>
                  <w10:wrap type="none"/>
                </v:shape>
                <v:shape id="shape_0" ID="bd14647_" stroked="f" o:allowincell="f" style="position:absolute;left:5718;top:259;width:1862;height:1597;mso-wrap-style:none;v-text-anchor:middle" type="_x0000_t75">
                  <v:imagedata r:id="rId13" o:detectmouseclick="t"/>
                  <v:stroke color="#3465a4" joinstyle="round" endcap="flat"/>
                  <w10:wrap type="none"/>
                </v:shape>
                <v:shape id="shape_0" ID="bd14647_" stroked="f" o:allowincell="f" style="position:absolute;left:7578;top:247;width:1824;height:1597;mso-wrap-style:none;v-text-anchor:middle" type="_x0000_t75">
                  <v:imagedata r:id="rId14" o:detectmouseclick="t"/>
                  <v:stroke color="#3465a4" joinstyle="round" endcap="flat"/>
                  <w10:wrap type="none"/>
                </v:shape>
                <v:shape id="shape_0" ID="bd14647_" stroked="f" o:allowincell="f" style="position:absolute;left:9389;top:253;width:1769;height:1597;mso-wrap-style:none;v-text-anchor:middle" type="_x0000_t75">
                  <v:imagedata r:id="rId15" o:detectmouseclick="t"/>
                  <v:stroke color="#3465a4" joinstyle="round" endcap="flat"/>
                  <w10:wrap type="none"/>
                </v:shape>
              </v:group>
            </w:pict>
          </mc:Fallback>
        </mc:AlternateContent>
      </w:r>
    </w:p>
    <w:p>
      <w:pPr>
        <w:pStyle w:val="Heading"/>
        <w:rPr>
          <w:i/>
          <w:i/>
          <w:shadow/>
          <w:color w:val="000000"/>
          <w:spacing w:val="34"/>
          <w:sz w:val="18"/>
        </w:rPr>
      </w:pPr>
      <w:r>
        <w:rPr>
          <w:i/>
          <w:shadow/>
          <w:color w:val="000000"/>
          <w:spacing w:val="34"/>
          <w:sz w:val="18"/>
        </w:rPr>
      </w:r>
    </w:p>
    <w:p>
      <w:pPr>
        <w:pStyle w:val="Heading"/>
        <w:tabs>
          <w:tab w:val="clear" w:pos="720"/>
          <w:tab w:val="left" w:pos="1440" w:leader="none"/>
        </w:tabs>
        <w:ind w:start="180" w:end="0"/>
        <w:rPr>
          <w:color w:val="000000"/>
        </w:rPr>
      </w:pPr>
      <w:r>
        <w:rPr>
          <w:color w:val="000000"/>
        </w:rPr>
        <w:t>From:</w:t>
        <w:tab/>
        <w:t>Brad Holmes</w:t>
      </w:r>
    </w:p>
    <w:p>
      <w:pPr>
        <w:pStyle w:val="Heading"/>
        <w:tabs>
          <w:tab w:val="clear" w:pos="720"/>
          <w:tab w:val="left" w:pos="1440" w:leader="none"/>
        </w:tabs>
        <w:ind w:start="1440" w:end="0"/>
        <w:rPr/>
      </w:pPr>
      <w:r>
        <w:rPr>
          <w:i/>
          <w:color w:val="000000"/>
          <w:sz w:val="16"/>
          <w:u w:val="single"/>
        </w:rPr>
        <w:t>Team Members</w:t>
      </w:r>
      <w:r>
        <w:rPr>
          <w:i/>
          <w:color w:val="000000"/>
          <w:sz w:val="16"/>
        </w:rPr>
        <w:t>:</w:t>
      </w:r>
      <w:r>
        <w:rPr>
          <w:color w:val="000000"/>
          <w:sz w:val="16"/>
        </w:rPr>
        <w:t xml:space="preserve">  Legale Black, Ramona Betancourt, Gerry Medeles,</w:t>
      </w:r>
    </w:p>
    <w:p>
      <w:pPr>
        <w:pStyle w:val="Heading"/>
        <w:tabs>
          <w:tab w:val="clear" w:pos="720"/>
          <w:tab w:val="left" w:pos="1440" w:leader="none"/>
        </w:tabs>
        <w:ind w:start="1440" w:end="0"/>
        <w:rPr>
          <w:color w:val="000000"/>
          <w:sz w:val="16"/>
        </w:rPr>
      </w:pPr>
      <w:r>
        <w:rPr>
          <w:color w:val="000000"/>
          <w:sz w:val="16"/>
        </w:rPr>
        <w:t>Mary Dreamer, Toby Kuehl, Maggie Matheson, Jim Studebaker</w:t>
      </w:r>
    </w:p>
    <w:p>
      <w:pPr>
        <w:pStyle w:val="Heading"/>
        <w:tabs>
          <w:tab w:val="clear" w:pos="720"/>
          <w:tab w:val="left" w:pos="1440" w:leader="none"/>
        </w:tabs>
        <w:ind w:start="1440" w:end="0"/>
        <w:rPr>
          <w:b w:val="false"/>
          <w:color w:val="000000"/>
          <w:sz w:val="16"/>
        </w:rPr>
      </w:pPr>
      <w:r>
        <w:rPr>
          <w:color w:val="000000"/>
          <w:sz w:val="16"/>
        </w:rPr>
        <w:t>Deborah Dunten, Kim Perez, Theresa Hess</w:t>
      </w:r>
    </w:p>
    <w:p>
      <w:pPr>
        <w:pStyle w:val="Heading"/>
        <w:tabs>
          <w:tab w:val="clear" w:pos="720"/>
          <w:tab w:val="left" w:pos="1440" w:leader="none"/>
          <w:tab w:val="left" w:pos="7560" w:leader="none"/>
        </w:tabs>
        <w:spacing w:before="120" w:after="0"/>
        <w:ind w:start="187" w:end="0"/>
        <w:rPr>
          <w:color w:val="000000"/>
        </w:rPr>
      </w:pPr>
      <w:r>
        <w:rPr>
          <w:color w:val="000000"/>
        </w:rPr>
        <w:t>Subject:</w:t>
        <w:tab/>
        <w:t xml:space="preserve">WEEKLY STATUS REPORT </w:t>
        <w:tab/>
        <w:t>Date:  November 21, 2001</w:t>
      </w:r>
    </w:p>
    <w:p>
      <w:pPr>
        <w:pStyle w:val="Heading"/>
        <w:pBdr>
          <w:top w:val="single" w:sz="12" w:space="1" w:color="000000"/>
        </w:pBdr>
        <w:tabs>
          <w:tab w:val="clear" w:pos="720"/>
          <w:tab w:val="left" w:pos="1440" w:leader="none"/>
          <w:tab w:val="left" w:pos="7560" w:leader="none"/>
        </w:tabs>
        <w:spacing w:before="120" w:after="0"/>
        <w:rPr>
          <w:rFonts w:ascii="Times New Roman" w:hAnsi="Times New Roman" w:cs="Times New Roman"/>
          <w:color w:val="000000"/>
          <w:sz w:val="20"/>
        </w:rPr>
      </w:pPr>
      <w:r>
        <w:rPr>
          <w:rFonts w:cs="Times New Roman" w:ascii="Times New Roman" w:hAnsi="Times New Roman"/>
          <w:color w:val="000000"/>
          <w:sz w:val="20"/>
        </w:rPr>
      </w:r>
    </w:p>
    <w:p>
      <w:pPr>
        <w:pStyle w:val="Normal"/>
        <w:widowControl w:val="false"/>
        <w:autoSpaceDE w:val="false"/>
        <w:rPr>
          <w:rFonts w:ascii="Times New Roman" w:hAnsi="Times New Roman" w:cs="Times New Roman"/>
          <w:b/>
          <w:bCs/>
          <w:i/>
          <w:i/>
          <w:iCs/>
          <w:sz w:val="24"/>
        </w:rPr>
      </w:pPr>
      <w:r>
        <w:rPr>
          <w:rFonts w:cs="Times New Roman" w:ascii="Times New Roman" w:hAnsi="Times New Roman"/>
          <w:b/>
          <w:bCs/>
          <w:i/>
          <w:iCs/>
          <w:sz w:val="24"/>
        </w:rPr>
        <w:t>Internet/Intranet Website</w:t>
      </w:r>
    </w:p>
    <w:p>
      <w:pPr>
        <w:pStyle w:val="BodyText"/>
        <w:numPr>
          <w:ilvl w:val="0"/>
          <w:numId w:val="2"/>
        </w:numPr>
        <w:jc w:val="both"/>
        <w:rPr>
          <w:rFonts w:ascii="Times New Roman" w:hAnsi="Times New Roman" w:cs="Times New Roman"/>
          <w:b w:val="false"/>
          <w:bCs/>
          <w:sz w:val="20"/>
        </w:rPr>
      </w:pPr>
      <w:r>
        <w:rPr>
          <w:rFonts w:cs="Times New Roman" w:ascii="Times New Roman" w:hAnsi="Times New Roman"/>
          <w:b w:val="false"/>
          <w:bCs/>
          <w:sz w:val="20"/>
        </w:rPr>
        <w:t>Completed the migration of the FGTB01 applications to FGTBIZ02 (Flow Volumes &amp; Balancing Tools) on 11/19/01.  All applications transferred smoothly with very minimal impact to customers.  The move of these applications finalizes the final phase to the de-implementation of the FGT Commerce site. (Toby)</w:t>
      </w:r>
    </w:p>
    <w:p>
      <w:pPr>
        <w:pStyle w:val="BodyText"/>
        <w:numPr>
          <w:ilvl w:val="0"/>
          <w:numId w:val="2"/>
        </w:numPr>
        <w:jc w:val="both"/>
        <w:rPr>
          <w:rFonts w:ascii="Times New Roman" w:hAnsi="Times New Roman" w:cs="Times New Roman"/>
          <w:b w:val="false"/>
          <w:bCs/>
          <w:sz w:val="20"/>
        </w:rPr>
      </w:pPr>
      <w:r>
        <w:rPr>
          <w:rFonts w:cs="Times New Roman" w:ascii="Times New Roman" w:hAnsi="Times New Roman"/>
          <w:b w:val="false"/>
          <w:bCs/>
          <w:sz w:val="20"/>
        </w:rPr>
        <w:t>Met with ETS Web Team to gather information related to Content Management (Admin Tool) for future enhancements for the HotTap site redesign. (Toby)</w:t>
      </w:r>
    </w:p>
    <w:p>
      <w:pPr>
        <w:pStyle w:val="BodyText"/>
        <w:numPr>
          <w:ilvl w:val="0"/>
          <w:numId w:val="2"/>
        </w:numPr>
        <w:jc w:val="both"/>
        <w:rPr>
          <w:rFonts w:ascii="Times New Roman" w:hAnsi="Times New Roman" w:cs="Times New Roman"/>
          <w:b w:val="false"/>
          <w:bCs/>
          <w:sz w:val="20"/>
        </w:rPr>
      </w:pPr>
      <w:r>
        <w:rPr>
          <w:rFonts w:cs="Times New Roman" w:ascii="Times New Roman" w:hAnsi="Times New Roman"/>
          <w:b w:val="false"/>
          <w:bCs/>
          <w:sz w:val="20"/>
        </w:rPr>
        <w:t>Met with ETS Web Team to gather information related to Customer Self Service and Security Administration tool. (Toby)</w:t>
      </w:r>
    </w:p>
    <w:p>
      <w:pPr>
        <w:pStyle w:val="BodyText"/>
        <w:numPr>
          <w:ilvl w:val="0"/>
          <w:numId w:val="2"/>
        </w:numPr>
        <w:jc w:val="both"/>
        <w:rPr>
          <w:rFonts w:ascii="Times New Roman" w:hAnsi="Times New Roman" w:cs="Times New Roman"/>
          <w:b w:val="false"/>
          <w:bCs/>
          <w:sz w:val="20"/>
        </w:rPr>
      </w:pPr>
      <w:r>
        <w:rPr>
          <w:rFonts w:cs="Times New Roman" w:ascii="Times New Roman" w:hAnsi="Times New Roman"/>
          <w:b w:val="false"/>
          <w:bCs/>
          <w:sz w:val="20"/>
        </w:rPr>
        <w:t>ETS Intranet Consolidation Project - During this year we have met with several ETS business units to phase out the old ETS Intranet site and to move all applications and other documentation to the consolidated ETS web page.  All documentation and applications moves have now been finalized.  Beginning 12/1/01, the current ETS Intranet homepage (</w:t>
      </w:r>
      <w:hyperlink r:id="rId16">
        <w:r>
          <w:rPr>
            <w:rStyle w:val="Hyperlink"/>
            <w:rFonts w:cs="Times New Roman" w:ascii="Times New Roman" w:hAnsi="Times New Roman"/>
            <w:b/>
            <w:bCs/>
            <w:sz w:val="20"/>
          </w:rPr>
          <w:t>http://home.ets.enron.com/</w:t>
        </w:r>
      </w:hyperlink>
      <w:r>
        <w:rPr>
          <w:rFonts w:cs="Times New Roman" w:ascii="Times New Roman" w:hAnsi="Times New Roman"/>
          <w:b w:val="false"/>
          <w:bCs/>
          <w:sz w:val="20"/>
        </w:rPr>
        <w:t>) will be eliminated.  Users that have bookmarked this site will redirected to the consolidated ETS site  (</w:t>
      </w:r>
      <w:hyperlink r:id="rId17">
        <w:r>
          <w:rPr>
            <w:rStyle w:val="Hyperlink"/>
            <w:rFonts w:cs="Times New Roman" w:ascii="Times New Roman" w:hAnsi="Times New Roman"/>
            <w:b/>
            <w:bCs/>
            <w:sz w:val="20"/>
          </w:rPr>
          <w:t>http://www.ets.enron.com/</w:t>
        </w:r>
      </w:hyperlink>
      <w:r>
        <w:rPr>
          <w:rFonts w:cs="Times New Roman" w:ascii="Times New Roman" w:hAnsi="Times New Roman"/>
          <w:b w:val="false"/>
          <w:bCs/>
          <w:sz w:val="20"/>
        </w:rPr>
        <w:t>). (Toby)</w:t>
      </w:r>
    </w:p>
    <w:p>
      <w:pPr>
        <w:pStyle w:val="Normal"/>
        <w:widowControl w:val="false"/>
        <w:autoSpaceDE w:val="false"/>
        <w:jc w:val="both"/>
        <w:rPr>
          <w:rFonts w:ascii="Times New Roman" w:hAnsi="Times New Roman" w:cs="Times New Roman"/>
          <w:b/>
          <w:bCs/>
          <w:sz w:val="20"/>
        </w:rPr>
      </w:pPr>
      <w:r>
        <w:rPr>
          <w:rFonts w:cs="Times New Roman" w:ascii="Times New Roman" w:hAnsi="Times New Roman"/>
          <w:b/>
          <w:bCs/>
          <w:sz w:val="20"/>
        </w:rPr>
      </w:r>
    </w:p>
    <w:p>
      <w:pPr>
        <w:pStyle w:val="Normal"/>
        <w:spacing w:lineRule="atLeast" w:line="240"/>
        <w:rPr>
          <w:rFonts w:ascii="Times New Roman" w:hAnsi="Times New Roman" w:cs="Times New Roman"/>
          <w:b/>
          <w:bCs/>
          <w:i/>
          <w:i/>
          <w:color w:val="000000"/>
          <w:sz w:val="24"/>
        </w:rPr>
      </w:pPr>
      <w:r>
        <w:rPr>
          <w:rFonts w:cs="Times New Roman" w:ascii="Times New Roman" w:hAnsi="Times New Roman"/>
          <w:b/>
          <w:bCs/>
          <w:i/>
          <w:color w:val="000000"/>
          <w:sz w:val="24"/>
        </w:rPr>
      </w:r>
    </w:p>
    <w:sectPr>
      <w:footerReference w:type="default" r:id="rId18"/>
      <w:type w:val="nextPage"/>
      <w:pgSz w:w="12240" w:h="15840"/>
      <w:pgMar w:left="547" w:right="547" w:gutter="0" w:header="0" w:top="72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 xml:space="preserve">Page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of </w:t>
    </w:r>
    <w:r>
      <w:rPr>
        <w:sz w:val="14"/>
      </w:rPr>
      <w:fldChar w:fldCharType="begin"/>
    </w:r>
    <w:r>
      <w:rPr>
        <w:sz w:val="14"/>
      </w:rPr>
      <w:instrText xml:space="preserve"> NUMPAGES \* ARABIC </w:instrText>
    </w:r>
    <w:r>
      <w:rPr>
        <w:sz w:val="14"/>
      </w:rPr>
      <w:fldChar w:fldCharType="separate"/>
    </w:r>
    <w:r>
      <w:rPr>
        <w:sz w:val="14"/>
      </w:rPr>
      <w:t>1</w:t>
    </w:r>
    <w:r>
      <w:rPr>
        <w:sz w:val="14"/>
      </w:rPr>
      <w:fldChar w:fldCharType="end"/>
    </w:r>
  </w:p>
  <w:p>
    <w:pPr>
      <w:pStyle w:val="Footer"/>
      <w:rPr>
        <w:sz w:val="14"/>
      </w:rPr>
    </w:pP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b/>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sz w:val="22"/>
    </w:rPr>
  </w:style>
  <w:style w:type="paragraph" w:styleId="Heading3">
    <w:name w:val="heading 3"/>
    <w:basedOn w:val="Normal"/>
    <w:next w:val="Normal"/>
    <w:qFormat/>
    <w:pPr>
      <w:keepNext w:val="true"/>
      <w:numPr>
        <w:ilvl w:val="2"/>
        <w:numId w:val="1"/>
      </w:numPr>
      <w:outlineLvl w:val="2"/>
    </w:pPr>
    <w:rPr>
      <w:rFonts w:ascii="Arial" w:hAnsi="Arial" w:cs="Arial"/>
      <w:b/>
      <w:i/>
      <w:sz w:val="22"/>
    </w:rPr>
  </w:style>
  <w:style w:type="paragraph" w:styleId="Heading4">
    <w:name w:val="heading 4"/>
    <w:basedOn w:val="Normal"/>
    <w:next w:val="Normal"/>
    <w:qFormat/>
    <w:pPr>
      <w:keepNext w:val="true"/>
      <w:numPr>
        <w:ilvl w:val="3"/>
        <w:numId w:val="1"/>
      </w:numPr>
      <w:spacing w:lineRule="atLeast" w:line="240"/>
      <w:outlineLvl w:val="3"/>
    </w:pPr>
    <w:rPr>
      <w:rFonts w:ascii="Arial" w:hAnsi="Arial" w:cs="Arial"/>
      <w:b/>
      <w:i/>
      <w:color w:val="000000"/>
      <w:sz w:val="22"/>
    </w:rPr>
  </w:style>
  <w:style w:type="paragraph" w:styleId="Heading5">
    <w:name w:val="heading 5"/>
    <w:basedOn w:val="Normal"/>
    <w:next w:val="Normal"/>
    <w:qFormat/>
    <w:pPr>
      <w:keepNext w:val="true"/>
      <w:numPr>
        <w:ilvl w:val="4"/>
        <w:numId w:val="1"/>
      </w:numPr>
      <w:spacing w:lineRule="atLeast" w:line="240"/>
      <w:outlineLvl w:val="4"/>
    </w:pPr>
    <w:rPr>
      <w:b/>
      <w:color w:val="000000"/>
      <w:sz w:val="20"/>
    </w:rPr>
  </w:style>
  <w:style w:type="paragraph" w:styleId="Heading6">
    <w:name w:val="heading 6"/>
    <w:basedOn w:val="Normal"/>
    <w:next w:val="Normal"/>
    <w:qFormat/>
    <w:pPr>
      <w:keepNext w:val="true"/>
      <w:numPr>
        <w:ilvl w:val="5"/>
        <w:numId w:val="1"/>
      </w:numPr>
      <w:spacing w:lineRule="atLeast" w:line="240"/>
      <w:outlineLvl w:val="5"/>
    </w:pPr>
    <w:rPr>
      <w:b/>
      <w:i/>
      <w:color w:val="000000"/>
      <w:sz w:val="20"/>
    </w:rPr>
  </w:style>
  <w:style w:type="paragraph" w:styleId="Heading7">
    <w:name w:val="heading 7"/>
    <w:basedOn w:val="Normal"/>
    <w:next w:val="Normal"/>
    <w:qFormat/>
    <w:pPr>
      <w:keepNext w:val="true"/>
      <w:numPr>
        <w:ilvl w:val="6"/>
        <w:numId w:val="1"/>
      </w:numPr>
      <w:spacing w:lineRule="atLeast" w:line="240"/>
      <w:outlineLvl w:val="6"/>
    </w:pPr>
    <w:rPr>
      <w:b/>
      <w:i/>
      <w:sz w:val="20"/>
    </w:rPr>
  </w:style>
  <w:style w:type="paragraph" w:styleId="Heading8">
    <w:name w:val="heading 8"/>
    <w:basedOn w:val="Normal"/>
    <w:next w:val="Normal"/>
    <w:qFormat/>
    <w:pPr>
      <w:keepNext w:val="true"/>
      <w:numPr>
        <w:ilvl w:val="7"/>
        <w:numId w:val="1"/>
      </w:numPr>
      <w:spacing w:lineRule="atLeast" w:line="240"/>
      <w:outlineLvl w:val="7"/>
    </w:pPr>
    <w:rPr>
      <w:rFonts w:ascii="Times New Roman" w:hAnsi="Times New Roman" w:cs="Times New Roman"/>
      <w:b/>
      <w:i/>
      <w:color w:val="000000"/>
      <w:sz w:val="24"/>
    </w:rPr>
  </w:style>
  <w:style w:type="paragraph" w:styleId="Heading9">
    <w:name w:val="heading 9"/>
    <w:basedOn w:val="Normal"/>
    <w:next w:val="Normal"/>
    <w:qFormat/>
    <w:pPr>
      <w:keepNext w:val="true"/>
      <w:widowControl w:val="false"/>
      <w:numPr>
        <w:ilvl w:val="8"/>
        <w:numId w:val="1"/>
      </w:numPr>
      <w:autoSpaceDE w:val="false"/>
      <w:outlineLvl w:val="8"/>
    </w:pPr>
    <w:rPr>
      <w:rFonts w:ascii="Times New Roman" w:hAnsi="Times New Roman" w:cs="Times New Roman"/>
      <w:b/>
      <w:bCs/>
      <w:i/>
      <w:iCs/>
      <w:sz w:val="24"/>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effect w:val="blinkBackground"/>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effect w:val="blinkBackground"/>
    </w:rPr>
  </w:style>
  <w:style w:type="character" w:styleId="WW8Num20z0">
    <w:name w:val="WW8Num20z0"/>
    <w:qFormat/>
    <w:rPr>
      <w:rFonts w:ascii="Symbol" w:hAnsi="Symbol" w:cs="Symbol"/>
      <w:color w:val="auto"/>
    </w:rPr>
  </w:style>
  <w:style w:type="character" w:styleId="WW8Num21z0">
    <w:name w:val="WW8Num21z0"/>
    <w:qFormat/>
    <w:rPr>
      <w:rFonts w:ascii="Wingdings" w:hAnsi="Wingdings" w:cs="Wingdings"/>
      <w:effect w:val="blinkBackground"/>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effect w:val="blinkBackground"/>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effect w:val="blinkBackground"/>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effect w:val="blinkBackground"/>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color w:val="auto"/>
    </w:rPr>
  </w:style>
  <w:style w:type="character" w:styleId="WW8Num37z0">
    <w:name w:val="WW8Num37z0"/>
    <w:qFormat/>
    <w:rPr>
      <w:rFonts w:ascii="Wingdings" w:hAnsi="Wingdings" w:cs="Wingdings"/>
      <w:effect w:val="blinkBackground"/>
    </w:rPr>
  </w:style>
  <w:style w:type="character" w:styleId="WW8Num38z0">
    <w:name w:val="WW8Num38z0"/>
    <w:qFormat/>
    <w:rPr>
      <w:rFonts w:ascii="Wingdings" w:hAnsi="Wingdings" w:cs="Wingdings"/>
      <w:effect w:val="blinkBackground"/>
    </w:rPr>
  </w:style>
  <w:style w:type="character" w:styleId="WW8Num39z0">
    <w:name w:val="WW8Num39z0"/>
    <w:qFormat/>
    <w:rPr>
      <w:rFonts w:ascii="Symbol" w:hAnsi="Symbol" w:cs="Symbol"/>
      <w:color w:val="auto"/>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effect w:val="blinkBackground"/>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rPr>
  </w:style>
  <w:style w:type="character" w:styleId="WW8Num47z0">
    <w:name w:val="WW8Num47z0"/>
    <w:qFormat/>
    <w:rPr>
      <w:rFonts w:ascii="Wingdings" w:hAnsi="Wingdings" w:cs="Wingdings"/>
      <w:effect w:val="blinkBackground"/>
    </w:rPr>
  </w:style>
  <w:style w:type="character" w:styleId="WW8Num49z0">
    <w:name w:val="WW8Num49z0"/>
    <w:qFormat/>
    <w:rPr>
      <w:rFonts w:ascii="Wingdings" w:hAnsi="Wingdings" w:cs="Wingdings"/>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Symbol" w:hAnsi="Symbol" w:cs="Symbol"/>
      <w:color w:val="auto"/>
    </w:rPr>
  </w:style>
  <w:style w:type="character" w:styleId="WW8Num55z0">
    <w:name w:val="WW8Num55z0"/>
    <w:qFormat/>
    <w:rPr>
      <w:rFonts w:ascii="Wingdings" w:hAnsi="Wingdings" w:cs="Wingdings"/>
    </w:rPr>
  </w:style>
  <w:style w:type="character" w:styleId="WW8Num56z0">
    <w:name w:val="WW8Num56z0"/>
    <w:qFormat/>
    <w:rPr>
      <w:rFonts w:ascii="Symbol" w:hAnsi="Symbol" w:cs="Symbol"/>
      <w:color w:val="auto"/>
    </w:rPr>
  </w:style>
  <w:style w:type="character" w:styleId="WW8Num57z0">
    <w:name w:val="WW8Num57z0"/>
    <w:qFormat/>
    <w:rPr>
      <w:rFonts w:ascii="Wingdings" w:hAnsi="Wingdings" w:cs="Wingdings"/>
      <w:effect w:val="blinkBackground"/>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color w:val="auto"/>
    </w:rPr>
  </w:style>
  <w:style w:type="character" w:styleId="WW8Num63z0">
    <w:name w:val="WW8Num63z0"/>
    <w:qFormat/>
    <w:rPr>
      <w:rFonts w:ascii="Wingdings" w:hAnsi="Wingdings" w:cs="Wingdings"/>
      <w:effect w:val="blinkBackground"/>
    </w:rPr>
  </w:style>
  <w:style w:type="character" w:styleId="WW8Num64z0">
    <w:name w:val="WW8Num64z0"/>
    <w:qFormat/>
    <w:rPr>
      <w:rFonts w:ascii="Wingdings" w:hAnsi="Wingdings" w:cs="Wingdings"/>
      <w:effect w:val="blinkBackground"/>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effect w:val="blinkBackground"/>
    </w:rPr>
  </w:style>
  <w:style w:type="character" w:styleId="WW8Num68z0">
    <w:name w:val="WW8Num68z0"/>
    <w:qFormat/>
    <w:rPr>
      <w:rFonts w:ascii="Symbol" w:hAnsi="Symbol" w:cs="Symbol"/>
      <w:color w:val="auto"/>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effect w:val="blinkBackground"/>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effect w:val="blinkBackground"/>
    </w:rPr>
  </w:style>
  <w:style w:type="character" w:styleId="WW8Num74z0">
    <w:name w:val="WW8Num74z0"/>
    <w:qFormat/>
    <w:rPr>
      <w:rFonts w:ascii="Symbol" w:hAnsi="Symbol" w:cs="Symbol"/>
      <w:color w:val="auto"/>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color w:val="auto"/>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Symbol" w:hAnsi="Symbol" w:cs="Symbol"/>
      <w:color w:val="auto"/>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color w:val="auto"/>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color w:val="auto"/>
    </w:rPr>
  </w:style>
  <w:style w:type="character" w:styleId="WW8Num95z0">
    <w:name w:val="WW8Num95z0"/>
    <w:qFormat/>
    <w:rPr>
      <w:rFonts w:ascii="Wingdings" w:hAnsi="Wingdings" w:cs="Wingdings"/>
    </w:rPr>
  </w:style>
  <w:style w:type="character" w:styleId="WW8Num96z0">
    <w:name w:val="WW8Num96z0"/>
    <w:qFormat/>
    <w:rPr>
      <w:rFonts w:ascii="Symbol" w:hAnsi="Symbol" w:cs="Symbol"/>
      <w:color w:val="auto"/>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Lucida Console" w:hAnsi="Lucida Console" w:cs="Map Symbols"/>
      <w:color w:val="000000"/>
      <w:sz w:val="24"/>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Wingdings" w:hAnsi="Wingdings" w:cs="Wingdings"/>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Wingdings" w:hAnsi="Wingdings" w:cs="Wingdings"/>
    </w:rPr>
  </w:style>
  <w:style w:type="character" w:styleId="WW8Num116z0">
    <w:name w:val="WW8Num116z0"/>
    <w:qFormat/>
    <w:rPr>
      <w:rFonts w:ascii="Symbol" w:hAnsi="Symbol" w:cs="Symbol"/>
      <w:color w:val="auto"/>
    </w:rPr>
  </w:style>
  <w:style w:type="character" w:styleId="WW8Num117z0">
    <w:name w:val="WW8Num117z0"/>
    <w:qFormat/>
    <w:rPr>
      <w:rFonts w:ascii="Wingdings" w:hAnsi="Wingdings" w:cs="Wingdings"/>
    </w:rPr>
  </w:style>
  <w:style w:type="character" w:styleId="WW8Num118z0">
    <w:name w:val="WW8Num118z0"/>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color w:val="auto"/>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rPr>
  </w:style>
  <w:style w:type="character" w:styleId="WW8Num123z0">
    <w:name w:val="WW8Num123z0"/>
    <w:qFormat/>
    <w:rPr>
      <w:rFonts w:ascii="Wingdings" w:hAnsi="Wingdings" w:cs="Wingdings"/>
      <w:effect w:val="blinkBackground"/>
    </w:rPr>
  </w:style>
  <w:style w:type="character" w:styleId="WW8Num124z0">
    <w:name w:val="WW8Num124z0"/>
    <w:qFormat/>
    <w:rPr>
      <w:rFonts w:ascii="Symbol" w:hAnsi="Symbol" w:cs="Symbol"/>
      <w:color w:val="auto"/>
    </w:rPr>
  </w:style>
  <w:style w:type="character" w:styleId="WW8Num125z0">
    <w:name w:val="WW8Num125z0"/>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rFonts w:ascii="Wingdings" w:hAnsi="Wingdings" w:cs="Wingdings"/>
      <w:effect w:val="blinkBackground"/>
    </w:rPr>
  </w:style>
  <w:style w:type="character" w:styleId="WW8Num128z0">
    <w:name w:val="WW8Num128z0"/>
    <w:qFormat/>
    <w:rPr>
      <w:rFonts w:ascii="Symbol" w:hAnsi="Symbol" w:cs="Symbol"/>
    </w:rPr>
  </w:style>
  <w:style w:type="character" w:styleId="WW8Num129z0">
    <w:name w:val="WW8Num129z0"/>
    <w:qFormat/>
    <w:rPr>
      <w:rFonts w:ascii="Symbol" w:hAnsi="Symbol" w:cs="Symbol"/>
      <w:color w:val="auto"/>
    </w:rPr>
  </w:style>
  <w:style w:type="character" w:styleId="WW8Num130z0">
    <w:name w:val="WW8Num130z0"/>
    <w:qFormat/>
    <w:rPr>
      <w:rFonts w:ascii="Symbol" w:hAnsi="Symbol" w:cs="Symbol"/>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Wingdings" w:hAnsi="Wingdings" w:cs="Wingdings"/>
    </w:rPr>
  </w:style>
  <w:style w:type="character" w:styleId="WW8Num135z1">
    <w:name w:val="WW8Num135z1"/>
    <w:qFormat/>
    <w:rPr>
      <w:rFonts w:ascii="Courier New" w:hAnsi="Courier New" w:cs="Courier New"/>
    </w:rPr>
  </w:style>
  <w:style w:type="character" w:styleId="WW8Num135z3">
    <w:name w:val="WW8Num135z3"/>
    <w:qFormat/>
    <w:rPr>
      <w:rFonts w:ascii="Symbol" w:hAnsi="Symbol" w:cs="Symbol"/>
    </w:rPr>
  </w:style>
  <w:style w:type="character" w:styleId="WW8Num136z0">
    <w:name w:val="WW8Num136z0"/>
    <w:qFormat/>
    <w:rPr>
      <w:rFonts w:ascii="Wingdings" w:hAnsi="Wingdings" w:cs="Wingdings"/>
    </w:rPr>
  </w:style>
  <w:style w:type="character" w:styleId="WW8Num136z1">
    <w:name w:val="WW8Num136z1"/>
    <w:qFormat/>
    <w:rPr>
      <w:rFonts w:ascii="Courier New" w:hAnsi="Courier New" w:cs="Courier New"/>
    </w:rPr>
  </w:style>
  <w:style w:type="character" w:styleId="WW8Num136z3">
    <w:name w:val="WW8Num136z3"/>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Wingdings" w:hAnsi="Wingdings" w:cs="Wingdings"/>
      <w:effect w:val="blinkBackground"/>
    </w:rPr>
  </w:style>
  <w:style w:type="character" w:styleId="WW8Num139z0">
    <w:name w:val="WW8Num139z0"/>
    <w:qFormat/>
    <w:rPr>
      <w:rFonts w:ascii="Symbol" w:hAnsi="Symbol" w:cs="Symbol"/>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color w:val="auto"/>
    </w:rPr>
  </w:style>
  <w:style w:type="character" w:styleId="WW8Num142z0">
    <w:name w:val="WW8Num142z0"/>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5z0">
    <w:name w:val="WW8Num145z0"/>
    <w:qFormat/>
    <w:rPr>
      <w:rFonts w:ascii="Times New Roman" w:hAnsi="Times New Roman" w:cs="Times New Roman"/>
      <w:b/>
      <w:i w:val="false"/>
      <w:color w:val="FF0000"/>
      <w:sz w:val="24"/>
    </w:rPr>
  </w:style>
  <w:style w:type="character" w:styleId="WW8Num146z0">
    <w:name w:val="WW8Num146z0"/>
    <w:qFormat/>
    <w:rPr>
      <w:rFonts w:ascii="Wingdings" w:hAnsi="Wingdings" w:cs="Wingdings"/>
    </w:rPr>
  </w:style>
  <w:style w:type="character" w:styleId="WW8Num147z0">
    <w:name w:val="WW8Num147z0"/>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Symbol" w:hAnsi="Symbol" w:cs="Symbol"/>
      <w:color w:val="auto"/>
    </w:rPr>
  </w:style>
  <w:style w:type="character" w:styleId="WW8Num150z0">
    <w:name w:val="WW8Num150z0"/>
    <w:qFormat/>
    <w:rPr>
      <w:rFonts w:ascii="Symbol" w:hAnsi="Symbol" w:cs="Symbol"/>
    </w:rPr>
  </w:style>
  <w:style w:type="character" w:styleId="WW8Num151z0">
    <w:name w:val="WW8Num151z0"/>
    <w:qFormat/>
    <w:rPr>
      <w:rFonts w:ascii="Symbol" w:hAnsi="Symbol" w:cs="Symbol"/>
      <w:color w:val="auto"/>
    </w:rPr>
  </w:style>
  <w:style w:type="character" w:styleId="WW8Num152z0">
    <w:name w:val="WW8Num152z0"/>
    <w:qFormat/>
    <w:rPr>
      <w:rFonts w:ascii="Wingdings" w:hAnsi="Wingdings" w:cs="Wingdings"/>
      <w:effect w:val="blinkBackground"/>
    </w:rPr>
  </w:style>
  <w:style w:type="character" w:styleId="WW8Num153z0">
    <w:name w:val="WW8Num153z0"/>
    <w:qFormat/>
    <w:rPr>
      <w:rFonts w:ascii="Wingdings" w:hAnsi="Wingdings" w:cs="Wingdings"/>
    </w:rPr>
  </w:style>
  <w:style w:type="character" w:styleId="WW8Num154z0">
    <w:name w:val="WW8Num154z0"/>
    <w:qFormat/>
    <w:rPr>
      <w:rFonts w:ascii="Wingdings" w:hAnsi="Wingdings" w:cs="Wingdings"/>
      <w:sz w:val="16"/>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Times New Roman" w:hAnsi="Times New Roman" w:cs="Times New Roman"/>
      <w:b/>
      <w:i w:val="false"/>
      <w:color w:val="FF0000"/>
      <w:sz w:val="24"/>
    </w:rPr>
  </w:style>
  <w:style w:type="character" w:styleId="WW8Num156z0">
    <w:name w:val="WW8Num156z0"/>
    <w:qFormat/>
    <w:rPr>
      <w:rFonts w:ascii="Wingdings" w:hAnsi="Wingdings" w:cs="Wingdings"/>
      <w:effect w:val="blinkBackground"/>
    </w:rPr>
  </w:style>
  <w:style w:type="character" w:styleId="WW8Num157z0">
    <w:name w:val="WW8Num157z0"/>
    <w:qFormat/>
    <w:rPr>
      <w:rFonts w:ascii="Wingdings" w:hAnsi="Wingdings" w:cs="Wingdings"/>
    </w:rPr>
  </w:style>
  <w:style w:type="character" w:styleId="WW8Num158z0">
    <w:name w:val="WW8Num158z0"/>
    <w:qFormat/>
    <w:rPr>
      <w:rFonts w:ascii="Symbol" w:hAnsi="Symbol" w:cs="Symbol"/>
      <w:color w:val="auto"/>
    </w:rPr>
  </w:style>
  <w:style w:type="character" w:styleId="WW8Num159z0">
    <w:name w:val="WW8Num159z0"/>
    <w:qFormat/>
    <w:rPr>
      <w:rFonts w:ascii="Wingdings" w:hAnsi="Wingdings" w:cs="Wingdings"/>
    </w:rPr>
  </w:style>
  <w:style w:type="character" w:styleId="WW8Num160z0">
    <w:name w:val="WW8Num160z0"/>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rPr>
  </w:style>
  <w:style w:type="character" w:styleId="WW8Num163z0">
    <w:name w:val="WW8Num163z0"/>
    <w:qFormat/>
    <w:rPr>
      <w:rFonts w:ascii="Wingdings" w:hAnsi="Wingdings" w:cs="Wingdings"/>
    </w:rPr>
  </w:style>
  <w:style w:type="character" w:styleId="WW8Num164z0">
    <w:name w:val="WW8Num164z0"/>
    <w:qFormat/>
    <w:rPr>
      <w:rFonts w:ascii="Wingdings" w:hAnsi="Wingdings" w:cs="Wingdings"/>
    </w:rPr>
  </w:style>
  <w:style w:type="character" w:styleId="WW8Num165z0">
    <w:name w:val="WW8Num165z0"/>
    <w:qFormat/>
    <w:rPr>
      <w:rFonts w:ascii="Symbol" w:hAnsi="Symbol" w:cs="Symbol"/>
      <w:color w:val="auto"/>
    </w:rPr>
  </w:style>
  <w:style w:type="character" w:styleId="WW8Num166z0">
    <w:name w:val="WW8Num166z0"/>
    <w:qFormat/>
    <w:rPr>
      <w:rFonts w:ascii="Wingdings" w:hAnsi="Wingdings" w:cs="Wingdings"/>
    </w:rPr>
  </w:style>
  <w:style w:type="character" w:styleId="WW8Num167z0">
    <w:name w:val="WW8Num167z0"/>
    <w:qFormat/>
    <w:rPr>
      <w:rFonts w:ascii="Wingdings" w:hAnsi="Wingdings" w:cs="Wingdings"/>
    </w:rPr>
  </w:style>
  <w:style w:type="character" w:styleId="WW8Num167z1">
    <w:name w:val="WW8Num167z1"/>
    <w:qFormat/>
    <w:rPr>
      <w:rFonts w:ascii="Courier New" w:hAnsi="Courier New" w:cs="Courier New"/>
    </w:rPr>
  </w:style>
  <w:style w:type="character" w:styleId="WW8Num167z3">
    <w:name w:val="WW8Num167z3"/>
    <w:qFormat/>
    <w:rPr>
      <w:rFonts w:ascii="Symbol" w:hAnsi="Symbol" w:cs="Symbol"/>
    </w:rPr>
  </w:style>
  <w:style w:type="character" w:styleId="WW8Num168z0">
    <w:name w:val="WW8Num168z0"/>
    <w:qFormat/>
    <w:rPr>
      <w:rFonts w:ascii="Symbol" w:hAnsi="Symbol" w:cs="Symbol"/>
      <w:color w:val="auto"/>
    </w:rPr>
  </w:style>
  <w:style w:type="character" w:styleId="WW8Num169z0">
    <w:name w:val="WW8Num169z0"/>
    <w:qFormat/>
    <w:rPr>
      <w:rFonts w:ascii="Symbol" w:hAnsi="Symbol" w:cs="Symbol"/>
      <w:color w:val="auto"/>
    </w:rPr>
  </w:style>
  <w:style w:type="character" w:styleId="WW8Num170z0">
    <w:name w:val="WW8Num170z0"/>
    <w:qFormat/>
    <w:rPr>
      <w:rFonts w:ascii="Wingdings" w:hAnsi="Wingdings" w:cs="Wingdings"/>
      <w:effect w:val="blinkBackground"/>
    </w:rPr>
  </w:style>
  <w:style w:type="character" w:styleId="WW8Num171z0">
    <w:name w:val="WW8Num171z0"/>
    <w:qFormat/>
    <w:rPr>
      <w:rFonts w:ascii="Symbol" w:hAnsi="Symbol" w:cs="Symbol"/>
    </w:rPr>
  </w:style>
  <w:style w:type="character" w:styleId="WW8Num172z0">
    <w:name w:val="WW8Num172z0"/>
    <w:qFormat/>
    <w:rPr>
      <w:rFonts w:ascii="Wingdings" w:hAnsi="Wingdings" w:cs="Wingdings"/>
      <w:effect w:val="blinkBackground"/>
    </w:rPr>
  </w:style>
  <w:style w:type="character" w:styleId="WW8Num173z0">
    <w:name w:val="WW8Num173z0"/>
    <w:qFormat/>
    <w:rPr>
      <w:rFonts w:ascii="Wingdings" w:hAnsi="Wingdings" w:cs="Wingdings"/>
      <w:effect w:val="blinkBackground"/>
    </w:rPr>
  </w:style>
  <w:style w:type="character" w:styleId="WW8Num174z0">
    <w:name w:val="WW8Num174z0"/>
    <w:qFormat/>
    <w:rPr>
      <w:rFonts w:ascii="Symbol" w:hAnsi="Symbol" w:cs="Symbol"/>
      <w:color w:val="auto"/>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effect w:val="blinkBackground"/>
    </w:rPr>
  </w:style>
  <w:style w:type="character" w:styleId="WW8Num177z0">
    <w:name w:val="WW8Num177z0"/>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rFonts w:ascii="Symbol" w:hAnsi="Symbol" w:cs="Symbol"/>
      <w:color w:val="auto"/>
    </w:rPr>
  </w:style>
  <w:style w:type="character" w:styleId="WW8Num180z0">
    <w:name w:val="WW8Num180z0"/>
    <w:qFormat/>
    <w:rPr>
      <w:rFonts w:ascii="Symbol" w:hAnsi="Symbol" w:cs="Symbol"/>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3z0">
    <w:name w:val="WW8Num183z0"/>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Wingdings" w:hAnsi="Wingdings" w:cs="Wingdings"/>
    </w:rPr>
  </w:style>
  <w:style w:type="character" w:styleId="WW8Num186z0">
    <w:name w:val="WW8Num186z0"/>
    <w:qFormat/>
    <w:rPr>
      <w:rFonts w:ascii="Symbol" w:hAnsi="Symbol" w:cs="Symbol"/>
      <w:color w:val="auto"/>
    </w:rPr>
  </w:style>
  <w:style w:type="character" w:styleId="WW8Num187z0">
    <w:name w:val="WW8Num187z0"/>
    <w:qFormat/>
    <w:rPr>
      <w:rFonts w:ascii="Symbol" w:hAnsi="Symbol" w:cs="Symbol"/>
    </w:rPr>
  </w:style>
  <w:style w:type="character" w:styleId="WW8Num188z0">
    <w:name w:val="WW8Num188z0"/>
    <w:qFormat/>
    <w:rPr>
      <w:rFonts w:ascii="Wingdings" w:hAnsi="Wingdings" w:cs="Wingdings"/>
    </w:rPr>
  </w:style>
  <w:style w:type="character" w:styleId="WW8Num189z0">
    <w:name w:val="WW8Num189z0"/>
    <w:qFormat/>
    <w:rPr>
      <w:rFonts w:ascii="Wingdings" w:hAnsi="Wingdings" w:cs="Wingdings"/>
    </w:rPr>
  </w:style>
  <w:style w:type="character" w:styleId="WW8Num190z0">
    <w:name w:val="WW8Num190z0"/>
    <w:qFormat/>
    <w:rPr>
      <w:rFonts w:ascii="Wingdings" w:hAnsi="Wingdings" w:cs="Wingdings"/>
      <w:effect w:val="blinkBackground"/>
    </w:rPr>
  </w:style>
  <w:style w:type="character" w:styleId="WW8Num191z0">
    <w:name w:val="WW8Num191z0"/>
    <w:qFormat/>
    <w:rPr>
      <w:rFonts w:ascii="Wingdings" w:hAnsi="Wingdings" w:cs="Wingdings"/>
    </w:rPr>
  </w:style>
  <w:style w:type="character" w:styleId="WW8Num192z0">
    <w:name w:val="WW8Num192z0"/>
    <w:qFormat/>
    <w:rPr>
      <w:rFonts w:ascii="Symbol" w:hAnsi="Symbol" w:cs="Symbol"/>
      <w:color w:val="auto"/>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color w:val="auto"/>
    </w:rPr>
  </w:style>
  <w:style w:type="character" w:styleId="WW8Num200z0">
    <w:name w:val="WW8Num200z0"/>
    <w:qFormat/>
    <w:rPr>
      <w:rFonts w:ascii="Wingdings" w:hAnsi="Wingdings" w:cs="Wingdings"/>
    </w:rPr>
  </w:style>
  <w:style w:type="character" w:styleId="WW8Num201z0">
    <w:name w:val="WW8Num201z0"/>
    <w:qFormat/>
    <w:rPr>
      <w:rFonts w:ascii="Wingdings" w:hAnsi="Wingdings" w:cs="Wingdings"/>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Wingdings" w:hAnsi="Wingdings" w:cs="Wingdings"/>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Wingdings" w:hAnsi="Wingdings" w:cs="Wingdings"/>
      <w:effect w:val="blinkBackground"/>
    </w:rPr>
  </w:style>
  <w:style w:type="character" w:styleId="WW8Num209z0">
    <w:name w:val="WW8Num209z0"/>
    <w:qFormat/>
    <w:rPr>
      <w:rFonts w:ascii="Wingdings" w:hAnsi="Wingdings" w:cs="Wingdings"/>
      <w:effect w:val="blinkBackground"/>
    </w:rPr>
  </w:style>
  <w:style w:type="character" w:styleId="WW8NumSt1z0">
    <w:name w:val="WW8NumSt1z0"/>
    <w:qFormat/>
    <w:rPr>
      <w:rFonts w:ascii="Symbol" w:hAnsi="Symbol" w:cs="Symbol"/>
    </w:rPr>
  </w:style>
  <w:style w:type="character" w:styleId="WW8NumSt207z0">
    <w:name w:val="WW8NumSt20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tLeast" w:line="240"/>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ind w:hanging="0" w:start="72" w:end="0"/>
    </w:pPr>
    <w:rPr>
      <w:rFonts w:ascii="Arial" w:hAnsi="Arial" w:cs="Arial"/>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rFonts w:ascii="Arial" w:hAnsi="Arial" w:cs="Arial"/>
      <w:color w:val="000000"/>
      <w:sz w:val="22"/>
    </w:rPr>
  </w:style>
  <w:style w:type="paragraph" w:styleId="Subtitle">
    <w:name w:val="Subtitle"/>
    <w:basedOn w:val="Normal"/>
    <w:next w:val="BodyText"/>
    <w:qFormat/>
    <w:pPr>
      <w:spacing w:lineRule="atLeast" w:line="240"/>
    </w:pPr>
    <w:rPr>
      <w:rFonts w:ascii="Arial" w:hAnsi="Arial" w:cs="Arial"/>
      <w:b/>
      <w:i/>
      <w:color w:val="000000"/>
      <w:sz w:val="22"/>
    </w:rPr>
  </w:style>
  <w:style w:type="paragraph" w:styleId="BodyTextIndent2">
    <w:name w:val="Body Text Indent 2"/>
    <w:basedOn w:val="Normal"/>
    <w:qFormat/>
    <w:pPr>
      <w:spacing w:lineRule="atLeast" w:line="240"/>
      <w:ind w:hanging="0" w:start="540" w:end="0"/>
    </w:pPr>
    <w:rPr>
      <w:rFonts w:ascii="Times New Roman" w:hAnsi="Times New Roman" w:cs="Times New Roman"/>
      <w:color w:val="000000"/>
      <w:sz w:val="20"/>
    </w:rPr>
  </w:style>
  <w:style w:type="paragraph" w:styleId="BodyText2">
    <w:name w:val="Body Text 2"/>
    <w:basedOn w:val="Normal"/>
    <w:qFormat/>
    <w:pPr>
      <w:widowControl w:val="false"/>
      <w:autoSpaceDE w:val="false"/>
    </w:pPr>
    <w:rPr>
      <w:rFonts w:ascii="Times New Roman" w:hAnsi="Times New Roman" w:cs="Times New Roman"/>
      <w:sz w:val="20"/>
    </w:rPr>
  </w:style>
  <w:style w:type="paragraph" w:styleId="BodyText3">
    <w:name w:val="Body Text 3"/>
    <w:basedOn w:val="Normal"/>
    <w:qFormat/>
    <w:pPr>
      <w:widowControl w:val="false"/>
      <w:autoSpaceDE w:val="false"/>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hyperlink" Target="http://home.ets.enron.com/" TargetMode="External"/><Relationship Id="rId17" Type="http://schemas.openxmlformats.org/officeDocument/2006/relationships/hyperlink" Target="http://www.ets.enron.com/" TargetMode="Externa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2001-11-21T17:50:00Z</dcterms:created>
  <dc:creator>Mike Zoch</dc:creator>
  <dc:description/>
  <dc:language>en-CA</dc:language>
  <cp:lastModifiedBy>acarril</cp:lastModifiedBy>
  <cp:lastPrinted>2001-09-13T15:36:00Z</cp:lastPrinted>
  <dcterms:modified xsi:type="dcterms:W3CDTF">2001-11-21T18:05:00Z</dcterms:modified>
  <cp:revision>3</cp:revision>
  <dc:subject/>
  <dc:title> </dc:title>
</cp:coreProperties>
</file>