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Project Development Agreements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cs="Times New Roman"/>
          <w:b/>
          <w:sz w:val="24"/>
          <w:u w:val="single"/>
        </w:rPr>
      </w:r>
    </w:p>
    <w:tbl>
      <w:tblPr>
        <w:tblW w:w="90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55"/>
        <w:gridCol w:w="4463"/>
      </w:tblGrid>
      <w:tr>
        <w:trPr/>
        <w:tc>
          <w:tcPr>
            <w:tcW w:w="4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Contracts</w:t>
            </w:r>
          </w:p>
        </w:tc>
        <w:tc>
          <w:tcPr>
            <w:tcW w:w="4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Fixed Price, Turn Key, Date Certain </w:t>
            </w:r>
          </w:p>
        </w:tc>
      </w:tr>
      <w:tr>
        <w:trPr/>
        <w:tc>
          <w:tcPr>
            <w:tcW w:w="4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Payment</w:t>
            </w:r>
          </w:p>
        </w:tc>
        <w:tc>
          <w:tcPr>
            <w:tcW w:w="4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[ ? ]</w:t>
            </w:r>
          </w:p>
        </w:tc>
      </w:tr>
      <w:tr>
        <w:trPr/>
        <w:tc>
          <w:tcPr>
            <w:tcW w:w="4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Guaranteed Completion Date</w:t>
            </w:r>
          </w:p>
        </w:tc>
        <w:tc>
          <w:tcPr>
            <w:tcW w:w="4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Las Vegas Cogeneration II ______, 2002 Pastoria                               ______, 2003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Moore                                  ______, 200_</w:t>
            </w:r>
          </w:p>
        </w:tc>
      </w:tr>
      <w:tr>
        <w:trPr/>
        <w:tc>
          <w:tcPr>
            <w:tcW w:w="4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Delay Liquidated Damages</w:t>
            </w:r>
          </w:p>
        </w:tc>
        <w:tc>
          <w:tcPr>
            <w:tcW w:w="4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[ ? ]</w:t>
            </w:r>
          </w:p>
        </w:tc>
      </w:tr>
      <w:tr>
        <w:trPr/>
        <w:tc>
          <w:tcPr>
            <w:tcW w:w="4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Non Completion LD’s</w:t>
            </w:r>
          </w:p>
        </w:tc>
        <w:tc>
          <w:tcPr>
            <w:tcW w:w="4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100% of contract price for each project if project not completed within 2 years after Guaranteed Completion Date</w:t>
            </w:r>
          </w:p>
        </w:tc>
      </w:tr>
      <w:tr>
        <w:trPr/>
        <w:tc>
          <w:tcPr>
            <w:tcW w:w="4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Asset Transfer</w:t>
            </w:r>
          </w:p>
        </w:tc>
        <w:tc>
          <w:tcPr>
            <w:tcW w:w="4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[Transfer LLC’s immediately upon close, title to equipment transfers on or before it is delivered on site.?]</w:t>
            </w:r>
          </w:p>
        </w:tc>
      </w:tr>
      <w:tr>
        <w:trPr/>
        <w:tc>
          <w:tcPr>
            <w:tcW w:w="4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Performance Tests [Minimum Performance Levels?]</w:t>
            </w:r>
          </w:p>
        </w:tc>
        <w:tc>
          <w:tcPr>
            <w:tcW w:w="4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Output, Heat Rate performed when 100% of facility is complete</w:t>
            </w:r>
          </w:p>
        </w:tc>
      </w:tr>
      <w:tr>
        <w:trPr/>
        <w:tc>
          <w:tcPr>
            <w:tcW w:w="4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Operation before Completion</w:t>
            </w:r>
          </w:p>
        </w:tc>
        <w:tc>
          <w:tcPr>
            <w:tcW w:w="4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[Developer allowed to operate before complete, performance tests get adjusted for degradation]</w:t>
            </w:r>
          </w:p>
        </w:tc>
      </w:tr>
      <w:tr>
        <w:trPr/>
        <w:tc>
          <w:tcPr>
            <w:tcW w:w="4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Acceptance Tests</w:t>
            </w:r>
          </w:p>
        </w:tc>
        <w:tc>
          <w:tcPr>
            <w:tcW w:w="4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Plant emissions, reliability, other capability and sound, if applicable</w:t>
            </w:r>
          </w:p>
        </w:tc>
      </w:tr>
      <w:tr>
        <w:trPr/>
        <w:tc>
          <w:tcPr>
            <w:tcW w:w="4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Performance LD’s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Output</w:t>
              <w:tab/>
              <w:tab/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% below guaranteed output  x contract price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Subject  to a cap of 10% of contract price per plant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Heat Rate</w:t>
              <w:tab/>
              <w:t>[$_________] per Btu/kWh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Subject to a cap of 10% of contract price per plant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Overall maximum cap on Performance LD’s = 15% of contract price per plant</w:t>
            </w:r>
          </w:p>
        </w:tc>
      </w:tr>
      <w:tr>
        <w:trPr/>
        <w:tc>
          <w:tcPr>
            <w:tcW w:w="4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Performance Bonuses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Output</w:t>
              <w:tab/>
              <w:tab/>
              <w:t>[$_________] per kw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Heat Rate</w:t>
              <w:tab/>
              <w:t>[$_________] per Btu/kWh</w:t>
            </w:r>
          </w:p>
        </w:tc>
      </w:tr>
      <w:tr>
        <w:trPr/>
        <w:tc>
          <w:tcPr>
            <w:tcW w:w="4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Limitation of Liability</w:t>
            </w:r>
          </w:p>
        </w:tc>
        <w:tc>
          <w:tcPr>
            <w:tcW w:w="4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100% of contract price (for each plant) until air permits received + turbines transferred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25% of contract price (for each plant) aggregate limit thereafter +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Environmental Indemnification</w:t>
            </w:r>
          </w:p>
        </w:tc>
      </w:tr>
      <w:tr>
        <w:trPr/>
        <w:tc>
          <w:tcPr>
            <w:tcW w:w="4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Environmental Indemnification</w:t>
            </w:r>
          </w:p>
        </w:tc>
        <w:tc>
          <w:tcPr>
            <w:tcW w:w="4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100% for hazards caused by Developer up to six (6) months after commercial operation.  No cap.</w:t>
            </w:r>
          </w:p>
        </w:tc>
      </w:tr>
      <w:tr>
        <w:trPr/>
        <w:tc>
          <w:tcPr>
            <w:tcW w:w="4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Purchaser Approvals</w:t>
            </w:r>
          </w:p>
        </w:tc>
        <w:tc>
          <w:tcPr>
            <w:tcW w:w="4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Purchaser approves plans and specifications, then substantial completion, then punch list completion, then performance tests.</w:t>
            </w:r>
          </w:p>
        </w:tc>
      </w:tr>
      <w:tr>
        <w:trPr/>
        <w:tc>
          <w:tcPr>
            <w:tcW w:w="4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Alternative Project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[NEED TO RE-THINK AND DISCUSS THE CRITERIA]</w:t>
            </w:r>
          </w:p>
        </w:tc>
        <w:tc>
          <w:tcPr>
            <w:tcW w:w="4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numPr>
                <w:ilvl w:val="0"/>
                <w:numId w:val="2"/>
              </w:num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IRR Keep Whole clause</w:t>
            </w:r>
          </w:p>
          <w:p>
            <w:pPr>
              <w:pStyle w:val="Heading3"/>
              <w:numPr>
                <w:ilvl w:val="0"/>
                <w:numId w:val="2"/>
              </w:num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Utilize the gas turbines</w:t>
            </w:r>
          </w:p>
          <w:p>
            <w:pPr>
              <w:pStyle w:val="Heading3"/>
              <w:numPr>
                <w:ilvl w:val="0"/>
                <w:numId w:val="2"/>
              </w:num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[1200] operating hours</w:t>
            </w:r>
          </w:p>
          <w:p>
            <w:pPr>
              <w:pStyle w:val="Heading3"/>
              <w:numPr>
                <w:ilvl w:val="0"/>
                <w:numId w:val="2"/>
              </w:num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Electrical and gas interconnects</w:t>
            </w:r>
          </w:p>
          <w:p>
            <w:pPr>
              <w:pStyle w:val="Heading3"/>
              <w:numPr>
                <w:ilvl w:val="0"/>
                <w:numId w:val="2"/>
              </w:num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Same NERC subregion or transmission control area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4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Redesign of Facility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[NEED TO RE-THINK AND DISCUSS THE CRITERIA]</w:t>
            </w:r>
          </w:p>
        </w:tc>
        <w:tc>
          <w:tcPr>
            <w:tcW w:w="4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numPr>
                <w:ilvl w:val="0"/>
                <w:numId w:val="2"/>
              </w:num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Operating cost keep whole clause</w:t>
            </w:r>
          </w:p>
          <w:p>
            <w:pPr>
              <w:pStyle w:val="Heading3"/>
              <w:numPr>
                <w:ilvl w:val="0"/>
                <w:numId w:val="2"/>
              </w:num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Utilize the gas turbines</w:t>
            </w:r>
          </w:p>
          <w:p>
            <w:pPr>
              <w:pStyle w:val="Heading3"/>
              <w:numPr>
                <w:ilvl w:val="0"/>
                <w:numId w:val="2"/>
              </w:num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[1200] operating hours</w:t>
            </w:r>
          </w:p>
          <w:p>
            <w:pPr>
              <w:pStyle w:val="Heading3"/>
              <w:numPr>
                <w:ilvl w:val="0"/>
                <w:numId w:val="2"/>
              </w:num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Electrical and gas interconnects</w:t>
            </w:r>
          </w:p>
          <w:p>
            <w:pPr>
              <w:pStyle w:val="Heading3"/>
              <w:numPr>
                <w:ilvl w:val="0"/>
                <w:numId w:val="2"/>
              </w:num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Same operating parameters</w:t>
            </w:r>
          </w:p>
          <w:p>
            <w:pPr>
              <w:pStyle w:val="Heading3"/>
              <w:numPr>
                <w:ilvl w:val="0"/>
                <w:numId w:val="2"/>
              </w:num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Within [20] miles of proposed location</w:t>
            </w:r>
          </w:p>
          <w:p>
            <w:pPr>
              <w:pStyle w:val="Heading3"/>
              <w:numPr>
                <w:ilvl w:val="0"/>
                <w:numId w:val="2"/>
              </w:num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No additional operating resources </w:t>
            </w:r>
          </w:p>
        </w:tc>
      </w:tr>
      <w:tr>
        <w:trPr/>
        <w:tc>
          <w:tcPr>
            <w:tcW w:w="4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Warranty</w:t>
            </w:r>
          </w:p>
        </w:tc>
        <w:tc>
          <w:tcPr>
            <w:tcW w:w="4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12 months from the date of substantial completion for good workmanship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475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/mnt/main-storage/datasets/enron-docs/doc/E2_PDA_TERM_SHEET.doc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3"/>
      </w:numPr>
      <w:spacing w:before="240" w:after="60"/>
      <w:outlineLvl w:val="2"/>
    </w:pPr>
    <w:rPr>
      <w:rFonts w:ascii="Arial" w:hAnsi="Arial" w:cs="Arial"/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2000-04-25T20:05:00Z</dcterms:created>
  <dc:creator>lnoske</dc:creator>
  <dc:description/>
  <dc:language>en-CA</dc:language>
  <cp:lastModifiedBy>szisman</cp:lastModifiedBy>
  <cp:lastPrinted>2000-04-25T17:36:00Z</cp:lastPrinted>
  <dcterms:modified xsi:type="dcterms:W3CDTF">2000-04-25T20:06:00Z</dcterms:modified>
  <cp:revision>3</cp:revision>
  <dc:subject/>
  <dc:title>Project Development Agreements</dc:title>
</cp:coreProperties>
</file>