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Credit Suisse First Boston </w:t>
      </w:r>
    </w:p>
    <w:p>
      <w:pPr>
        <w:pStyle w:val="Normal"/>
        <w:rPr/>
      </w:pPr>
      <w:r>
        <w:rPr/>
        <w:t xml:space="preserve">1-5 Cabot Square </w:t>
      </w:r>
    </w:p>
    <w:p>
      <w:pPr>
        <w:pStyle w:val="Normal"/>
        <w:rPr/>
      </w:pPr>
      <w:r>
        <w:rPr/>
        <w:t>London</w:t>
      </w:r>
    </w:p>
    <w:p>
      <w:pPr>
        <w:pStyle w:val="Normal"/>
        <w:rPr/>
      </w:pPr>
      <w:r>
        <w:rPr/>
        <w:t>E14 4QJ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Account Authorisation for </w:t>
      </w:r>
      <w:r>
        <w:rPr>
          <w:rStyle w:val="FootnoteCharacters"/>
          <w:rStyle w:val="FootnoteReference"/>
        </w:rPr>
        <w:footnoteReference w:id="2"/>
      </w:r>
      <w:r>
        <w:rPr/>
        <w:t>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Registered Address </w:t>
        <w:tab/>
        <w:t xml:space="preserve"> 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 hereby certify that the officer designated below is authorised and empowered to open an account with CSFB.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 of Officer</w:t>
        <w:tab/>
        <w:tab/>
        <w:tab/>
        <w:tab/>
        <w:tab/>
        <w:tab/>
        <w:tab/>
        <w:t>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</w:t>
        <w:tab/>
        <w:tab/>
        <w:tab/>
        <w:tab/>
        <w:tab/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Signature:</w:t>
        <w:tab/>
        <w:t xml:space="preserve">    ___________`</w:t>
        <w:tab/>
        <w:t xml:space="preserve"> Title:_____________</w:t>
        <w:tab/>
        <w:tab/>
        <w:t>Date:___________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 (please print)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document should be completed on the client’s own headed paper. The document should be completed by a Company Secretary, Director ,Corporate Treasurer or a senior representative  authorised to make such a declaration.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officer completing the document cannot be the same officer as authorised to open the account.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As an alternative, the client may wish to provide a board resolution or equivalent mandated instructions.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Name of Counterparty entering into a relationship with CSFB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2001-06-11T11:49:00Z</dcterms:created>
  <dc:creator>Authorized User</dc:creator>
  <dc:description/>
  <dc:language>en-CA</dc:language>
  <cp:lastModifiedBy>mmilano1</cp:lastModifiedBy>
  <cp:lastPrinted>2001-06-08T14:31:00Z</cp:lastPrinted>
  <dcterms:modified xsi:type="dcterms:W3CDTF">2001-06-11T11:49:00Z</dcterms:modified>
  <cp:revision>2</cp:revision>
  <dc:subject/>
  <dc:title>Credit Suisse First Boston </dc:title>
</cp:coreProperties>
</file>