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Name: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Objective: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Location: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Dependencies (the other files/applications that your application is dependent on):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Links (the files/applications that are linked to your application):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Directions (on how to run the application):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External Resources (Individual, web pages, publications, and etc.)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Issues (Problems that you often have while running this application):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Frequency (How often you run it):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Permissions (Accesses required to run the application):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Processor Load (Extremely heavy, heavy, medium, light, N/A):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Running Time: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IT Creator: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Fundamentals Creator: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Distribution List: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Passwords: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Expert and Back-up user(s):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Additional Comments: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2001-12-06T11:21:00Z</dcterms:created>
  <dc:creator>gsoykok</dc:creator>
  <dc:description/>
  <dc:language>en-CA</dc:language>
  <cp:lastModifiedBy>Thomas Lowell</cp:lastModifiedBy>
  <cp:lastPrinted>2001-12-05T14:30:00Z</cp:lastPrinted>
  <dcterms:modified xsi:type="dcterms:W3CDTF">2001-12-06T11:21:00Z</dcterms:modified>
  <cp:revision>2</cp:revision>
  <dc:subject/>
  <dc:title>Name:</dc:title>
</cp:coreProperties>
</file>