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28"/>
        </w:rPr>
      </w:pPr>
      <w:r>
        <w:rPr>
          <w:sz w:val="28"/>
        </w:rPr>
        <w:t>Document R-5</w:t>
      </w:r>
    </w:p>
    <w:p>
      <w:pPr>
        <w:pStyle w:val="Normal"/>
        <w:rPr>
          <w:sz w:val="28"/>
        </w:rPr>
      </w:pPr>
      <w:r>
        <w:rPr>
          <w:sz w:val="28"/>
        </w:rPr>
      </w:r>
    </w:p>
    <w:p>
      <w:pPr>
        <w:pStyle w:val="Normal"/>
        <w:rPr/>
      </w:pPr>
      <w:r>
        <w:rPr/>
      </w:r>
    </w:p>
    <w:p>
      <w:pPr>
        <w:pStyle w:val="Heading1"/>
        <w:ind w:hanging="0" w:start="0"/>
        <w:rPr>
          <w:rFonts w:ascii="Arial;helvetica" w:hAnsi="Arial;helvetica" w:cs="Arial;helvetica"/>
          <w:sz w:val="32"/>
          <w:u w:val="single"/>
        </w:rPr>
      </w:pPr>
      <w:r>
        <w:rPr>
          <w:rFonts w:cs="Arial;helvetica" w:ascii="Arial;helvetica" w:hAnsi="Arial;helvetica"/>
          <w:sz w:val="32"/>
          <w:u w:val="single"/>
        </w:rPr>
        <w:t>Voluntary Redundancy – Frequently Asked Questions</w:t>
      </w:r>
    </w:p>
    <w:p>
      <w:pPr>
        <w:pStyle w:val="Normal"/>
        <w:rPr>
          <w:rFonts w:ascii="Arial;helvetica" w:hAnsi="Arial;helvetica" w:cs="Arial;helvetica"/>
          <w:sz w:val="32"/>
          <w:u w:val="single"/>
        </w:rPr>
      </w:pPr>
      <w:r>
        <w:rPr>
          <w:rFonts w:cs="Arial;helvetica" w:ascii="Arial;helvetica" w:hAnsi="Arial;helvetica"/>
          <w:sz w:val="32"/>
          <w:u w:val="single"/>
        </w:rPr>
      </w:r>
    </w:p>
    <w:p>
      <w:pPr>
        <w:pStyle w:val="Normal"/>
        <w:rPr>
          <w:rFonts w:ascii="Arial;helvetica" w:hAnsi="Arial;helvetica" w:cs="Arial;helvetica"/>
        </w:rPr>
      </w:pPr>
      <w:r>
        <w:rPr>
          <w:rFonts w:cs="Arial;helvetica" w:ascii="Arial;helvetica" w:hAnsi="Arial;helvetica"/>
        </w:rPr>
      </w:r>
    </w:p>
    <w:p>
      <w:pPr>
        <w:pStyle w:val="Normal"/>
        <w:rPr>
          <w:rFonts w:ascii="Arial;helvetica" w:hAnsi="Arial;helvetica" w:cs="Arial;helvetica"/>
        </w:rPr>
      </w:pPr>
      <w:r>
        <w:rPr>
          <w:rFonts w:cs="Arial;helvetica" w:ascii="Arial;helvetica" w:hAnsi="Arial;helvetica"/>
        </w:rPr>
        <w:t>This information sheet is designed to address some of the questions you may have about leaving Enron.  If you need further clarification please contact your HR Representative, or the contacts listed in this sheet.</w:t>
      </w:r>
    </w:p>
    <w:p>
      <w:pPr>
        <w:pStyle w:val="Normal"/>
        <w:rPr>
          <w:rFonts w:ascii="Arial;helvetica" w:hAnsi="Arial;helvetica" w:cs="Arial;helvetica"/>
        </w:rPr>
      </w:pPr>
      <w:r>
        <w:rPr>
          <w:rFonts w:cs="Arial;helvetica" w:ascii="Arial;helvetica" w:hAnsi="Arial;helvetica"/>
        </w:rPr>
      </w:r>
    </w:p>
    <w:p>
      <w:pPr>
        <w:pStyle w:val="Normal"/>
        <w:jc w:val="both"/>
        <w:rPr>
          <w:rFonts w:ascii="Arial;helvetica" w:hAnsi="Arial;helvetica" w:cs="Arial;helvetica"/>
          <w:b/>
          <w:color w:val="FF0000"/>
        </w:rPr>
      </w:pPr>
      <w:r>
        <w:rPr>
          <w:rFonts w:cs="Arial;helvetica" w:ascii="Arial;helvetica" w:hAnsi="Arial;helvetica"/>
          <w:b/>
          <w:color w:val="FF0000"/>
        </w:rPr>
      </w:r>
    </w:p>
    <w:p>
      <w:pPr>
        <w:pStyle w:val="Normal"/>
        <w:jc w:val="both"/>
        <w:rPr>
          <w:rFonts w:ascii="Arial;helvetica" w:hAnsi="Arial;helvetica" w:cs="Arial;helvetica"/>
          <w:b/>
          <w:sz w:val="28"/>
        </w:rPr>
      </w:pPr>
      <w:r>
        <w:rPr>
          <w:rFonts w:cs="Arial;helvetica" w:ascii="Arial;helvetica" w:hAnsi="Arial;helvetica"/>
          <w:b/>
          <w:sz w:val="28"/>
        </w:rPr>
        <w:t>APPLICATION PROCESS</w:t>
      </w:r>
    </w:p>
    <w:p>
      <w:pPr>
        <w:pStyle w:val="Normal"/>
        <w:jc w:val="both"/>
        <w:rPr>
          <w:rFonts w:ascii="Arial;helvetica" w:hAnsi="Arial;helvetica" w:cs="Arial;helvetica"/>
          <w:b/>
          <w:color w:val="FF0000"/>
          <w:sz w:val="28"/>
        </w:rPr>
      </w:pPr>
      <w:r>
        <w:rPr>
          <w:rFonts w:cs="Arial;helvetica" w:ascii="Arial;helvetica" w:hAnsi="Arial;helvetica"/>
          <w:b/>
          <w:color w:val="FF0000"/>
          <w:sz w:val="28"/>
        </w:rPr>
      </w:r>
    </w:p>
    <w:p>
      <w:pPr>
        <w:pStyle w:val="Normal"/>
        <w:jc w:val="both"/>
        <w:rPr>
          <w:rFonts w:ascii="Arial;helvetica" w:hAnsi="Arial;helvetica" w:cs="Arial;helvetica"/>
          <w:b/>
          <w:color w:val="FF0000"/>
        </w:rPr>
      </w:pPr>
      <w:r>
        <w:rPr>
          <w:rFonts w:cs="Arial;helvetica" w:ascii="Arial;helvetica" w:hAnsi="Arial;helvetica"/>
          <w:b/>
          <w:color w:val="FF0000"/>
        </w:rPr>
        <w:t>Q:  Who can apply?</w:t>
      </w:r>
    </w:p>
    <w:p>
      <w:pPr>
        <w:pStyle w:val="Normal"/>
        <w:jc w:val="both"/>
        <w:rPr>
          <w:rFonts w:ascii="Arial;helvetica" w:hAnsi="Arial;helvetica" w:cs="Arial;helvetica"/>
          <w:b/>
          <w:color w:val="FF0000"/>
        </w:rPr>
      </w:pPr>
      <w:r>
        <w:rPr>
          <w:rFonts w:cs="Arial;helvetica" w:ascii="Arial;helvetica" w:hAnsi="Arial;helvetica"/>
          <w:b/>
          <w:color w:val="FF0000"/>
        </w:rPr>
      </w:r>
    </w:p>
    <w:p>
      <w:pPr>
        <w:pStyle w:val="Normal"/>
        <w:jc w:val="both"/>
        <w:rPr>
          <w:rFonts w:ascii="Arial;helvetica" w:hAnsi="Arial;helvetica" w:cs="Arial;helvetica"/>
          <w:bCs/>
        </w:rPr>
      </w:pPr>
      <w:r>
        <w:rPr>
          <w:rFonts w:cs="Arial;helvetica" w:ascii="Arial;helvetica" w:hAnsi="Arial;helvetica"/>
          <w:bCs/>
        </w:rPr>
        <w:t>A:  To apply you must be a full time or part time employee of Enron Europe Limited or an affiliate who is:</w:t>
      </w:r>
    </w:p>
    <w:p>
      <w:pPr>
        <w:pStyle w:val="Normal"/>
        <w:jc w:val="both"/>
        <w:rPr>
          <w:rFonts w:ascii="Arial;helvetica" w:hAnsi="Arial;helvetica" w:cs="Arial;helvetica"/>
          <w:bCs/>
        </w:rPr>
      </w:pPr>
      <w:r>
        <w:rPr>
          <w:rFonts w:cs="Arial;helvetica" w:ascii="Arial;helvetica" w:hAnsi="Arial;helvetica"/>
          <w:bCs/>
        </w:rPr>
      </w:r>
    </w:p>
    <w:p>
      <w:pPr>
        <w:pStyle w:val="Normal"/>
        <w:numPr>
          <w:ilvl w:val="0"/>
          <w:numId w:val="3"/>
        </w:numPr>
        <w:jc w:val="both"/>
        <w:rPr>
          <w:rFonts w:ascii="Arial;helvetica" w:hAnsi="Arial;helvetica" w:cs="Arial;helvetica"/>
          <w:bCs/>
        </w:rPr>
      </w:pPr>
      <w:r>
        <w:rPr>
          <w:rFonts w:cs="Arial;helvetica" w:ascii="Arial;helvetica" w:hAnsi="Arial;helvetica"/>
          <w:bCs/>
        </w:rPr>
        <w:t>Based in London, either at Enron House or Millbank;</w:t>
      </w:r>
    </w:p>
    <w:p>
      <w:pPr>
        <w:pStyle w:val="Normal"/>
        <w:numPr>
          <w:ilvl w:val="0"/>
          <w:numId w:val="3"/>
        </w:numPr>
        <w:jc w:val="both"/>
        <w:rPr>
          <w:rFonts w:ascii="Arial;helvetica" w:hAnsi="Arial;helvetica" w:cs="Arial;helvetica"/>
          <w:b/>
        </w:rPr>
      </w:pPr>
      <w:r>
        <w:rPr>
          <w:rFonts w:cs="Arial;helvetica" w:ascii="Arial;helvetica" w:hAnsi="Arial;helvetica"/>
          <w:bCs/>
        </w:rPr>
        <w:t>Permanent rather than temporary.</w:t>
      </w:r>
    </w:p>
    <w:p>
      <w:pPr>
        <w:pStyle w:val="Normal"/>
        <w:jc w:val="both"/>
        <w:rPr>
          <w:rFonts w:ascii="Arial;helvetica" w:hAnsi="Arial;helvetica" w:cs="Arial;helvetica"/>
          <w:b/>
          <w:bCs/>
        </w:rPr>
      </w:pPr>
      <w:r>
        <w:rPr>
          <w:rFonts w:cs="Arial;helvetica" w:ascii="Arial;helvetica" w:hAnsi="Arial;helvetica"/>
          <w:b/>
          <w:bCs/>
        </w:rPr>
      </w:r>
    </w:p>
    <w:p>
      <w:pPr>
        <w:pStyle w:val="Normal"/>
        <w:jc w:val="both"/>
        <w:rPr>
          <w:rFonts w:ascii="Arial;helvetica" w:hAnsi="Arial;helvetica" w:cs="Arial;helvetica"/>
          <w:bCs/>
        </w:rPr>
      </w:pPr>
      <w:r>
        <w:rPr>
          <w:rFonts w:cs="Arial;helvetica" w:ascii="Arial;helvetica" w:hAnsi="Arial;helvetica"/>
          <w:bCs/>
        </w:rPr>
        <w:t>You are not eligible to apply if you are employed in Enron Global Markets, Enron Industrial Markets or Enron Energy Services or if you are in London on an expatriate or short-term assignment.</w:t>
      </w:r>
    </w:p>
    <w:p>
      <w:pPr>
        <w:pStyle w:val="Normal"/>
        <w:jc w:val="both"/>
        <w:rPr>
          <w:rFonts w:ascii="Arial;helvetica" w:hAnsi="Arial;helvetica" w:cs="Arial;helvetica"/>
          <w:b/>
          <w:bCs/>
        </w:rPr>
      </w:pPr>
      <w:r>
        <w:rPr>
          <w:rFonts w:cs="Arial;helvetica" w:ascii="Arial;helvetica" w:hAnsi="Arial;helvetica"/>
          <w:b/>
          <w:bCs/>
        </w:rPr>
      </w:r>
    </w:p>
    <w:p>
      <w:pPr>
        <w:pStyle w:val="Normal"/>
        <w:jc w:val="both"/>
        <w:rPr>
          <w:rFonts w:ascii="Arial;helvetica" w:hAnsi="Arial;helvetica" w:cs="Arial;helvetica"/>
          <w:b/>
          <w:color w:val="FF0000"/>
        </w:rPr>
      </w:pPr>
      <w:r>
        <w:rPr>
          <w:rFonts w:cs="Arial;helvetica" w:ascii="Arial;helvetica" w:hAnsi="Arial;helvetica"/>
          <w:b/>
          <w:color w:val="FF0000"/>
        </w:rPr>
        <w:t>Q:  How long do I have to make my decision?</w:t>
      </w:r>
    </w:p>
    <w:p>
      <w:pPr>
        <w:pStyle w:val="Normal"/>
        <w:rPr>
          <w:rFonts w:ascii="Arial;helvetica" w:hAnsi="Arial;helvetica" w:cs="Arial;helvetica"/>
          <w:b/>
          <w:color w:val="FF0000"/>
        </w:rPr>
      </w:pPr>
      <w:r>
        <w:rPr>
          <w:rFonts w:cs="Arial;helvetica" w:ascii="Arial;helvetica" w:hAnsi="Arial;helvetica"/>
          <w:b/>
          <w:color w:val="FF0000"/>
        </w:rPr>
      </w:r>
    </w:p>
    <w:p>
      <w:pPr>
        <w:pStyle w:val="Normal"/>
        <w:rPr/>
      </w:pPr>
      <w:r>
        <w:rPr>
          <w:rFonts w:cs="Arial;helvetica" w:ascii="Arial;helvetica" w:hAnsi="Arial;helvetica"/>
        </w:rPr>
        <w:t>A:  You have until 6pm Friday 19</w:t>
      </w:r>
      <w:r>
        <w:rPr>
          <w:rFonts w:cs="Arial;helvetica" w:ascii="Arial;helvetica" w:hAnsi="Arial;helvetica"/>
          <w:vertAlign w:val="superscript"/>
        </w:rPr>
        <w:t>th</w:t>
      </w:r>
      <w:r>
        <w:rPr>
          <w:rFonts w:cs="Arial;helvetica" w:ascii="Arial;helvetica" w:hAnsi="Arial;helvetica"/>
        </w:rPr>
        <w:t xml:space="preserve"> October 2001 to apply. </w:t>
      </w:r>
    </w:p>
    <w:p>
      <w:pPr>
        <w:pStyle w:val="Normal"/>
        <w:rPr>
          <w:rFonts w:ascii="Arial;helvetica" w:hAnsi="Arial;helvetica" w:cs="Arial;helvetica"/>
        </w:rPr>
      </w:pPr>
      <w:r>
        <w:rPr>
          <w:rFonts w:cs="Arial;helvetica" w:ascii="Arial;helvetica" w:hAnsi="Arial;helvetica"/>
        </w:rPr>
      </w:r>
    </w:p>
    <w:p>
      <w:pPr>
        <w:pStyle w:val="Normal"/>
        <w:rPr>
          <w:rFonts w:ascii="Arial;helvetica" w:hAnsi="Arial;helvetica" w:cs="Arial;helvetica"/>
          <w:b/>
          <w:bCs/>
          <w:color w:val="FF0000"/>
        </w:rPr>
      </w:pPr>
      <w:r>
        <w:rPr>
          <w:rFonts w:cs="Arial;helvetica" w:ascii="Arial;helvetica" w:hAnsi="Arial;helvetica"/>
          <w:b/>
          <w:bCs/>
          <w:color w:val="FF0000"/>
        </w:rPr>
        <w:t>Q:  How do I apply?</w:t>
      </w:r>
    </w:p>
    <w:p>
      <w:pPr>
        <w:pStyle w:val="Normal"/>
        <w:rPr>
          <w:rFonts w:ascii="Arial;helvetica" w:hAnsi="Arial;helvetica" w:cs="Arial;helvetica"/>
          <w:b/>
          <w:bCs/>
          <w:color w:val="FF0000"/>
        </w:rPr>
      </w:pPr>
      <w:r>
        <w:rPr>
          <w:rFonts w:cs="Arial;helvetica" w:ascii="Arial;helvetica" w:hAnsi="Arial;helvetica"/>
          <w:b/>
          <w:bCs/>
          <w:color w:val="FF0000"/>
        </w:rPr>
      </w:r>
    </w:p>
    <w:p>
      <w:pPr>
        <w:pStyle w:val="Normal"/>
        <w:rPr>
          <w:rFonts w:ascii="Arial;helvetica" w:hAnsi="Arial;helvetica" w:cs="Arial;helvetica"/>
        </w:rPr>
      </w:pPr>
      <w:r>
        <w:rPr>
          <w:rFonts w:cs="Arial;helvetica" w:ascii="Arial;helvetica" w:hAnsi="Arial;helvetica"/>
        </w:rPr>
        <w:t>A:  Download the application form (which can be accessed via the Enron intranet) and return it to:</w:t>
      </w:r>
    </w:p>
    <w:p>
      <w:pPr>
        <w:pStyle w:val="Normal"/>
        <w:rPr>
          <w:rFonts w:ascii="Arial;helvetica" w:hAnsi="Arial;helvetica" w:cs="Arial;helvetica"/>
        </w:rPr>
      </w:pPr>
      <w:r>
        <w:rPr>
          <w:rFonts w:cs="Arial;helvetica" w:ascii="Arial;helvetica" w:hAnsi="Arial;helvetica"/>
        </w:rPr>
      </w:r>
    </w:p>
    <w:p>
      <w:pPr>
        <w:pStyle w:val="Normal"/>
        <w:numPr>
          <w:ilvl w:val="0"/>
          <w:numId w:val="5"/>
        </w:numPr>
        <w:rPr>
          <w:rFonts w:ascii="Arial;helvetica" w:hAnsi="Arial;helvetica" w:cs="Arial;helvetica"/>
        </w:rPr>
      </w:pPr>
      <w:r>
        <w:rPr>
          <w:rFonts w:cs="Arial;helvetica" w:ascii="Arial;helvetica" w:hAnsi="Arial;helvetica"/>
        </w:rPr>
        <w:t>Your HR Representative by hand, or</w:t>
      </w:r>
    </w:p>
    <w:p>
      <w:pPr>
        <w:pStyle w:val="Normal"/>
        <w:numPr>
          <w:ilvl w:val="0"/>
          <w:numId w:val="5"/>
        </w:numPr>
        <w:rPr>
          <w:rFonts w:ascii="Arial;helvetica" w:hAnsi="Arial;helvetica" w:cs="Arial;helvetica"/>
        </w:rPr>
      </w:pPr>
      <w:r>
        <w:rPr>
          <w:rFonts w:cs="Arial;helvetica" w:ascii="Arial;helvetica" w:hAnsi="Arial;helvetica"/>
        </w:rPr>
        <w:t xml:space="preserve">Debra Hatton in the Voluntary Redundancy Programme Office, by internal post or by email:  </w:t>
      </w:r>
      <w:r>
        <w:rPr>
          <w:rFonts w:cs="Arial;helvetica" w:ascii="Arial;helvetica" w:hAnsi="Arial;helvetica"/>
          <w:b/>
          <w:bCs/>
          <w:u w:val="single"/>
        </w:rPr>
        <w:t>Debra.Hatton@enron.com</w:t>
      </w:r>
    </w:p>
    <w:p>
      <w:pPr>
        <w:pStyle w:val="Footer"/>
        <w:tabs>
          <w:tab w:val="clear" w:pos="4320"/>
          <w:tab w:val="clear" w:pos="8640"/>
        </w:tabs>
        <w:rPr>
          <w:rFonts w:ascii="Arial;helvetica" w:hAnsi="Arial;helvetica" w:cs="Arial;helvetica"/>
        </w:rPr>
      </w:pPr>
      <w:r>
        <w:rPr>
          <w:rFonts w:cs="Arial;helvetica" w:ascii="Arial;helvetica" w:hAnsi="Arial;helvetica"/>
        </w:rPr>
      </w:r>
    </w:p>
    <w:p>
      <w:pPr>
        <w:pStyle w:val="Footer"/>
        <w:tabs>
          <w:tab w:val="clear" w:pos="4320"/>
          <w:tab w:val="clear" w:pos="8640"/>
        </w:tabs>
        <w:rPr>
          <w:rFonts w:ascii="Arial;helvetica" w:hAnsi="Arial;helvetica" w:cs="Arial;helvetica"/>
        </w:rPr>
      </w:pPr>
      <w:r>
        <w:rPr>
          <w:rFonts w:cs="Arial;helvetica" w:ascii="Arial;helvetica" w:hAnsi="Arial;helvetica"/>
        </w:rPr>
        <w:t>If you do not get an email acknowledgement of receipt within 3 days please contact Debra Hatton on ext 35642.</w:t>
      </w:r>
    </w:p>
    <w:p>
      <w:pPr>
        <w:pStyle w:val="Footer"/>
        <w:tabs>
          <w:tab w:val="clear" w:pos="4320"/>
          <w:tab w:val="clear" w:pos="8640"/>
        </w:tabs>
        <w:rPr>
          <w:rFonts w:ascii="Arial;helvetica" w:hAnsi="Arial;helvetica" w:cs="Arial;helvetica"/>
        </w:rPr>
      </w:pPr>
      <w:r>
        <w:rPr>
          <w:rFonts w:cs="Arial;helvetica" w:ascii="Arial;helvetica" w:hAnsi="Arial;helvetica"/>
        </w:rPr>
      </w:r>
    </w:p>
    <w:p>
      <w:pPr>
        <w:pStyle w:val="Heading3"/>
        <w:ind w:hanging="0" w:start="0"/>
        <w:rPr>
          <w:rFonts w:cs="Arial;helvetica"/>
          <w:bCs/>
        </w:rPr>
      </w:pPr>
      <w:r>
        <w:rPr>
          <w:rFonts w:cs="Arial;helvetica"/>
          <w:bCs/>
        </w:rPr>
        <w:t>Q:  How do I know my application will be kept confidential?</w:t>
      </w:r>
    </w:p>
    <w:p>
      <w:pPr>
        <w:pStyle w:val="BodyText2"/>
        <w:rPr>
          <w:rFonts w:ascii="Arial;helvetica" w:hAnsi="Arial;helvetica" w:cs="Arial;helvetica"/>
          <w:bCs w:val="false"/>
        </w:rPr>
      </w:pPr>
      <w:r>
        <w:rPr>
          <w:rFonts w:cs="Arial;helvetica" w:ascii="Arial;helvetica" w:hAnsi="Arial;helvetica"/>
          <w:bCs w:val="false"/>
        </w:rPr>
      </w:r>
    </w:p>
    <w:p>
      <w:pPr>
        <w:pStyle w:val="BodyText2"/>
        <w:rPr>
          <w:rFonts w:ascii="Arial;helvetica" w:hAnsi="Arial;helvetica" w:cs="Arial;helvetica"/>
          <w:b w:val="false"/>
          <w:bCs w:val="false"/>
          <w:color w:val="000000"/>
        </w:rPr>
      </w:pPr>
      <w:r>
        <w:rPr>
          <w:rFonts w:cs="Arial;helvetica" w:ascii="Arial;helvetica" w:hAnsi="Arial;helvetica"/>
          <w:b w:val="false"/>
          <w:bCs w:val="false"/>
          <w:color w:val="000000"/>
        </w:rPr>
        <w:t>A:  We have structured the voluntary redundancy programme so that all applications will be handled by the Voluntary Redundancy Programme Office, a special unit which has been set up in HR.  Applications will only be discussed with HR and the head of your department.</w:t>
      </w:r>
    </w:p>
    <w:p>
      <w:pPr>
        <w:pStyle w:val="BodyText2"/>
        <w:rPr>
          <w:rFonts w:ascii="Arial;helvetica" w:hAnsi="Arial;helvetica" w:cs="Arial;helvetica"/>
          <w:b w:val="false"/>
          <w:bCs w:val="false"/>
          <w:color w:val="000000"/>
        </w:rPr>
      </w:pPr>
      <w:r>
        <w:rPr>
          <w:rFonts w:cs="Arial;helvetica" w:ascii="Arial;helvetica" w:hAnsi="Arial;helvetica"/>
          <w:b w:val="false"/>
          <w:bCs w:val="false"/>
          <w:color w:val="000000"/>
        </w:rPr>
      </w:r>
    </w:p>
    <w:p>
      <w:pPr>
        <w:pStyle w:val="BodyText2"/>
        <w:rPr>
          <w:rFonts w:ascii="Arial;helvetica" w:hAnsi="Arial;helvetica" w:cs="Arial;helvetica"/>
        </w:rPr>
      </w:pPr>
      <w:r>
        <w:rPr>
          <w:rFonts w:cs="Arial;helvetica" w:ascii="Arial;helvetica" w:hAnsi="Arial;helvetica"/>
        </w:rPr>
        <w:t>Q:  How will I know if I’ve been accepted?</w:t>
      </w:r>
    </w:p>
    <w:p>
      <w:pPr>
        <w:pStyle w:val="BodyText2"/>
        <w:rPr>
          <w:rFonts w:ascii="Arial;helvetica" w:hAnsi="Arial;helvetica" w:cs="Arial;helvetica"/>
          <w:b w:val="false"/>
          <w:bCs w:val="false"/>
        </w:rPr>
      </w:pPr>
      <w:r>
        <w:rPr>
          <w:rFonts w:cs="Arial;helvetica" w:ascii="Arial;helvetica" w:hAnsi="Arial;helvetica"/>
          <w:b w:val="false"/>
          <w:bCs w:val="false"/>
        </w:rPr>
      </w:r>
    </w:p>
    <w:p>
      <w:pPr>
        <w:pStyle w:val="BodyText2"/>
        <w:rPr>
          <w:rFonts w:ascii="Arial;helvetica" w:hAnsi="Arial;helvetica" w:cs="Arial;helvetica"/>
          <w:b w:val="false"/>
          <w:bCs w:val="false"/>
          <w:color w:val="000000"/>
        </w:rPr>
      </w:pPr>
      <w:r>
        <w:rPr>
          <w:rFonts w:cs="Arial;helvetica" w:ascii="Arial;helvetica" w:hAnsi="Arial;helvetica"/>
          <w:b w:val="false"/>
          <w:bCs w:val="false"/>
          <w:color w:val="000000"/>
        </w:rPr>
        <w:t>A:  In the first instance you will be notified in writing and subsequently where appropriate your HR Rep or BU head will meet with you.</w:t>
      </w:r>
    </w:p>
    <w:p>
      <w:pPr>
        <w:pStyle w:val="BodyText2"/>
        <w:rPr>
          <w:rFonts w:ascii="Arial;helvetica" w:hAnsi="Arial;helvetica" w:cs="Arial;helvetica"/>
          <w:b w:val="false"/>
          <w:bCs w:val="false"/>
          <w:color w:val="000000"/>
        </w:rPr>
      </w:pPr>
      <w:r>
        <w:rPr>
          <w:rFonts w:cs="Arial;helvetica" w:ascii="Arial;helvetica" w:hAnsi="Arial;helvetica"/>
          <w:b w:val="false"/>
          <w:bCs w:val="false"/>
          <w:color w:val="000000"/>
        </w:rPr>
      </w:r>
    </w:p>
    <w:p>
      <w:pPr>
        <w:pStyle w:val="BodyText2"/>
        <w:rPr>
          <w:rFonts w:ascii="Arial;helvetica" w:hAnsi="Arial;helvetica" w:cs="Arial;helvetica"/>
        </w:rPr>
      </w:pPr>
      <w:r>
        <w:rPr>
          <w:rFonts w:cs="Arial;helvetica" w:ascii="Arial;helvetica" w:hAnsi="Arial;helvetica"/>
        </w:rPr>
        <w:t>Q:  How soon will I know?</w:t>
      </w:r>
    </w:p>
    <w:p>
      <w:pPr>
        <w:pStyle w:val="BodyText2"/>
        <w:rPr>
          <w:rFonts w:ascii="Arial;helvetica" w:hAnsi="Arial;helvetica" w:cs="Arial;helvetica"/>
          <w:b w:val="false"/>
          <w:bCs w:val="false"/>
        </w:rPr>
      </w:pPr>
      <w:r>
        <w:rPr>
          <w:rFonts w:cs="Arial;helvetica" w:ascii="Arial;helvetica" w:hAnsi="Arial;helvetica"/>
          <w:b w:val="false"/>
          <w:bCs w:val="false"/>
        </w:rPr>
      </w:r>
    </w:p>
    <w:p>
      <w:pPr>
        <w:pStyle w:val="BodyText2"/>
        <w:rPr>
          <w:rFonts w:ascii="Arial;helvetica" w:hAnsi="Arial;helvetica" w:cs="Arial;helvetica"/>
          <w:b w:val="false"/>
          <w:bCs w:val="false"/>
          <w:color w:val="000000"/>
        </w:rPr>
      </w:pPr>
      <w:r>
        <w:rPr>
          <w:rFonts w:cs="Arial;helvetica" w:ascii="Arial;helvetica" w:hAnsi="Arial;helvetica"/>
          <w:b w:val="false"/>
          <w:bCs w:val="false"/>
          <w:color w:val="000000"/>
        </w:rPr>
        <w:t>A:  We aim to make and convey decisions to all applicants within 3 weeks.</w:t>
      </w:r>
    </w:p>
    <w:p>
      <w:pPr>
        <w:pStyle w:val="BodyText2"/>
        <w:rPr>
          <w:rFonts w:ascii="Arial;helvetica" w:hAnsi="Arial;helvetica" w:cs="Arial;helvetica"/>
          <w:b w:val="false"/>
          <w:bCs w:val="false"/>
          <w:color w:val="000000"/>
        </w:rPr>
      </w:pPr>
      <w:r>
        <w:rPr>
          <w:rFonts w:cs="Arial;helvetica" w:ascii="Arial;helvetica" w:hAnsi="Arial;helvetica"/>
          <w:b w:val="false"/>
          <w:bCs w:val="false"/>
          <w:color w:val="000000"/>
        </w:rPr>
      </w:r>
    </w:p>
    <w:p>
      <w:pPr>
        <w:pStyle w:val="BodyText2"/>
        <w:rPr>
          <w:rFonts w:ascii="Arial;helvetica" w:hAnsi="Arial;helvetica" w:cs="Arial;helvetica"/>
        </w:rPr>
      </w:pPr>
      <w:r>
        <w:rPr>
          <w:rFonts w:cs="Arial;helvetica" w:ascii="Arial;helvetica" w:hAnsi="Arial;helvetica"/>
        </w:rPr>
        <w:t>Q:  What happens if I’m turned down?</w:t>
      </w:r>
    </w:p>
    <w:p>
      <w:pPr>
        <w:pStyle w:val="BodyText2"/>
        <w:rPr>
          <w:rFonts w:ascii="Arial;helvetica" w:hAnsi="Arial;helvetica" w:cs="Arial;helvetica"/>
          <w:b w:val="false"/>
          <w:bCs w:val="false"/>
        </w:rPr>
      </w:pPr>
      <w:r>
        <w:rPr>
          <w:rFonts w:cs="Arial;helvetica" w:ascii="Arial;helvetica" w:hAnsi="Arial;helvetica"/>
          <w:b w:val="false"/>
          <w:bCs w:val="false"/>
        </w:rPr>
      </w:r>
    </w:p>
    <w:p>
      <w:pPr>
        <w:pStyle w:val="BodyText2"/>
        <w:rPr>
          <w:rFonts w:ascii="Arial;helvetica" w:hAnsi="Arial;helvetica" w:cs="Arial;helvetica"/>
          <w:b w:val="false"/>
          <w:bCs w:val="false"/>
          <w:color w:val="000000"/>
        </w:rPr>
      </w:pPr>
      <w:r>
        <w:rPr>
          <w:rFonts w:cs="Arial;helvetica" w:ascii="Arial;helvetica" w:hAnsi="Arial;helvetica"/>
          <w:b w:val="false"/>
          <w:bCs w:val="false"/>
          <w:color w:val="000000"/>
        </w:rPr>
        <w:t>A:  Applying for voluntary redundancy does not mean that you will be accepted. Your application may be turned down at the company’s discretion, based on business need, skill set and so on.  Your HR Rep will talk to you about the reasons why your application was unsuccessful.  Your application form will be destroyed by the VR Programme Office (or returned to you if you prefer) and no record of your application will be kept on your personnel file.</w:t>
      </w:r>
    </w:p>
    <w:p>
      <w:pPr>
        <w:pStyle w:val="BodyText2"/>
        <w:rPr>
          <w:rFonts w:ascii="Arial;helvetica" w:hAnsi="Arial;helvetica" w:cs="Arial;helvetica"/>
          <w:b w:val="false"/>
          <w:bCs w:val="false"/>
          <w:color w:val="000000"/>
        </w:rPr>
      </w:pPr>
      <w:r>
        <w:rPr>
          <w:rFonts w:cs="Arial;helvetica" w:ascii="Arial;helvetica" w:hAnsi="Arial;helvetica"/>
          <w:b w:val="false"/>
          <w:bCs w:val="false"/>
          <w:color w:val="000000"/>
        </w:rPr>
      </w:r>
    </w:p>
    <w:p>
      <w:pPr>
        <w:pStyle w:val="BodyText2"/>
        <w:rPr>
          <w:rFonts w:ascii="Arial;helvetica" w:hAnsi="Arial;helvetica" w:cs="Arial;helvetica"/>
        </w:rPr>
      </w:pPr>
      <w:r>
        <w:rPr>
          <w:rFonts w:cs="Arial;helvetica" w:ascii="Arial;helvetica" w:hAnsi="Arial;helvetica"/>
        </w:rPr>
        <w:t>Q:  Once I’ve put my application form in, can I change my mind?</w:t>
      </w:r>
    </w:p>
    <w:p>
      <w:pPr>
        <w:pStyle w:val="BodyText2"/>
        <w:rPr>
          <w:rFonts w:ascii="Arial;helvetica" w:hAnsi="Arial;helvetica" w:cs="Arial;helvetica"/>
          <w:b w:val="false"/>
          <w:bCs w:val="false"/>
        </w:rPr>
      </w:pPr>
      <w:r>
        <w:rPr>
          <w:rFonts w:cs="Arial;helvetica" w:ascii="Arial;helvetica" w:hAnsi="Arial;helvetica"/>
          <w:b w:val="false"/>
          <w:bCs w:val="false"/>
        </w:rPr>
      </w:r>
    </w:p>
    <w:p>
      <w:pPr>
        <w:pStyle w:val="BodyText2"/>
        <w:rPr>
          <w:rFonts w:ascii="Arial;helvetica" w:hAnsi="Arial;helvetica" w:cs="Arial;helvetica"/>
          <w:b w:val="false"/>
          <w:bCs w:val="false"/>
          <w:color w:val="000000"/>
        </w:rPr>
      </w:pPr>
      <w:r>
        <w:rPr>
          <w:rFonts w:cs="Arial;helvetica" w:ascii="Arial;helvetica" w:hAnsi="Arial;helvetica"/>
          <w:b w:val="false"/>
          <w:bCs w:val="false"/>
          <w:color w:val="000000"/>
        </w:rPr>
        <w:t>A:  Your application form is an expression of interest – it does not commit you to taking voluntary redundancy.  You can withdraw your application at any time.  When the company has made you a formal offer of voluntary redundancy, you will be asked to sign a document agreeing to the terms.  Once you have signed, your decision becomes binding and you will not be able to change your mind unless the company decides exceptionally to allow you to rescind your decision.</w:t>
      </w:r>
    </w:p>
    <w:p>
      <w:pPr>
        <w:pStyle w:val="BodyText2"/>
        <w:rPr>
          <w:rFonts w:ascii="Arial;helvetica" w:hAnsi="Arial;helvetica" w:cs="Arial;helvetica"/>
          <w:b w:val="false"/>
          <w:bCs w:val="false"/>
          <w:color w:val="000000"/>
        </w:rPr>
      </w:pPr>
      <w:r>
        <w:rPr>
          <w:rFonts w:cs="Arial;helvetica" w:ascii="Arial;helvetica" w:hAnsi="Arial;helvetica"/>
          <w:b w:val="false"/>
          <w:bCs w:val="false"/>
          <w:color w:val="000000"/>
        </w:rPr>
      </w:r>
    </w:p>
    <w:p>
      <w:pPr>
        <w:pStyle w:val="BodyText"/>
        <w:rPr>
          <w:rFonts w:ascii="Arial;helvetica" w:hAnsi="Arial;helvetica" w:cs="Arial;helvetica"/>
          <w:b/>
          <w:bCs/>
        </w:rPr>
      </w:pPr>
      <w:r>
        <w:rPr>
          <w:rFonts w:cs="Arial;helvetica" w:ascii="Arial;helvetica" w:hAnsi="Arial;helvetica"/>
          <w:b/>
          <w:bCs/>
        </w:rPr>
      </w:r>
    </w:p>
    <w:p>
      <w:pPr>
        <w:pStyle w:val="BodyText"/>
        <w:rPr>
          <w:rFonts w:ascii="Arial;helvetica" w:hAnsi="Arial;helvetica" w:cs="Arial;helvetica"/>
          <w:b/>
          <w:bCs/>
          <w:color w:val="000000"/>
          <w:sz w:val="28"/>
        </w:rPr>
      </w:pPr>
      <w:r>
        <w:rPr>
          <w:rFonts w:cs="Arial;helvetica" w:ascii="Arial;helvetica" w:hAnsi="Arial;helvetica"/>
          <w:b/>
          <w:bCs/>
          <w:color w:val="000000"/>
          <w:sz w:val="28"/>
        </w:rPr>
        <w:t>WHAT HAPPENS IF I’M ACCEPTED?</w:t>
      </w:r>
    </w:p>
    <w:p>
      <w:pPr>
        <w:pStyle w:val="BodyText"/>
        <w:rPr>
          <w:rFonts w:ascii="Arial;helvetica" w:hAnsi="Arial;helvetica" w:cs="Arial;helvetica"/>
          <w:b/>
          <w:bCs/>
          <w:color w:val="000000"/>
          <w:sz w:val="28"/>
        </w:rPr>
      </w:pPr>
      <w:r>
        <w:rPr>
          <w:rFonts w:cs="Arial;helvetica" w:ascii="Arial;helvetica" w:hAnsi="Arial;helvetica"/>
          <w:b/>
          <w:bCs/>
          <w:color w:val="000000"/>
          <w:sz w:val="28"/>
        </w:rPr>
      </w:r>
    </w:p>
    <w:p>
      <w:pPr>
        <w:pStyle w:val="BodyText"/>
        <w:rPr>
          <w:rFonts w:ascii="Arial;helvetica" w:hAnsi="Arial;helvetica" w:cs="Arial;helvetica"/>
          <w:b/>
          <w:bCs/>
        </w:rPr>
      </w:pPr>
      <w:r>
        <w:rPr>
          <w:rFonts w:cs="Arial;helvetica" w:ascii="Arial;helvetica" w:hAnsi="Arial;helvetica"/>
          <w:b/>
          <w:bCs/>
        </w:rPr>
      </w:r>
    </w:p>
    <w:p>
      <w:pPr>
        <w:pStyle w:val="BodyText"/>
        <w:rPr>
          <w:rFonts w:ascii="Arial;helvetica" w:hAnsi="Arial;helvetica" w:cs="Arial;helvetica"/>
          <w:b/>
          <w:bCs/>
        </w:rPr>
      </w:pPr>
      <w:r>
        <w:rPr>
          <w:rFonts w:cs="Arial;helvetica" w:ascii="Arial;helvetica" w:hAnsi="Arial;helvetica"/>
          <w:b/>
          <w:bCs/>
        </w:rPr>
        <w:t>Q: What date will I leave if I take voluntary redundancy?</w:t>
      </w:r>
    </w:p>
    <w:p>
      <w:pPr>
        <w:pStyle w:val="BodyText"/>
        <w:rPr>
          <w:rFonts w:ascii="Arial;helvetica" w:hAnsi="Arial;helvetica" w:cs="Arial;helvetica"/>
          <w:b/>
          <w:bCs/>
        </w:rPr>
      </w:pPr>
      <w:r>
        <w:rPr>
          <w:rFonts w:cs="Arial;helvetica" w:ascii="Arial;helvetica" w:hAnsi="Arial;helvetica"/>
          <w:b/>
          <w:bCs/>
        </w:rPr>
      </w:r>
    </w:p>
    <w:p>
      <w:pPr>
        <w:pStyle w:val="BodyText"/>
        <w:rPr>
          <w:rFonts w:ascii="Arial;helvetica" w:hAnsi="Arial;helvetica" w:cs="Arial;helvetica"/>
          <w:color w:val="000000"/>
        </w:rPr>
      </w:pPr>
      <w:r>
        <w:rPr>
          <w:rFonts w:cs="Arial;helvetica" w:ascii="Arial;helvetica" w:hAnsi="Arial;helvetica"/>
          <w:color w:val="000000"/>
        </w:rPr>
        <w:t>A:  This will be discussed on an individual basis.</w:t>
      </w:r>
    </w:p>
    <w:p>
      <w:pPr>
        <w:pStyle w:val="BodyText"/>
        <w:rPr>
          <w:rFonts w:ascii="Arial;helvetica" w:hAnsi="Arial;helvetica" w:cs="Arial;helvetica"/>
          <w:color w:val="000000"/>
        </w:rPr>
      </w:pPr>
      <w:r>
        <w:rPr>
          <w:rFonts w:cs="Arial;helvetica" w:ascii="Arial;helvetica" w:hAnsi="Arial;helvetica"/>
          <w:color w:val="000000"/>
        </w:rPr>
      </w:r>
    </w:p>
    <w:p>
      <w:pPr>
        <w:pStyle w:val="Heading3"/>
        <w:ind w:hanging="0" w:start="0"/>
        <w:rPr/>
      </w:pPr>
      <w:r>
        <w:rPr/>
        <w:t>Q:  To what date will I be paid if I choose voluntary redundancy?</w:t>
      </w:r>
    </w:p>
    <w:p>
      <w:pPr>
        <w:pStyle w:val="Normal"/>
        <w:rPr>
          <w:rFonts w:ascii="Arial;helvetica" w:hAnsi="Arial;helvetica" w:cs="Arial;helvetica"/>
        </w:rPr>
      </w:pPr>
      <w:r>
        <w:rPr>
          <w:rFonts w:cs="Arial;helvetica" w:ascii="Arial;helvetica" w:hAnsi="Arial;helvetica"/>
        </w:rPr>
      </w:r>
    </w:p>
    <w:p>
      <w:pPr>
        <w:pStyle w:val="Normal"/>
        <w:rPr>
          <w:rFonts w:ascii="Arial;helvetica" w:hAnsi="Arial;helvetica" w:cs="Arial;helvetica"/>
        </w:rPr>
      </w:pPr>
      <w:r>
        <w:rPr>
          <w:rFonts w:cs="Arial;helvetica" w:ascii="Arial;helvetica" w:hAnsi="Arial;helvetica"/>
        </w:rPr>
        <w:t xml:space="preserve">A:  You will be paid your normal salary and benefits through to the date you leave Enron.  </w:t>
      </w:r>
    </w:p>
    <w:p>
      <w:pPr>
        <w:pStyle w:val="Normal"/>
        <w:rPr>
          <w:rFonts w:ascii="Arial;helvetica" w:hAnsi="Arial;helvetica" w:cs="Arial;helvetica"/>
        </w:rPr>
      </w:pPr>
      <w:r>
        <w:rPr>
          <w:rFonts w:cs="Arial;helvetica" w:ascii="Arial;helvetica" w:hAnsi="Arial;helvetica"/>
        </w:rPr>
      </w:r>
    </w:p>
    <w:p>
      <w:pPr>
        <w:pStyle w:val="Normal"/>
        <w:rPr>
          <w:rFonts w:ascii="Arial;helvetica" w:hAnsi="Arial;helvetica" w:cs="Arial;helvetica"/>
        </w:rPr>
      </w:pPr>
      <w:r>
        <w:rPr>
          <w:rFonts w:cs="Arial;helvetica" w:ascii="Arial;helvetica" w:hAnsi="Arial;helvetica"/>
        </w:rPr>
      </w:r>
    </w:p>
    <w:p>
      <w:pPr>
        <w:pStyle w:val="Normal"/>
        <w:rPr>
          <w:rFonts w:ascii="Arial;helvetica" w:hAnsi="Arial;helvetica" w:cs="Arial;helvetica"/>
        </w:rPr>
      </w:pPr>
      <w:r>
        <w:rPr>
          <w:rFonts w:cs="Arial;helvetica" w:ascii="Arial;helvetica" w:hAnsi="Arial;helvetica"/>
        </w:rPr>
      </w:r>
    </w:p>
    <w:p>
      <w:pPr>
        <w:pStyle w:val="Heading3"/>
        <w:ind w:hanging="0" w:start="0"/>
        <w:rPr/>
      </w:pPr>
      <w:r>
        <w:rPr/>
        <w:t xml:space="preserve">Q:  What help and support will I be offered? </w:t>
      </w:r>
    </w:p>
    <w:p>
      <w:pPr>
        <w:pStyle w:val="Normal"/>
        <w:rPr>
          <w:rFonts w:ascii="Arial;helvetica" w:hAnsi="Arial;helvetica" w:cs="Arial;helvetica"/>
        </w:rPr>
      </w:pPr>
      <w:r>
        <w:rPr>
          <w:rFonts w:cs="Arial;helvetica" w:ascii="Arial;helvetica" w:hAnsi="Arial;helvetica"/>
        </w:rPr>
      </w:r>
    </w:p>
    <w:p>
      <w:pPr>
        <w:pStyle w:val="Normal"/>
        <w:rPr/>
      </w:pPr>
      <w:r>
        <w:rPr>
          <w:rFonts w:cs="Arial;helvetica" w:ascii="Arial;helvetica" w:hAnsi="Arial;helvetica"/>
        </w:rPr>
        <w:t xml:space="preserve">A:  </w:t>
      </w:r>
      <w:r>
        <w:rPr>
          <w:rFonts w:cs="Arial;helvetica" w:ascii="Arial;helvetica" w:hAnsi="Arial;helvetica"/>
          <w:iCs/>
        </w:rPr>
        <w:t xml:space="preserve">  We will be running workshops on CV writing, interview skills and other key skills you may require as a job seeker.</w:t>
      </w:r>
    </w:p>
    <w:p>
      <w:pPr>
        <w:pStyle w:val="Normal"/>
        <w:rPr>
          <w:rFonts w:ascii="Arial;helvetica" w:hAnsi="Arial;helvetica" w:cs="Arial;helvetica"/>
          <w:iCs/>
        </w:rPr>
      </w:pPr>
      <w:r>
        <w:rPr>
          <w:rFonts w:cs="Arial;helvetica" w:ascii="Arial;helvetica" w:hAnsi="Arial;helvetica"/>
          <w:iCs/>
        </w:rPr>
      </w:r>
    </w:p>
    <w:p>
      <w:pPr>
        <w:pStyle w:val="Normal"/>
        <w:rPr>
          <w:rFonts w:ascii="Arial;helvetica" w:hAnsi="Arial;helvetica" w:cs="Arial;helvetica"/>
          <w:iCs/>
        </w:rPr>
      </w:pPr>
      <w:r>
        <w:rPr>
          <w:rFonts w:cs="Arial;helvetica" w:ascii="Arial;helvetica" w:hAnsi="Arial;helvetica"/>
          <w:iCs/>
        </w:rPr>
        <w:t>In addition, you can make use of the LifeWorks confidential counseling service that is available on 0800 1691920.</w:t>
      </w:r>
    </w:p>
    <w:p>
      <w:pPr>
        <w:pStyle w:val="Normal"/>
        <w:rPr>
          <w:rFonts w:ascii="Arial;helvetica" w:hAnsi="Arial;helvetica" w:cs="Arial;helvetica"/>
          <w:iCs/>
        </w:rPr>
      </w:pPr>
      <w:r>
        <w:rPr>
          <w:rFonts w:cs="Arial;helvetica" w:ascii="Arial;helvetica" w:hAnsi="Arial;helvetica"/>
          <w:iCs/>
        </w:rPr>
      </w:r>
    </w:p>
    <w:p>
      <w:pPr>
        <w:pStyle w:val="Heading3"/>
        <w:ind w:hanging="0" w:start="0"/>
        <w:rPr>
          <w:bCs/>
          <w:iCs/>
        </w:rPr>
      </w:pPr>
      <w:r>
        <w:rPr>
          <w:bCs/>
          <w:iCs/>
        </w:rPr>
        <w:t>Q:  Will I have to work my notice?</w:t>
      </w:r>
    </w:p>
    <w:p>
      <w:pPr>
        <w:pStyle w:val="Normal"/>
        <w:rPr>
          <w:rFonts w:ascii="Arial;helvetica" w:hAnsi="Arial;helvetica" w:cs="Arial;helvetica"/>
          <w:bCs/>
          <w:iCs/>
        </w:rPr>
      </w:pPr>
      <w:r>
        <w:rPr>
          <w:rFonts w:cs="Arial;helvetica" w:ascii="Arial;helvetica" w:hAnsi="Arial;helvetica"/>
          <w:bCs/>
          <w:iCs/>
        </w:rPr>
      </w:r>
    </w:p>
    <w:p>
      <w:pPr>
        <w:pStyle w:val="Normal"/>
        <w:rPr>
          <w:rFonts w:ascii="Arial;helvetica" w:hAnsi="Arial;helvetica" w:cs="Arial;helvetica"/>
          <w:iCs/>
        </w:rPr>
      </w:pPr>
      <w:r>
        <w:rPr>
          <w:rFonts w:cs="Arial;helvetica" w:ascii="Arial;helvetica" w:hAnsi="Arial;helvetica"/>
          <w:iCs/>
        </w:rPr>
        <w:t>A:  Decisions will be made on an individual basis, depending on business requirements.  In certain cases, we may agree a leaving date with you some months in the future.</w:t>
      </w:r>
    </w:p>
    <w:p>
      <w:pPr>
        <w:pStyle w:val="Normal"/>
        <w:rPr>
          <w:rFonts w:ascii="Arial;helvetica" w:hAnsi="Arial;helvetica" w:cs="Arial;helvetica"/>
          <w:iCs/>
        </w:rPr>
      </w:pPr>
      <w:r>
        <w:rPr>
          <w:rFonts w:cs="Arial;helvetica" w:ascii="Arial;helvetica" w:hAnsi="Arial;helvetica"/>
          <w:iCs/>
        </w:rPr>
      </w:r>
    </w:p>
    <w:p>
      <w:pPr>
        <w:pStyle w:val="Heading3"/>
        <w:ind w:hanging="0" w:start="0"/>
        <w:rPr>
          <w:bCs/>
          <w:iCs/>
        </w:rPr>
      </w:pPr>
      <w:r>
        <w:rPr>
          <w:bCs/>
          <w:iCs/>
        </w:rPr>
        <w:t>Q:  Will I be given time off to go to interviews if I’m working my notice?</w:t>
      </w:r>
    </w:p>
    <w:p>
      <w:pPr>
        <w:pStyle w:val="Normal"/>
        <w:rPr>
          <w:rFonts w:ascii="Arial;helvetica" w:hAnsi="Arial;helvetica" w:cs="Arial;helvetica"/>
          <w:bCs/>
          <w:iCs/>
        </w:rPr>
      </w:pPr>
      <w:r>
        <w:rPr>
          <w:rFonts w:cs="Arial;helvetica" w:ascii="Arial;helvetica" w:hAnsi="Arial;helvetica"/>
          <w:bCs/>
          <w:iCs/>
        </w:rPr>
      </w:r>
    </w:p>
    <w:p>
      <w:pPr>
        <w:pStyle w:val="Normal"/>
        <w:rPr>
          <w:rFonts w:ascii="Arial;helvetica" w:hAnsi="Arial;helvetica" w:cs="Arial;helvetica"/>
          <w:iCs/>
        </w:rPr>
      </w:pPr>
      <w:r>
        <w:rPr>
          <w:rFonts w:cs="Arial;helvetica" w:ascii="Arial;helvetica" w:hAnsi="Arial;helvetica"/>
          <w:iCs/>
        </w:rPr>
        <w:t>A:  You are entitled to reasonable paid time off to look for another job, including time off for relevant training and for attending interviews.</w:t>
      </w:r>
    </w:p>
    <w:p>
      <w:pPr>
        <w:pStyle w:val="Normal"/>
        <w:rPr>
          <w:rFonts w:ascii="Arial;helvetica" w:hAnsi="Arial;helvetica" w:cs="Arial;helvetica"/>
          <w:iCs/>
        </w:rPr>
      </w:pPr>
      <w:r>
        <w:rPr>
          <w:rFonts w:cs="Arial;helvetica" w:ascii="Arial;helvetica" w:hAnsi="Arial;helvetica"/>
          <w:iCs/>
        </w:rPr>
      </w:r>
    </w:p>
    <w:p>
      <w:pPr>
        <w:pStyle w:val="Heading3"/>
        <w:ind w:hanging="0" w:start="0"/>
        <w:rPr>
          <w:bCs/>
          <w:iCs/>
        </w:rPr>
      </w:pPr>
      <w:r>
        <w:rPr>
          <w:bCs/>
          <w:iCs/>
        </w:rPr>
        <w:t>Q:  If I’m working my notice, where will I be located?</w:t>
      </w:r>
    </w:p>
    <w:p>
      <w:pPr>
        <w:pStyle w:val="Normal"/>
        <w:rPr>
          <w:rFonts w:ascii="Arial;helvetica" w:hAnsi="Arial;helvetica" w:cs="Arial;helvetica"/>
          <w:bCs/>
          <w:iCs/>
        </w:rPr>
      </w:pPr>
      <w:r>
        <w:rPr>
          <w:rFonts w:cs="Arial;helvetica" w:ascii="Arial;helvetica" w:hAnsi="Arial;helvetica"/>
          <w:bCs/>
          <w:iCs/>
        </w:rPr>
      </w:r>
    </w:p>
    <w:p>
      <w:pPr>
        <w:pStyle w:val="Normal"/>
        <w:rPr>
          <w:rFonts w:ascii="Arial;helvetica" w:hAnsi="Arial;helvetica" w:cs="Arial;helvetica"/>
          <w:iCs/>
        </w:rPr>
      </w:pPr>
      <w:r>
        <w:rPr>
          <w:rFonts w:cs="Arial;helvetica" w:ascii="Arial;helvetica" w:hAnsi="Arial;helvetica"/>
          <w:iCs/>
        </w:rPr>
        <w:t>A:  Your location may remain unchanged, or you may be transferred to Millbank.</w:t>
      </w:r>
    </w:p>
    <w:p>
      <w:pPr>
        <w:pStyle w:val="Normal"/>
        <w:rPr/>
      </w:pPr>
      <w:r>
        <w:rPr/>
        <w:t xml:space="preserve"> </w:t>
      </w:r>
    </w:p>
    <w:p>
      <w:pPr>
        <w:pStyle w:val="BodyText"/>
        <w:rPr>
          <w:rFonts w:ascii="Arial;helvetica" w:hAnsi="Arial;helvetica" w:cs="Arial;helvetica"/>
          <w:b/>
        </w:rPr>
      </w:pPr>
      <w:r>
        <w:rPr>
          <w:rFonts w:cs="Arial;helvetica" w:ascii="Arial;helvetica" w:hAnsi="Arial;helvetica"/>
          <w:b/>
        </w:rPr>
        <w:t>Q:  Will my title and pay change?</w:t>
      </w:r>
    </w:p>
    <w:p>
      <w:pPr>
        <w:pStyle w:val="BodyText"/>
        <w:rPr>
          <w:rFonts w:ascii="Arial;helvetica" w:hAnsi="Arial;helvetica" w:cs="Arial;helvetica"/>
          <w:b/>
        </w:rPr>
      </w:pPr>
      <w:r>
        <w:rPr>
          <w:rFonts w:cs="Arial;helvetica" w:ascii="Arial;helvetica" w:hAnsi="Arial;helvetica"/>
          <w:b/>
        </w:rPr>
      </w:r>
    </w:p>
    <w:p>
      <w:pPr>
        <w:pStyle w:val="BodyText"/>
        <w:rPr>
          <w:rFonts w:ascii="Arial;helvetica" w:hAnsi="Arial;helvetica" w:cs="Arial;helvetica"/>
          <w:color w:val="000000"/>
        </w:rPr>
      </w:pPr>
      <w:r>
        <w:rPr>
          <w:rFonts w:cs="Arial;helvetica" w:ascii="Arial;helvetica" w:hAnsi="Arial;helvetica"/>
          <w:color w:val="000000"/>
        </w:rPr>
        <w:t>A:  No. If you are working your notice you will continue to be paid as normal and your title will remain the same.</w:t>
      </w:r>
    </w:p>
    <w:p>
      <w:pPr>
        <w:pStyle w:val="BodyText"/>
        <w:rPr>
          <w:rFonts w:ascii="Arial;helvetica" w:hAnsi="Arial;helvetica" w:cs="Arial;helvetica"/>
          <w:color w:val="000000"/>
        </w:rPr>
      </w:pPr>
      <w:r>
        <w:rPr>
          <w:rFonts w:cs="Arial;helvetica" w:ascii="Arial;helvetica" w:hAnsi="Arial;helvetica"/>
          <w:color w:val="000000"/>
        </w:rPr>
      </w:r>
    </w:p>
    <w:p>
      <w:pPr>
        <w:pStyle w:val="BodyText"/>
        <w:rPr>
          <w:rFonts w:ascii="Arial;helvetica" w:hAnsi="Arial;helvetica" w:cs="Arial;helvetica"/>
          <w:b/>
        </w:rPr>
      </w:pPr>
      <w:r>
        <w:rPr>
          <w:rFonts w:cs="Arial;helvetica" w:ascii="Arial;helvetica" w:hAnsi="Arial;helvetica"/>
          <w:b/>
        </w:rPr>
        <w:t>Q:  What happens to my equipment?</w:t>
      </w:r>
    </w:p>
    <w:p>
      <w:pPr>
        <w:pStyle w:val="BodyText"/>
        <w:rPr>
          <w:rFonts w:ascii="Arial;helvetica" w:hAnsi="Arial;helvetica" w:cs="Arial;helvetica"/>
          <w:b/>
        </w:rPr>
      </w:pPr>
      <w:r>
        <w:rPr>
          <w:rFonts w:cs="Arial;helvetica" w:ascii="Arial;helvetica" w:hAnsi="Arial;helvetica"/>
          <w:b/>
        </w:rPr>
      </w:r>
    </w:p>
    <w:p>
      <w:pPr>
        <w:pStyle w:val="BodyText"/>
        <w:rPr>
          <w:rFonts w:ascii="Arial;helvetica" w:hAnsi="Arial;helvetica" w:cs="Arial;helvetica"/>
          <w:color w:val="000000"/>
        </w:rPr>
      </w:pPr>
      <w:r>
        <w:rPr>
          <w:rFonts w:cs="Arial;helvetica" w:ascii="Arial;helvetica" w:hAnsi="Arial;helvetica"/>
          <w:color w:val="000000"/>
        </w:rPr>
        <w:t>A:  You will continue to have access to and use of your Enron issued equipment during any part of your notice period you are required to work.</w:t>
      </w:r>
    </w:p>
    <w:p>
      <w:pPr>
        <w:pStyle w:val="BodyText"/>
        <w:rPr>
          <w:rFonts w:ascii="Arial;helvetica" w:hAnsi="Arial;helvetica" w:cs="Arial;helvetica"/>
          <w:b/>
          <w:color w:val="000000"/>
        </w:rPr>
      </w:pPr>
      <w:r>
        <w:rPr>
          <w:rFonts w:cs="Arial;helvetica" w:ascii="Arial;helvetica" w:hAnsi="Arial;helvetica"/>
          <w:b/>
          <w:color w:val="000000"/>
        </w:rPr>
      </w:r>
    </w:p>
    <w:p>
      <w:pPr>
        <w:pStyle w:val="BodyText3"/>
        <w:rPr>
          <w:color w:val="FF0000"/>
          <w:sz w:val="24"/>
        </w:rPr>
      </w:pPr>
      <w:r>
        <w:rPr>
          <w:color w:val="FF0000"/>
          <w:sz w:val="24"/>
        </w:rPr>
        <w:t>Q:  What happens if I’ve registered for ClickAtHome?</w:t>
      </w:r>
    </w:p>
    <w:p>
      <w:pPr>
        <w:pStyle w:val="BodyText3"/>
        <w:rPr>
          <w:color w:val="FF0000"/>
          <w:sz w:val="24"/>
        </w:rPr>
      </w:pPr>
      <w:r>
        <w:rPr>
          <w:color w:val="FF0000"/>
          <w:sz w:val="24"/>
        </w:rPr>
      </w:r>
    </w:p>
    <w:p>
      <w:pPr>
        <w:pStyle w:val="BodyText3"/>
        <w:rPr>
          <w:b w:val="false"/>
          <w:bCs/>
          <w:sz w:val="24"/>
        </w:rPr>
      </w:pPr>
      <w:r>
        <w:rPr>
          <w:b w:val="false"/>
          <w:bCs/>
          <w:sz w:val="24"/>
        </w:rPr>
        <w:t>A:  Where an employee who has registered for voluntary redundancy has registered for the ClickAtHome scheme, the terms of the scheme require a payment to be made to Enron based on the months of the lease remaining – this would amount to £1104 including VAT if an employee left Enron at the start of the lease.  We will be looking into possible alternatives to this, but cannot, at this stage, make any commitment that there would be an alternative to the payment to Enron.</w:t>
      </w:r>
    </w:p>
    <w:p>
      <w:pPr>
        <w:pStyle w:val="BodyText3"/>
        <w:rPr>
          <w:b w:val="false"/>
          <w:bCs/>
          <w:sz w:val="24"/>
        </w:rPr>
      </w:pPr>
      <w:r>
        <w:rPr>
          <w:b w:val="false"/>
          <w:bCs/>
          <w:sz w:val="24"/>
        </w:rPr>
      </w:r>
    </w:p>
    <w:p>
      <w:pPr>
        <w:pStyle w:val="BodyText3"/>
        <w:rPr>
          <w:b w:val="false"/>
          <w:bCs/>
          <w:sz w:val="24"/>
        </w:rPr>
      </w:pPr>
      <w:r>
        <w:rPr>
          <w:b w:val="false"/>
          <w:bCs/>
          <w:sz w:val="24"/>
        </w:rPr>
        <w:t>Please refer to the ClickAtHome brochures for further information.</w:t>
      </w:r>
    </w:p>
    <w:p>
      <w:pPr>
        <w:pStyle w:val="BodyText3"/>
        <w:rPr>
          <w:b w:val="false"/>
          <w:bCs/>
          <w:color w:val="FF0000"/>
          <w:sz w:val="24"/>
        </w:rPr>
      </w:pPr>
      <w:r>
        <w:rPr>
          <w:b w:val="false"/>
          <w:bCs/>
          <w:color w:val="FF0000"/>
          <w:sz w:val="24"/>
        </w:rPr>
      </w:r>
    </w:p>
    <w:p>
      <w:pPr>
        <w:pStyle w:val="BodyText3"/>
        <w:rPr>
          <w:color w:val="FF0000"/>
          <w:sz w:val="24"/>
        </w:rPr>
      </w:pPr>
      <w:r>
        <w:rPr>
          <w:color w:val="FF0000"/>
          <w:sz w:val="24"/>
        </w:rPr>
      </w:r>
    </w:p>
    <w:p>
      <w:pPr>
        <w:pStyle w:val="BodyText3"/>
        <w:rPr>
          <w:color w:val="FF0000"/>
          <w:sz w:val="24"/>
        </w:rPr>
      </w:pPr>
      <w:r>
        <w:rPr>
          <w:color w:val="FF0000"/>
          <w:sz w:val="24"/>
        </w:rPr>
        <w:t>Q:  What happens if I received a sign on bonus / educational assistance?</w:t>
      </w:r>
    </w:p>
    <w:p>
      <w:pPr>
        <w:pStyle w:val="BodyText"/>
        <w:rPr>
          <w:rFonts w:ascii="Arial;helvetica" w:hAnsi="Arial;helvetica" w:cs="Arial;helvetica"/>
          <w:color w:val="000000"/>
          <w:sz w:val="24"/>
        </w:rPr>
      </w:pPr>
      <w:r>
        <w:rPr>
          <w:rFonts w:cs="Arial;helvetica" w:ascii="Arial;helvetica" w:hAnsi="Arial;helvetica"/>
          <w:color w:val="000000"/>
          <w:sz w:val="24"/>
        </w:rPr>
      </w:r>
    </w:p>
    <w:p>
      <w:pPr>
        <w:pStyle w:val="BodyText"/>
        <w:rPr>
          <w:rFonts w:ascii="Arial;helvetica" w:hAnsi="Arial;helvetica" w:cs="Arial;helvetica"/>
          <w:color w:val="000000"/>
        </w:rPr>
      </w:pPr>
      <w:r>
        <w:rPr>
          <w:rFonts w:cs="Arial;helvetica" w:ascii="Arial;helvetica" w:hAnsi="Arial;helvetica"/>
          <w:color w:val="000000"/>
        </w:rPr>
        <w:t>A:  The company will waive any obligation you may otherwise have to repay the balance of your sign on bonus / educational assistance.</w:t>
      </w:r>
    </w:p>
    <w:p>
      <w:pPr>
        <w:pStyle w:val="BodyText"/>
        <w:rPr>
          <w:rFonts w:ascii="Arial;helvetica" w:hAnsi="Arial;helvetica" w:cs="Arial;helvetica"/>
          <w:color w:val="000000"/>
        </w:rPr>
      </w:pPr>
      <w:r>
        <w:rPr>
          <w:rFonts w:cs="Arial;helvetica" w:ascii="Arial;helvetica" w:hAnsi="Arial;helvetica"/>
          <w:color w:val="000000"/>
        </w:rPr>
      </w:r>
    </w:p>
    <w:p>
      <w:pPr>
        <w:pStyle w:val="BodyText3"/>
        <w:rPr>
          <w:color w:val="FF0000"/>
          <w:sz w:val="24"/>
        </w:rPr>
      </w:pPr>
      <w:r>
        <w:rPr>
          <w:color w:val="FF0000"/>
          <w:sz w:val="24"/>
        </w:rPr>
        <w:t>Q:  What happens to company loans?</w:t>
      </w:r>
    </w:p>
    <w:p>
      <w:pPr>
        <w:pStyle w:val="BodyText"/>
        <w:rPr>
          <w:rFonts w:ascii="Arial;helvetica" w:hAnsi="Arial;helvetica" w:cs="Arial;helvetica"/>
          <w:color w:val="000000"/>
          <w:sz w:val="24"/>
        </w:rPr>
      </w:pPr>
      <w:r>
        <w:rPr>
          <w:rFonts w:cs="Arial;helvetica" w:ascii="Arial;helvetica" w:hAnsi="Arial;helvetica"/>
          <w:color w:val="000000"/>
          <w:sz w:val="24"/>
        </w:rPr>
      </w:r>
    </w:p>
    <w:p>
      <w:pPr>
        <w:pStyle w:val="BodyText"/>
        <w:rPr>
          <w:rFonts w:ascii="Arial;helvetica" w:hAnsi="Arial;helvetica" w:cs="Arial;helvetica"/>
          <w:color w:val="000000"/>
        </w:rPr>
      </w:pPr>
      <w:r>
        <w:rPr>
          <w:rFonts w:cs="Arial;helvetica" w:ascii="Arial;helvetica" w:hAnsi="Arial;helvetica"/>
          <w:color w:val="000000"/>
        </w:rPr>
        <w:t>A:  You remain responsible for repayment of all outstanding company loans, including but not limited to your season ticket loan; any outstanding amounts will be deducted from your voluntary redundancy payment.</w:t>
      </w:r>
    </w:p>
    <w:p>
      <w:pPr>
        <w:pStyle w:val="BodyText3"/>
        <w:rPr>
          <w:rFonts w:ascii="Arial;helvetica" w:hAnsi="Arial;helvetica" w:cs="Arial;helvetica"/>
          <w:color w:val="FF0000"/>
          <w:sz w:val="24"/>
        </w:rPr>
      </w:pPr>
      <w:r>
        <w:rPr>
          <w:rFonts w:cs="Arial;helvetica"/>
          <w:color w:val="FF0000"/>
          <w:sz w:val="24"/>
        </w:rPr>
      </w:r>
    </w:p>
    <w:p>
      <w:pPr>
        <w:pStyle w:val="BodyText3"/>
        <w:rPr>
          <w:color w:val="FF0000"/>
          <w:sz w:val="24"/>
        </w:rPr>
      </w:pPr>
      <w:r>
        <w:rPr>
          <w:color w:val="FF0000"/>
          <w:sz w:val="24"/>
        </w:rPr>
        <w:t>Q:  What happens to my corporate AMEX card?</w:t>
      </w:r>
    </w:p>
    <w:p>
      <w:pPr>
        <w:pStyle w:val="BodyText3"/>
        <w:rPr>
          <w:color w:val="FF0000"/>
          <w:sz w:val="24"/>
        </w:rPr>
      </w:pPr>
      <w:r>
        <w:rPr>
          <w:color w:val="FF0000"/>
          <w:sz w:val="24"/>
        </w:rPr>
      </w:r>
    </w:p>
    <w:p>
      <w:pPr>
        <w:pStyle w:val="BodyText"/>
        <w:rPr>
          <w:rFonts w:ascii="Arial;helvetica" w:hAnsi="Arial;helvetica" w:cs="Arial;helvetica"/>
          <w:color w:val="000000"/>
        </w:rPr>
      </w:pPr>
      <w:r>
        <w:rPr>
          <w:rFonts w:cs="Arial;helvetica" w:ascii="Arial;helvetica" w:hAnsi="Arial;helvetica"/>
          <w:color w:val="000000"/>
        </w:rPr>
        <w:t>A:  Your corporate AMEX card will be cancelled on your last day worked.  Any balance outstanding owed to AMEX on the date you leave Enron will be deducted from your voluntary redundancy payment.</w:t>
      </w:r>
    </w:p>
    <w:p>
      <w:pPr>
        <w:pStyle w:val="BodyText"/>
        <w:rPr>
          <w:rFonts w:ascii="Arial;helvetica" w:hAnsi="Arial;helvetica" w:cs="Arial;helvetica"/>
          <w:color w:val="000000"/>
        </w:rPr>
      </w:pPr>
      <w:r>
        <w:rPr>
          <w:rFonts w:cs="Arial;helvetica" w:ascii="Arial;helvetica" w:hAnsi="Arial;helvetica"/>
          <w:color w:val="000000"/>
        </w:rPr>
      </w:r>
    </w:p>
    <w:p>
      <w:pPr>
        <w:pStyle w:val="BodyText3"/>
        <w:rPr>
          <w:color w:val="FF0000"/>
          <w:sz w:val="24"/>
        </w:rPr>
      </w:pPr>
      <w:r>
        <w:rPr>
          <w:color w:val="FF0000"/>
          <w:sz w:val="24"/>
        </w:rPr>
        <w:t>Q:  How should I process any outstanding expenses?</w:t>
      </w:r>
    </w:p>
    <w:p>
      <w:pPr>
        <w:pStyle w:val="BodyText3"/>
        <w:rPr>
          <w:color w:val="FF0000"/>
          <w:sz w:val="24"/>
        </w:rPr>
      </w:pPr>
      <w:r>
        <w:rPr>
          <w:color w:val="FF0000"/>
          <w:sz w:val="24"/>
        </w:rPr>
      </w:r>
    </w:p>
    <w:p>
      <w:pPr>
        <w:pStyle w:val="BodyText"/>
        <w:rPr>
          <w:rFonts w:ascii="Arial;helvetica" w:hAnsi="Arial;helvetica" w:cs="Arial;helvetica"/>
          <w:color w:val="000000"/>
        </w:rPr>
      </w:pPr>
      <w:r>
        <w:rPr>
          <w:rFonts w:cs="Arial;helvetica" w:ascii="Arial;helvetica" w:hAnsi="Arial;helvetica"/>
          <w:color w:val="000000"/>
        </w:rPr>
        <w:t>A:  You should process any outstanding expense items in the same manner as you have in the past.</w:t>
      </w:r>
    </w:p>
    <w:p>
      <w:pPr>
        <w:pStyle w:val="BodyText"/>
        <w:rPr>
          <w:rFonts w:ascii="Arial;helvetica" w:hAnsi="Arial;helvetica" w:cs="Arial;helvetica"/>
          <w:color w:val="000000"/>
        </w:rPr>
      </w:pPr>
      <w:r>
        <w:rPr>
          <w:rFonts w:cs="Arial;helvetica" w:ascii="Arial;helvetica" w:hAnsi="Arial;helvetica"/>
          <w:color w:val="000000"/>
        </w:rPr>
      </w:r>
    </w:p>
    <w:p>
      <w:pPr>
        <w:pStyle w:val="BodyText2"/>
        <w:rPr>
          <w:rFonts w:ascii="Arial;helvetica" w:hAnsi="Arial;helvetica" w:cs="Arial;helvetica"/>
        </w:rPr>
      </w:pPr>
      <w:r>
        <w:rPr>
          <w:rFonts w:cs="Arial;helvetica" w:ascii="Arial;helvetica" w:hAnsi="Arial;helvetica"/>
        </w:rPr>
        <w:t>Q:  What will my reference say?</w:t>
      </w:r>
    </w:p>
    <w:p>
      <w:pPr>
        <w:pStyle w:val="BodyText2"/>
        <w:rPr>
          <w:rFonts w:ascii="Arial;helvetica" w:hAnsi="Arial;helvetica" w:cs="Arial;helvetica"/>
        </w:rPr>
      </w:pPr>
      <w:r>
        <w:rPr>
          <w:rFonts w:cs="Arial;helvetica" w:ascii="Arial;helvetica" w:hAnsi="Arial;helvetica"/>
        </w:rPr>
      </w:r>
    </w:p>
    <w:p>
      <w:pPr>
        <w:pStyle w:val="BodyText2"/>
        <w:rPr>
          <w:rFonts w:ascii="Arial;helvetica" w:hAnsi="Arial;helvetica" w:cs="Arial;helvetica"/>
          <w:b w:val="false"/>
          <w:bCs w:val="false"/>
          <w:color w:val="000000"/>
        </w:rPr>
      </w:pPr>
      <w:r>
        <w:rPr>
          <w:rFonts w:cs="Arial;helvetica" w:ascii="Arial;helvetica" w:hAnsi="Arial;helvetica"/>
          <w:b w:val="false"/>
          <w:bCs w:val="false"/>
          <w:color w:val="000000"/>
        </w:rPr>
        <w:t>A:  Enron’s policy is to only confirm job title and dates of employment to prospective employers.</w:t>
      </w:r>
    </w:p>
    <w:p>
      <w:pPr>
        <w:pStyle w:val="BodyText"/>
        <w:rPr>
          <w:rFonts w:ascii="Arial;helvetica" w:hAnsi="Arial;helvetica" w:cs="Arial;helvetica"/>
          <w:b/>
          <w:bCs/>
          <w:iCs/>
          <w:color w:val="000000"/>
          <w:sz w:val="28"/>
        </w:rPr>
      </w:pPr>
      <w:r>
        <w:rPr>
          <w:rFonts w:cs="Arial;helvetica" w:ascii="Arial;helvetica" w:hAnsi="Arial;helvetica"/>
          <w:b/>
          <w:bCs/>
          <w:iCs/>
          <w:color w:val="000000"/>
          <w:sz w:val="28"/>
        </w:rPr>
      </w:r>
    </w:p>
    <w:p>
      <w:pPr>
        <w:pStyle w:val="BodyText"/>
        <w:rPr>
          <w:rFonts w:ascii="Arial;helvetica" w:hAnsi="Arial;helvetica" w:cs="Arial;helvetica"/>
          <w:b/>
          <w:iCs/>
          <w:color w:val="000000"/>
          <w:sz w:val="28"/>
        </w:rPr>
      </w:pPr>
      <w:r>
        <w:rPr>
          <w:rFonts w:cs="Arial;helvetica" w:ascii="Arial;helvetica" w:hAnsi="Arial;helvetica"/>
          <w:b/>
          <w:iCs/>
          <w:color w:val="000000"/>
          <w:sz w:val="28"/>
        </w:rPr>
      </w:r>
    </w:p>
    <w:p>
      <w:pPr>
        <w:pStyle w:val="BodyText"/>
        <w:rPr>
          <w:iCs/>
          <w:color w:val="000000"/>
          <w:sz w:val="28"/>
        </w:rPr>
      </w:pPr>
      <w:r>
        <w:rPr>
          <w:rFonts w:cs="Arial;helvetica" w:ascii="Arial;helvetica" w:hAnsi="Arial;helvetica"/>
          <w:b/>
          <w:iCs/>
          <w:color w:val="000000"/>
          <w:sz w:val="28"/>
        </w:rPr>
        <w:t>REDUNDANCY PAY</w:t>
      </w:r>
    </w:p>
    <w:p>
      <w:pPr>
        <w:pStyle w:val="Normal"/>
        <w:jc w:val="both"/>
        <w:rPr>
          <w:rFonts w:ascii="Arial;helvetica" w:hAnsi="Arial;helvetica" w:cs="Arial;helvetica"/>
          <w:iCs/>
          <w:color w:val="000000"/>
          <w:sz w:val="28"/>
        </w:rPr>
      </w:pPr>
      <w:r>
        <w:rPr>
          <w:rFonts w:cs="Arial;helvetica" w:ascii="Arial;helvetica" w:hAnsi="Arial;helvetica"/>
          <w:iCs/>
          <w:color w:val="000000"/>
          <w:sz w:val="28"/>
        </w:rPr>
      </w:r>
    </w:p>
    <w:p>
      <w:pPr>
        <w:pStyle w:val="BodyText3"/>
        <w:rPr>
          <w:color w:val="FF0000"/>
          <w:sz w:val="24"/>
        </w:rPr>
      </w:pPr>
      <w:r>
        <w:rPr>
          <w:color w:val="FF0000"/>
          <w:sz w:val="24"/>
        </w:rPr>
        <w:t>Q:  How are redundancy payments calculated?</w:t>
      </w:r>
    </w:p>
    <w:p>
      <w:pPr>
        <w:pStyle w:val="BodyText3"/>
        <w:rPr>
          <w:color w:val="FF0000"/>
          <w:sz w:val="24"/>
        </w:rPr>
      </w:pPr>
      <w:r>
        <w:rPr>
          <w:color w:val="FF0000"/>
          <w:sz w:val="24"/>
        </w:rPr>
      </w:r>
    </w:p>
    <w:p>
      <w:pPr>
        <w:pStyle w:val="BodyText3"/>
        <w:rPr>
          <w:color w:val="FF0000"/>
          <w:sz w:val="24"/>
        </w:rPr>
      </w:pPr>
      <w:r>
        <w:rPr>
          <w:b w:val="false"/>
          <w:bCs/>
          <w:sz w:val="24"/>
        </w:rPr>
        <w:t>A:  The intranet site shows you how to calculate your redundancy entitlement.</w:t>
      </w:r>
    </w:p>
    <w:p>
      <w:pPr>
        <w:pStyle w:val="BodyText3"/>
        <w:rPr>
          <w:color w:val="FF0000"/>
          <w:sz w:val="24"/>
        </w:rPr>
      </w:pPr>
      <w:r>
        <w:rPr>
          <w:color w:val="FF0000"/>
          <w:sz w:val="24"/>
        </w:rPr>
      </w:r>
    </w:p>
    <w:p>
      <w:pPr>
        <w:pStyle w:val="BodyText3"/>
        <w:rPr>
          <w:color w:val="FF0000"/>
          <w:sz w:val="24"/>
        </w:rPr>
      </w:pPr>
      <w:r>
        <w:rPr>
          <w:color w:val="FF0000"/>
          <w:sz w:val="24"/>
        </w:rPr>
        <w:t>Q:  How are redundancy payments paid?</w:t>
      </w:r>
    </w:p>
    <w:p>
      <w:pPr>
        <w:pStyle w:val="BodyText3"/>
        <w:rPr>
          <w:color w:val="FF0000"/>
          <w:sz w:val="24"/>
        </w:rPr>
      </w:pPr>
      <w:r>
        <w:rPr>
          <w:color w:val="FF0000"/>
          <w:sz w:val="24"/>
        </w:rPr>
      </w:r>
    </w:p>
    <w:p>
      <w:pPr>
        <w:pStyle w:val="Normal"/>
        <w:jc w:val="both"/>
        <w:rPr>
          <w:rFonts w:ascii="Arial;helvetica" w:hAnsi="Arial;helvetica" w:cs="Arial;helvetica"/>
        </w:rPr>
      </w:pPr>
      <w:r>
        <w:rPr>
          <w:rFonts w:cs="Arial;helvetica" w:ascii="Arial;helvetica" w:hAnsi="Arial;helvetica"/>
        </w:rPr>
        <w:t>A:  Payment will be made within 30 days of the date you leave Enron.</w:t>
      </w:r>
    </w:p>
    <w:p>
      <w:pPr>
        <w:pStyle w:val="Normal"/>
        <w:jc w:val="both"/>
        <w:rPr>
          <w:rFonts w:ascii="Arial;helvetica" w:hAnsi="Arial;helvetica" w:cs="Arial;helvetica"/>
        </w:rPr>
      </w:pPr>
      <w:r>
        <w:rPr>
          <w:rFonts w:cs="Arial;helvetica" w:ascii="Arial;helvetica" w:hAnsi="Arial;helvetica"/>
        </w:rPr>
      </w:r>
    </w:p>
    <w:p>
      <w:pPr>
        <w:pStyle w:val="Normal"/>
        <w:jc w:val="both"/>
        <w:rPr>
          <w:rFonts w:ascii="Arial;helvetica" w:hAnsi="Arial;helvetica" w:cs="Arial;helvetica"/>
          <w:b/>
          <w:color w:val="FF0000"/>
        </w:rPr>
      </w:pPr>
      <w:r>
        <w:rPr>
          <w:rFonts w:cs="Arial;helvetica" w:ascii="Arial;helvetica" w:hAnsi="Arial;helvetica"/>
          <w:b/>
          <w:color w:val="FF0000"/>
        </w:rPr>
        <w:t>Q: Are employees who take voluntary redundancy eligible for unemployment benefits?</w:t>
      </w:r>
    </w:p>
    <w:p>
      <w:pPr>
        <w:pStyle w:val="Normal"/>
        <w:jc w:val="both"/>
        <w:rPr>
          <w:rFonts w:ascii="Arial;helvetica" w:hAnsi="Arial;helvetica" w:cs="Arial;helvetica"/>
          <w:b/>
          <w:color w:val="FF0000"/>
        </w:rPr>
      </w:pPr>
      <w:r>
        <w:rPr>
          <w:rFonts w:cs="Arial;helvetica" w:ascii="Arial;helvetica" w:hAnsi="Arial;helvetica"/>
          <w:b/>
          <w:color w:val="FF0000"/>
        </w:rPr>
      </w:r>
    </w:p>
    <w:p>
      <w:pPr>
        <w:pStyle w:val="Normal"/>
        <w:jc w:val="both"/>
        <w:rPr>
          <w:rFonts w:ascii="Arial;helvetica" w:hAnsi="Arial;helvetica" w:cs="Arial;helvetica"/>
        </w:rPr>
      </w:pPr>
      <w:r>
        <w:rPr>
          <w:rFonts w:cs="Arial;helvetica" w:ascii="Arial;helvetica" w:hAnsi="Arial;helvetica"/>
        </w:rPr>
        <w:t>A:  Your local Jobcentre will determine eligibility for unemployment benefits.   See later section on state benefits.</w:t>
      </w:r>
    </w:p>
    <w:p>
      <w:pPr>
        <w:pStyle w:val="Normal"/>
        <w:jc w:val="both"/>
        <w:rPr>
          <w:rFonts w:ascii="Arial;helvetica" w:hAnsi="Arial;helvetica" w:cs="Arial;helvetica"/>
        </w:rPr>
      </w:pPr>
      <w:r>
        <w:rPr>
          <w:rFonts w:cs="Arial;helvetica" w:ascii="Arial;helvetica" w:hAnsi="Arial;helvetica"/>
        </w:rPr>
      </w:r>
    </w:p>
    <w:p>
      <w:pPr>
        <w:pStyle w:val="BodyText3"/>
        <w:rPr>
          <w:rFonts w:ascii="Arial;helvetica" w:hAnsi="Arial;helvetica" w:cs="Arial;helvetica"/>
          <w:color w:val="FF0000"/>
          <w:sz w:val="24"/>
        </w:rPr>
      </w:pPr>
      <w:r>
        <w:rPr>
          <w:rFonts w:cs="Arial;helvetica"/>
          <w:color w:val="FF0000"/>
          <w:sz w:val="24"/>
        </w:rPr>
      </w:r>
    </w:p>
    <w:p>
      <w:pPr>
        <w:pStyle w:val="BodyText3"/>
        <w:rPr>
          <w:color w:val="FF0000"/>
          <w:sz w:val="24"/>
        </w:rPr>
      </w:pPr>
      <w:r>
        <w:rPr>
          <w:color w:val="FF0000"/>
          <w:sz w:val="24"/>
        </w:rPr>
      </w:r>
    </w:p>
    <w:p>
      <w:pPr>
        <w:pStyle w:val="BodyText3"/>
        <w:rPr>
          <w:color w:val="FF0000"/>
          <w:sz w:val="24"/>
        </w:rPr>
      </w:pPr>
      <w:r>
        <w:rPr>
          <w:color w:val="FF0000"/>
          <w:sz w:val="24"/>
        </w:rPr>
        <w:t>Q:  How are redundancy payments taxed?</w:t>
      </w:r>
    </w:p>
    <w:p>
      <w:pPr>
        <w:pStyle w:val="BodyText3"/>
        <w:rPr>
          <w:color w:val="FF0000"/>
          <w:sz w:val="24"/>
        </w:rPr>
      </w:pPr>
      <w:r>
        <w:rPr>
          <w:color w:val="FF0000"/>
          <w:sz w:val="24"/>
        </w:rPr>
      </w:r>
    </w:p>
    <w:p>
      <w:pPr>
        <w:pStyle w:val="BodyText"/>
        <w:rPr>
          <w:rFonts w:ascii="Arial;helvetica" w:hAnsi="Arial;helvetica" w:cs="Arial;helvetica"/>
          <w:color w:val="000000"/>
        </w:rPr>
      </w:pPr>
      <w:r>
        <w:rPr>
          <w:rFonts w:cs="Arial;helvetica" w:ascii="Arial;helvetica" w:hAnsi="Arial;helvetica"/>
          <w:color w:val="000000"/>
        </w:rPr>
        <w:t>A:  Our understanding of the current Inland Revenue regulations is that, depending on personal and contractual circumstances, the first £30,000 can be paid free of UK tax and National Insurance.  Any amounts paid over £30,000 will have tax withheld at the basic rate of tax, currently 22%.  It is your responsibility to show this payment on your UK tax return in order for the Inland Revenue to determine any further UK tax liabilities, which could arise if you are not a basic rate taxpayer.</w:t>
      </w:r>
    </w:p>
    <w:p>
      <w:pPr>
        <w:pStyle w:val="Normal"/>
        <w:jc w:val="both"/>
        <w:rPr>
          <w:rFonts w:ascii="Arial;helvetica" w:hAnsi="Arial;helvetica" w:cs="Arial;helvetica"/>
          <w:color w:val="000000"/>
        </w:rPr>
      </w:pPr>
      <w:r>
        <w:rPr>
          <w:rFonts w:cs="Arial;helvetica" w:ascii="Arial;helvetica" w:hAnsi="Arial;helvetica"/>
          <w:color w:val="000000"/>
        </w:rPr>
      </w:r>
    </w:p>
    <w:p>
      <w:pPr>
        <w:pStyle w:val="Normal"/>
        <w:tabs>
          <w:tab w:val="clear" w:pos="720"/>
          <w:tab w:val="left" w:pos="284" w:leader="none"/>
        </w:tabs>
        <w:jc w:val="both"/>
        <w:rPr/>
      </w:pPr>
      <w:r>
        <w:rPr>
          <w:rFonts w:cs="Arial;helvetica" w:ascii="Arial;helvetica" w:hAnsi="Arial;helvetica"/>
          <w:b/>
          <w:color w:val="FF0000"/>
        </w:rPr>
        <w:t>Q:  Where will the redundancy payments be deposited?</w:t>
      </w:r>
      <w:r>
        <w:rPr>
          <w:rFonts w:cs="Arial;helvetica" w:ascii="Arial;helvetica" w:hAnsi="Arial;helvetica"/>
          <w:color w:val="FF0000"/>
        </w:rPr>
        <w:t xml:space="preserve"> </w:t>
      </w:r>
    </w:p>
    <w:p>
      <w:pPr>
        <w:pStyle w:val="Normal"/>
        <w:tabs>
          <w:tab w:val="clear" w:pos="720"/>
          <w:tab w:val="left" w:pos="284" w:leader="none"/>
        </w:tabs>
        <w:jc w:val="both"/>
        <w:rPr>
          <w:rFonts w:ascii="Arial;helvetica" w:hAnsi="Arial;helvetica" w:eastAsia="Arial;helvetica" w:cs="Arial;helvetica"/>
        </w:rPr>
      </w:pPr>
      <w:r>
        <w:rPr>
          <w:rFonts w:eastAsia="Arial;helvetica" w:cs="Arial;helvetica" w:ascii="Arial;helvetica" w:hAnsi="Arial;helvetica"/>
        </w:rPr>
        <w:t xml:space="preserve"> </w:t>
      </w:r>
    </w:p>
    <w:p>
      <w:pPr>
        <w:pStyle w:val="BodyText3"/>
        <w:rPr>
          <w:b w:val="false"/>
          <w:sz w:val="24"/>
        </w:rPr>
      </w:pPr>
      <w:r>
        <w:rPr>
          <w:b w:val="false"/>
          <w:sz w:val="24"/>
        </w:rPr>
        <w:t>A:  We will make redundancy payments to the same bank account as your normal monthly salary.</w:t>
      </w:r>
    </w:p>
    <w:p>
      <w:pPr>
        <w:pStyle w:val="BodyText3"/>
        <w:rPr>
          <w:rFonts w:eastAsia="Arial;helvetica"/>
          <w:b w:val="false"/>
        </w:rPr>
      </w:pPr>
      <w:r>
        <w:rPr>
          <w:rFonts w:eastAsia="Arial;helvetica"/>
          <w:b w:val="false"/>
        </w:rPr>
        <w:t xml:space="preserve"> </w:t>
      </w:r>
    </w:p>
    <w:p>
      <w:pPr>
        <w:pStyle w:val="BodyText3"/>
        <w:rPr>
          <w:color w:val="FF0000"/>
          <w:sz w:val="24"/>
        </w:rPr>
      </w:pPr>
      <w:r>
        <w:rPr>
          <w:color w:val="FF0000"/>
          <w:sz w:val="24"/>
        </w:rPr>
        <w:t>Q:  What happens to my unused holiday?</w:t>
      </w:r>
    </w:p>
    <w:p>
      <w:pPr>
        <w:pStyle w:val="Normal"/>
        <w:jc w:val="both"/>
        <w:rPr>
          <w:rFonts w:ascii="Arial;helvetica" w:hAnsi="Arial;helvetica" w:cs="Arial;helvetica"/>
          <w:color w:val="FF0000"/>
          <w:sz w:val="24"/>
        </w:rPr>
      </w:pPr>
      <w:r>
        <w:rPr>
          <w:rFonts w:cs="Arial;helvetica" w:ascii="Arial;helvetica" w:hAnsi="Arial;helvetica"/>
          <w:color w:val="FF0000"/>
          <w:sz w:val="24"/>
        </w:rPr>
      </w:r>
    </w:p>
    <w:p>
      <w:pPr>
        <w:pStyle w:val="BodyText2"/>
        <w:rPr/>
      </w:pPr>
      <w:r>
        <w:rPr>
          <w:rFonts w:cs="Arial;helvetica" w:ascii="Arial;helvetica" w:hAnsi="Arial;helvetica"/>
          <w:b w:val="false"/>
          <w:bCs w:val="false"/>
          <w:color w:val="000000"/>
        </w:rPr>
        <w:t xml:space="preserve">A:  Holiday earned but not yet taken as of the last day of your employment will be paid to you within 30 days of </w:t>
      </w:r>
      <w:r>
        <w:rPr>
          <w:rFonts w:cs="Arial;helvetica" w:ascii="Arial;helvetica" w:hAnsi="Arial;helvetica"/>
          <w:b w:val="false"/>
          <w:bCs w:val="false"/>
          <w:color w:val="000000"/>
        </w:rPr>
        <w:t>the date you leave Enron.</w:t>
      </w:r>
    </w:p>
    <w:p>
      <w:pPr>
        <w:pStyle w:val="BodyText2"/>
        <w:rPr>
          <w:rFonts w:ascii="Arial;helvetica" w:hAnsi="Arial;helvetica" w:cs="Arial;helvetica"/>
          <w:b w:val="false"/>
          <w:bCs w:val="false"/>
          <w:color w:val="000000"/>
        </w:rPr>
      </w:pPr>
      <w:r>
        <w:rPr>
          <w:rFonts w:cs="Arial;helvetica" w:ascii="Arial;helvetica" w:hAnsi="Arial;helvetica"/>
          <w:b w:val="false"/>
          <w:bCs w:val="false"/>
          <w:color w:val="000000"/>
        </w:rPr>
      </w:r>
    </w:p>
    <w:p>
      <w:pPr>
        <w:pStyle w:val="BodyText2"/>
        <w:rPr>
          <w:rFonts w:ascii="Arial;helvetica" w:hAnsi="Arial;helvetica" w:cs="Arial;helvetica"/>
        </w:rPr>
      </w:pPr>
      <w:r>
        <w:rPr>
          <w:rFonts w:cs="Arial;helvetica" w:ascii="Arial;helvetica" w:hAnsi="Arial;helvetica"/>
        </w:rPr>
        <w:t>Q:  What happens to my bonus?</w:t>
      </w:r>
    </w:p>
    <w:p>
      <w:pPr>
        <w:pStyle w:val="BodyText2"/>
        <w:rPr>
          <w:rFonts w:ascii="Arial;helvetica" w:hAnsi="Arial;helvetica" w:cs="Arial;helvetica"/>
          <w:b w:val="false"/>
          <w:bCs w:val="false"/>
        </w:rPr>
      </w:pPr>
      <w:r>
        <w:rPr>
          <w:rFonts w:cs="Arial;helvetica" w:ascii="Arial;helvetica" w:hAnsi="Arial;helvetica"/>
          <w:b w:val="false"/>
          <w:bCs w:val="false"/>
        </w:rPr>
      </w:r>
    </w:p>
    <w:p>
      <w:pPr>
        <w:pStyle w:val="BodyText2"/>
        <w:rPr>
          <w:rFonts w:ascii="Arial;helvetica" w:hAnsi="Arial;helvetica" w:cs="Arial;helvetica"/>
        </w:rPr>
      </w:pPr>
      <w:r>
        <w:rPr>
          <w:rFonts w:cs="Arial;helvetica" w:ascii="Arial;helvetica" w:hAnsi="Arial;helvetica"/>
          <w:b w:val="false"/>
          <w:bCs w:val="false"/>
          <w:color w:val="000000"/>
        </w:rPr>
        <w:t xml:space="preserve">A:  If you elect to take voluntary redundancy, and we accept your election, you will not be eligible for a bonus under the terms of the EEL Incentive Plan.  </w:t>
      </w:r>
    </w:p>
    <w:p>
      <w:pPr>
        <w:pStyle w:val="BodyText2"/>
        <w:rPr>
          <w:rFonts w:ascii="Arial;helvetica" w:hAnsi="Arial;helvetica" w:cs="Arial;helvetica"/>
          <w:b w:val="false"/>
          <w:bCs w:val="false"/>
        </w:rPr>
      </w:pPr>
      <w:r>
        <w:rPr>
          <w:rFonts w:cs="Arial;helvetica" w:ascii="Arial;helvetica" w:hAnsi="Arial;helvetica"/>
          <w:b w:val="false"/>
          <w:bCs w:val="false"/>
        </w:rPr>
      </w:r>
    </w:p>
    <w:p>
      <w:pPr>
        <w:pStyle w:val="BodyText2"/>
        <w:rPr>
          <w:rFonts w:ascii="Arial;helvetica" w:hAnsi="Arial;helvetica" w:cs="Arial;helvetica"/>
          <w:b w:val="false"/>
          <w:bCs w:val="false"/>
        </w:rPr>
      </w:pPr>
      <w:r>
        <w:rPr>
          <w:rFonts w:cs="Arial;helvetica" w:ascii="Arial;helvetica" w:hAnsi="Arial;helvetica"/>
          <w:b w:val="false"/>
          <w:bCs w:val="false"/>
        </w:rPr>
      </w:r>
    </w:p>
    <w:p>
      <w:pPr>
        <w:pStyle w:val="Heading1"/>
        <w:ind w:hanging="0" w:start="0"/>
        <w:rPr>
          <w:rFonts w:ascii="Arial;helvetica" w:hAnsi="Arial;helvetica" w:cs="Arial;helvetica"/>
          <w:sz w:val="28"/>
        </w:rPr>
      </w:pPr>
      <w:r>
        <w:rPr>
          <w:rFonts w:cs="Arial;helvetica" w:ascii="Arial;helvetica" w:hAnsi="Arial;helvetica"/>
          <w:sz w:val="28"/>
        </w:rPr>
        <w:t>STOCK OPTIONS</w:t>
      </w:r>
    </w:p>
    <w:p>
      <w:pPr>
        <w:pStyle w:val="Normal"/>
        <w:rPr>
          <w:rFonts w:ascii="Arial;helvetica" w:hAnsi="Arial;helvetica" w:cs="Arial;helvetica"/>
          <w:b/>
          <w:bCs/>
          <w:sz w:val="28"/>
        </w:rPr>
      </w:pPr>
      <w:r>
        <w:rPr>
          <w:rFonts w:cs="Arial;helvetica" w:ascii="Arial;helvetica" w:hAnsi="Arial;helvetica"/>
          <w:b/>
          <w:bCs/>
          <w:sz w:val="28"/>
        </w:rPr>
      </w:r>
    </w:p>
    <w:p>
      <w:pPr>
        <w:pStyle w:val="Normal"/>
        <w:rPr>
          <w:rFonts w:ascii="Arial;helvetica" w:hAnsi="Arial;helvetica" w:cs="Arial;helvetica"/>
          <w:b/>
          <w:bCs/>
          <w:color w:val="FF0000"/>
        </w:rPr>
      </w:pPr>
      <w:r>
        <w:rPr>
          <w:rFonts w:cs="Arial;helvetica" w:ascii="Arial;helvetica" w:hAnsi="Arial;helvetica"/>
          <w:b/>
          <w:bCs/>
          <w:color w:val="FF0000"/>
        </w:rPr>
        <w:t>Q: What happens to my vested Enron options?</w:t>
      </w:r>
    </w:p>
    <w:p>
      <w:pPr>
        <w:pStyle w:val="Normal"/>
        <w:rPr>
          <w:rFonts w:ascii="Arial;helvetica" w:hAnsi="Arial;helvetica" w:cs="Arial;helvetica"/>
          <w:b/>
          <w:bCs/>
          <w:color w:val="FF6600"/>
        </w:rPr>
      </w:pPr>
      <w:r>
        <w:rPr>
          <w:rFonts w:cs="Arial;helvetica" w:ascii="Arial;helvetica" w:hAnsi="Arial;helvetica"/>
          <w:b/>
          <w:bCs/>
          <w:color w:val="FF6600"/>
        </w:rPr>
      </w:r>
    </w:p>
    <w:p>
      <w:pPr>
        <w:pStyle w:val="Normal"/>
        <w:rPr>
          <w:rFonts w:ascii="Arial;helvetica" w:hAnsi="Arial;helvetica" w:cs="Arial;helvetica"/>
        </w:rPr>
      </w:pPr>
      <w:r>
        <w:rPr>
          <w:rFonts w:cs="Arial;helvetica" w:ascii="Arial;helvetica" w:hAnsi="Arial;helvetica"/>
        </w:rPr>
        <w:t>A: If you are leaving by reason of voluntary redundancy, you have three years from your leaving date to exercise your vested stock options.</w:t>
      </w:r>
    </w:p>
    <w:p>
      <w:pPr>
        <w:pStyle w:val="Normal"/>
        <w:rPr>
          <w:rFonts w:ascii="Arial;helvetica" w:hAnsi="Arial;helvetica" w:cs="Arial;helvetica"/>
        </w:rPr>
      </w:pPr>
      <w:r>
        <w:rPr>
          <w:rFonts w:cs="Arial;helvetica" w:ascii="Arial;helvetica" w:hAnsi="Arial;helvetica"/>
        </w:rPr>
      </w:r>
    </w:p>
    <w:p>
      <w:pPr>
        <w:pStyle w:val="Normal"/>
        <w:rPr/>
      </w:pPr>
      <w:r>
        <w:rPr>
          <w:rFonts w:cs="Arial;helvetica" w:ascii="Arial;helvetica" w:hAnsi="Arial;helvetica"/>
        </w:rPr>
        <w:t>However, do not forget that your options have a finite life of either 5, 7 or 10 years as set out in your grant agreement.  If the term of the option expires before your 3</w:t>
      </w:r>
      <w:r>
        <w:rPr>
          <w:rFonts w:cs="Arial;helvetica" w:ascii="Arial;helvetica" w:hAnsi="Arial;helvetica"/>
          <w:vertAlign w:val="superscript"/>
        </w:rPr>
        <w:t>rd</w:t>
      </w:r>
      <w:r>
        <w:rPr>
          <w:rFonts w:cs="Arial;helvetica" w:ascii="Arial;helvetica" w:hAnsi="Arial;helvetica"/>
        </w:rPr>
        <w:t xml:space="preserve"> anniversary of leaving, the earlier date is the relevant one.  For example, if you are granted 5 year options on 31</w:t>
      </w:r>
      <w:r>
        <w:rPr>
          <w:rFonts w:cs="Arial;helvetica" w:ascii="Arial;helvetica" w:hAnsi="Arial;helvetica"/>
          <w:vertAlign w:val="superscript"/>
        </w:rPr>
        <w:t>st</w:t>
      </w:r>
      <w:r>
        <w:rPr>
          <w:rFonts w:cs="Arial;helvetica" w:ascii="Arial;helvetica" w:hAnsi="Arial;helvetica"/>
        </w:rPr>
        <w:t xml:space="preserve"> December 1997, and are made redundant on 31</w:t>
      </w:r>
      <w:r>
        <w:rPr>
          <w:rFonts w:cs="Arial;helvetica" w:ascii="Arial;helvetica" w:hAnsi="Arial;helvetica"/>
          <w:vertAlign w:val="superscript"/>
        </w:rPr>
        <w:t>st</w:t>
      </w:r>
      <w:r>
        <w:rPr>
          <w:rFonts w:cs="Arial;helvetica" w:ascii="Arial;helvetica" w:hAnsi="Arial;helvetica"/>
        </w:rPr>
        <w:t xml:space="preserve"> December 2001, the latest date you can exercise these options is 31</w:t>
      </w:r>
      <w:r>
        <w:rPr>
          <w:rFonts w:cs="Arial;helvetica" w:ascii="Arial;helvetica" w:hAnsi="Arial;helvetica"/>
          <w:vertAlign w:val="superscript"/>
        </w:rPr>
        <w:t>st</w:t>
      </w:r>
      <w:r>
        <w:rPr>
          <w:rFonts w:cs="Arial;helvetica" w:ascii="Arial;helvetica" w:hAnsi="Arial;helvetica"/>
        </w:rPr>
        <w:t xml:space="preserve"> December 2002. </w:t>
      </w:r>
    </w:p>
    <w:p>
      <w:pPr>
        <w:pStyle w:val="Normal"/>
        <w:rPr>
          <w:rFonts w:ascii="Arial;helvetica" w:hAnsi="Arial;helvetica" w:cs="Arial;helvetica"/>
        </w:rPr>
      </w:pPr>
      <w:r>
        <w:rPr>
          <w:rFonts w:cs="Arial;helvetica" w:ascii="Arial;helvetica" w:hAnsi="Arial;helvetica"/>
        </w:rPr>
      </w:r>
    </w:p>
    <w:p>
      <w:pPr>
        <w:pStyle w:val="Normal"/>
        <w:rPr>
          <w:rFonts w:ascii="Arial;helvetica" w:hAnsi="Arial;helvetica" w:cs="Arial;helvetica"/>
          <w:b/>
          <w:bCs/>
          <w:color w:val="FF0000"/>
        </w:rPr>
      </w:pPr>
      <w:r>
        <w:rPr>
          <w:rFonts w:cs="Arial;helvetica" w:ascii="Arial;helvetica" w:hAnsi="Arial;helvetica"/>
          <w:b/>
          <w:bCs/>
          <w:color w:val="FF0000"/>
        </w:rPr>
        <w:t>Q:  What happens to any unvested options?</w:t>
      </w:r>
    </w:p>
    <w:p>
      <w:pPr>
        <w:pStyle w:val="Normal"/>
        <w:rPr>
          <w:rFonts w:ascii="Arial;helvetica" w:hAnsi="Arial;helvetica" w:cs="Arial;helvetica"/>
          <w:b/>
          <w:bCs/>
          <w:color w:val="FF0000"/>
        </w:rPr>
      </w:pPr>
      <w:r>
        <w:rPr>
          <w:rFonts w:cs="Arial;helvetica" w:ascii="Arial;helvetica" w:hAnsi="Arial;helvetica"/>
          <w:b/>
          <w:bCs/>
          <w:color w:val="FF0000"/>
        </w:rPr>
      </w:r>
    </w:p>
    <w:p>
      <w:pPr>
        <w:pStyle w:val="Normal"/>
        <w:rPr/>
      </w:pPr>
      <w:r>
        <w:rPr>
          <w:rFonts w:cs="Arial;helvetica" w:ascii="Arial;helvetica" w:hAnsi="Arial;helvetica"/>
        </w:rPr>
        <w:t xml:space="preserve">A:  In general any unvested options are forfeited and cancelled on the date your employment ends.  However, in cases of retirement, disability or death any unvested options </w:t>
      </w:r>
      <w:r>
        <w:rPr>
          <w:rFonts w:cs="Arial;helvetica" w:ascii="Arial;helvetica" w:hAnsi="Arial;helvetica"/>
          <w:i/>
          <w:iCs/>
        </w:rPr>
        <w:t>supervest</w:t>
      </w:r>
      <w:r>
        <w:rPr>
          <w:rFonts w:cs="Arial;helvetica" w:ascii="Arial;helvetica" w:hAnsi="Arial;helvetica"/>
        </w:rPr>
        <w:t>, i.e. they become 100% vested.</w:t>
      </w:r>
    </w:p>
    <w:p>
      <w:pPr>
        <w:pStyle w:val="Normal"/>
        <w:rPr>
          <w:rFonts w:ascii="Arial;helvetica" w:hAnsi="Arial;helvetica" w:cs="Arial;helvetica"/>
        </w:rPr>
      </w:pPr>
      <w:r>
        <w:rPr>
          <w:rFonts w:cs="Arial;helvetica" w:ascii="Arial;helvetica" w:hAnsi="Arial;helvetica"/>
        </w:rPr>
      </w:r>
    </w:p>
    <w:p>
      <w:pPr>
        <w:pStyle w:val="Normal"/>
        <w:rPr/>
      </w:pPr>
      <w:r>
        <w:rPr>
          <w:rFonts w:cs="Arial;helvetica" w:ascii="Arial;helvetica" w:hAnsi="Arial;helvetica"/>
        </w:rPr>
        <w:t>If you have passed your 55</w:t>
      </w:r>
      <w:r>
        <w:rPr>
          <w:rFonts w:cs="Arial;helvetica" w:ascii="Arial;helvetica" w:hAnsi="Arial;helvetica"/>
          <w:vertAlign w:val="superscript"/>
        </w:rPr>
        <w:t>th</w:t>
      </w:r>
      <w:r>
        <w:rPr>
          <w:rFonts w:cs="Arial;helvetica" w:ascii="Arial;helvetica" w:hAnsi="Arial;helvetica"/>
        </w:rPr>
        <w:t xml:space="preserve"> birthday and have at least 5 years service, redundancy for the purposes of the stock plan will be treated as retirement.</w:t>
      </w:r>
    </w:p>
    <w:p>
      <w:pPr>
        <w:pStyle w:val="Normal"/>
        <w:rPr>
          <w:rFonts w:ascii="Arial;helvetica" w:hAnsi="Arial;helvetica" w:cs="Arial;helvetica"/>
        </w:rPr>
      </w:pPr>
      <w:r>
        <w:rPr>
          <w:rFonts w:cs="Arial;helvetica" w:ascii="Arial;helvetica" w:hAnsi="Arial;helvetica"/>
        </w:rPr>
      </w:r>
    </w:p>
    <w:p>
      <w:pPr>
        <w:pStyle w:val="Normal"/>
        <w:rPr>
          <w:rFonts w:ascii="Arial;helvetica" w:hAnsi="Arial;helvetica" w:cs="Arial;helvetica"/>
          <w:b/>
          <w:bCs/>
          <w:color w:val="FF0000"/>
        </w:rPr>
      </w:pPr>
      <w:r>
        <w:rPr>
          <w:rFonts w:cs="Arial;helvetica" w:ascii="Arial;helvetica" w:hAnsi="Arial;helvetica"/>
          <w:b/>
          <w:bCs/>
          <w:color w:val="FF0000"/>
        </w:rPr>
        <w:t>Q:  I have some restricted stock.  What happens to that?</w:t>
      </w:r>
    </w:p>
    <w:p>
      <w:pPr>
        <w:pStyle w:val="Normal"/>
        <w:rPr>
          <w:rFonts w:ascii="Arial;helvetica" w:hAnsi="Arial;helvetica" w:cs="Arial;helvetica"/>
          <w:b/>
          <w:bCs/>
          <w:color w:val="FF0000"/>
        </w:rPr>
      </w:pPr>
      <w:r>
        <w:rPr>
          <w:rFonts w:cs="Arial;helvetica" w:ascii="Arial;helvetica" w:hAnsi="Arial;helvetica"/>
          <w:b/>
          <w:bCs/>
          <w:color w:val="FF0000"/>
        </w:rPr>
      </w:r>
    </w:p>
    <w:p>
      <w:pPr>
        <w:pStyle w:val="Normal"/>
        <w:rPr>
          <w:rFonts w:ascii="Arial;helvetica" w:hAnsi="Arial;helvetica" w:cs="Arial;helvetica"/>
        </w:rPr>
      </w:pPr>
      <w:r>
        <w:rPr>
          <w:rFonts w:cs="Arial;helvetica" w:ascii="Arial;helvetica" w:hAnsi="Arial;helvetica"/>
        </w:rPr>
        <w:t>A:  If you are made redundant then all restrictions relating to unvested stock will be treated as lifted on the date you leave Enron and such stock will be fully released to you.</w:t>
      </w:r>
    </w:p>
    <w:p>
      <w:pPr>
        <w:pStyle w:val="Normal"/>
        <w:rPr>
          <w:rFonts w:ascii="Arial;helvetica" w:hAnsi="Arial;helvetica" w:cs="Arial;helvetica"/>
        </w:rPr>
      </w:pPr>
      <w:r>
        <w:rPr>
          <w:rFonts w:cs="Arial;helvetica" w:ascii="Arial;helvetica" w:hAnsi="Arial;helvetica"/>
        </w:rPr>
      </w:r>
    </w:p>
    <w:p>
      <w:pPr>
        <w:pStyle w:val="Normal"/>
        <w:rPr>
          <w:rFonts w:ascii="Arial;helvetica" w:hAnsi="Arial;helvetica" w:cs="Arial;helvetica"/>
          <w:b/>
          <w:bCs/>
          <w:color w:val="FF0000"/>
        </w:rPr>
      </w:pPr>
      <w:r>
        <w:rPr>
          <w:rFonts w:cs="Arial;helvetica" w:ascii="Arial;helvetica" w:hAnsi="Arial;helvetica"/>
          <w:b/>
          <w:bCs/>
          <w:color w:val="FF0000"/>
        </w:rPr>
        <w:t>Q: Can I get a listing of all my current stock options with dates of grant, vesting and expiry?</w:t>
      </w:r>
    </w:p>
    <w:p>
      <w:pPr>
        <w:pStyle w:val="Normal"/>
        <w:rPr>
          <w:rFonts w:ascii="Arial;helvetica" w:hAnsi="Arial;helvetica" w:cs="Arial;helvetica"/>
          <w:b/>
          <w:bCs/>
          <w:color w:val="FF0000"/>
        </w:rPr>
      </w:pPr>
      <w:r>
        <w:rPr>
          <w:rFonts w:cs="Arial;helvetica" w:ascii="Arial;helvetica" w:hAnsi="Arial;helvetica"/>
          <w:b/>
          <w:bCs/>
          <w:color w:val="FF0000"/>
        </w:rPr>
      </w:r>
    </w:p>
    <w:p>
      <w:pPr>
        <w:pStyle w:val="Normal"/>
        <w:rPr>
          <w:rFonts w:ascii="Arial;helvetica" w:hAnsi="Arial;helvetica" w:cs="Arial;helvetica"/>
        </w:rPr>
      </w:pPr>
      <w:r>
        <w:rPr>
          <w:rFonts w:cs="Arial;helvetica" w:ascii="Arial;helvetica" w:hAnsi="Arial;helvetica"/>
        </w:rPr>
        <w:t>A: Yes, if you register with UBS Paine Webber they will be able to provide you with this information on-line.  You need to do this before you leave Enron as only employees have this access.</w:t>
      </w:r>
    </w:p>
    <w:p>
      <w:pPr>
        <w:pStyle w:val="Normal"/>
        <w:rPr>
          <w:rFonts w:ascii="Arial;helvetica" w:hAnsi="Arial;helvetica" w:cs="Arial;helvetica"/>
        </w:rPr>
      </w:pPr>
      <w:r>
        <w:rPr>
          <w:rFonts w:cs="Arial;helvetica" w:ascii="Arial;helvetica" w:hAnsi="Arial;helvetica"/>
        </w:rPr>
      </w:r>
    </w:p>
    <w:p>
      <w:pPr>
        <w:pStyle w:val="Normal"/>
        <w:jc w:val="both"/>
        <w:rPr/>
      </w:pPr>
      <w:r>
        <w:rPr>
          <w:rFonts w:cs="Arial;helvetica" w:ascii="Arial;helvetica" w:hAnsi="Arial;helvetica"/>
        </w:rPr>
        <w:t xml:space="preserve">To register go to the following web site: </w:t>
      </w:r>
      <w:hyperlink r:id="rId2">
        <w:r>
          <w:rPr>
            <w:rStyle w:val="Hyperlink"/>
            <w:rFonts w:cs="Arial;helvetica" w:ascii="Arial;helvetica" w:hAnsi="Arial;helvetica"/>
          </w:rPr>
          <w:t>www.csbs.painewebber.com/ene</w:t>
        </w:r>
      </w:hyperlink>
      <w:r>
        <w:rPr>
          <w:rFonts w:cs="Arial;helvetica" w:ascii="Arial;helvetica" w:hAnsi="Arial;helvetica"/>
        </w:rPr>
        <w:t>. At the top of the page click on Forms/Info and then go to “PIN Request”.  Print this file, complete it and fax it back to UBS Paine Webber (the fax number is on the form).  You will need your HRGIS identity number – if you do not have this, please contact the HR Helpdesk.  Approximately 4 US business hours after the fax is received your PIN will be activated.  Go back to the website and enter your GIS id and PIN.  Follow the instructions until you come to a screen with a welcome banner.  On this screen click on “Stock Options”.  You then have access to all stock option grants with information on vesting schedules, grant prices etc.</w:t>
      </w:r>
    </w:p>
    <w:p>
      <w:pPr>
        <w:pStyle w:val="Normal"/>
        <w:jc w:val="both"/>
        <w:rPr>
          <w:rFonts w:ascii="Arial;helvetica" w:hAnsi="Arial;helvetica" w:cs="Arial;helvetica"/>
        </w:rPr>
      </w:pPr>
      <w:r>
        <w:rPr>
          <w:rFonts w:cs="Arial;helvetica" w:ascii="Arial;helvetica" w:hAnsi="Arial;helvetica"/>
        </w:rPr>
      </w:r>
    </w:p>
    <w:p>
      <w:pPr>
        <w:pStyle w:val="Normal"/>
        <w:jc w:val="both"/>
        <w:rPr>
          <w:rFonts w:ascii="Arial;helvetica" w:hAnsi="Arial;helvetica" w:cs="Arial;helvetica"/>
        </w:rPr>
      </w:pPr>
      <w:r>
        <w:rPr>
          <w:rFonts w:cs="Arial;helvetica" w:ascii="Arial;helvetica" w:hAnsi="Arial;helvetica"/>
        </w:rPr>
        <w:t>If you wish to contact UBS Paine Webber by phone the number is 001 713 654 0371.</w:t>
      </w:r>
    </w:p>
    <w:p>
      <w:pPr>
        <w:pStyle w:val="Heading1"/>
        <w:ind w:hanging="0" w:start="0"/>
        <w:rPr>
          <w:rFonts w:ascii="Arial;helvetica" w:hAnsi="Arial;helvetica" w:cs="Arial;helvetica"/>
          <w:sz w:val="28"/>
        </w:rPr>
      </w:pPr>
      <w:r>
        <w:rPr>
          <w:rFonts w:cs="Arial;helvetica" w:ascii="Arial;helvetica" w:hAnsi="Arial;helvetica"/>
          <w:sz w:val="28"/>
        </w:rPr>
      </w:r>
    </w:p>
    <w:p>
      <w:pPr>
        <w:pStyle w:val="Normal"/>
        <w:rPr>
          <w:rFonts w:ascii="Arial;helvetica" w:hAnsi="Arial;helvetica" w:cs="Arial;helvetica"/>
          <w:sz w:val="28"/>
        </w:rPr>
      </w:pPr>
      <w:r>
        <w:rPr>
          <w:rFonts w:cs="Arial;helvetica" w:ascii="Arial;helvetica" w:hAnsi="Arial;helvetica"/>
          <w:sz w:val="28"/>
        </w:rPr>
      </w:r>
    </w:p>
    <w:p>
      <w:pPr>
        <w:pStyle w:val="Heading1"/>
        <w:ind w:hanging="0" w:start="0"/>
        <w:rPr>
          <w:rFonts w:ascii="Arial;helvetica" w:hAnsi="Arial;helvetica" w:cs="Arial;helvetica"/>
          <w:b w:val="false"/>
          <w:bCs w:val="false"/>
          <w:sz w:val="28"/>
        </w:rPr>
      </w:pPr>
      <w:r>
        <w:rPr>
          <w:rFonts w:cs="Arial;helvetica" w:ascii="Arial;helvetica" w:hAnsi="Arial;helvetica"/>
          <w:sz w:val="28"/>
        </w:rPr>
        <w:t>SHARE PLAN</w:t>
      </w:r>
    </w:p>
    <w:p>
      <w:pPr>
        <w:pStyle w:val="Normal"/>
        <w:rPr>
          <w:rFonts w:ascii="Arial;helvetica" w:hAnsi="Arial;helvetica" w:cs="Arial;helvetica"/>
          <w:b/>
          <w:bCs/>
          <w:sz w:val="28"/>
        </w:rPr>
      </w:pPr>
      <w:r>
        <w:rPr>
          <w:rFonts w:cs="Arial;helvetica" w:ascii="Arial;helvetica" w:hAnsi="Arial;helvetica"/>
          <w:b/>
          <w:bCs/>
          <w:sz w:val="28"/>
        </w:rPr>
      </w:r>
    </w:p>
    <w:p>
      <w:pPr>
        <w:pStyle w:val="BodyText"/>
        <w:rPr>
          <w:rFonts w:ascii="Arial;helvetica" w:hAnsi="Arial;helvetica" w:cs="Arial;helvetica"/>
          <w:b/>
          <w:bCs/>
        </w:rPr>
      </w:pPr>
      <w:r>
        <w:rPr>
          <w:rFonts w:cs="Arial;helvetica" w:ascii="Arial;helvetica" w:hAnsi="Arial;helvetica"/>
          <w:b/>
          <w:bCs/>
        </w:rPr>
        <w:t>Q: What happens to the shares I purchased under the Enron Europe Share Plan and to the matching shares given to me by Enron?</w:t>
      </w:r>
    </w:p>
    <w:p>
      <w:pPr>
        <w:pStyle w:val="Normal"/>
        <w:rPr>
          <w:rFonts w:ascii="Arial;helvetica" w:hAnsi="Arial;helvetica" w:cs="Arial;helvetica"/>
          <w:b/>
          <w:bCs/>
          <w:color w:val="FF0000"/>
        </w:rPr>
      </w:pPr>
      <w:r>
        <w:rPr>
          <w:rFonts w:cs="Arial;helvetica" w:ascii="Arial;helvetica" w:hAnsi="Arial;helvetica"/>
          <w:b/>
          <w:bCs/>
          <w:color w:val="FF0000"/>
        </w:rPr>
      </w:r>
    </w:p>
    <w:p>
      <w:pPr>
        <w:pStyle w:val="Normal"/>
        <w:rPr>
          <w:rFonts w:ascii="Arial;helvetica" w:hAnsi="Arial;helvetica" w:cs="Arial;helvetica"/>
        </w:rPr>
      </w:pPr>
      <w:r>
        <w:rPr>
          <w:rFonts w:cs="Arial;helvetica" w:ascii="Arial;helvetica" w:hAnsi="Arial;helvetica"/>
        </w:rPr>
        <w:t xml:space="preserve">A: All shares purchased by you and shares matched by Enron up to the date you leave belong to you and cannot be forfeited.  </w:t>
      </w:r>
    </w:p>
    <w:p>
      <w:pPr>
        <w:pStyle w:val="Normal"/>
        <w:rPr>
          <w:rFonts w:ascii="Arial;helvetica" w:hAnsi="Arial;helvetica" w:cs="Arial;helvetica"/>
          <w:b/>
          <w:bCs/>
          <w:color w:val="FF0000"/>
        </w:rPr>
      </w:pPr>
      <w:r>
        <w:rPr>
          <w:rFonts w:cs="Arial;helvetica" w:ascii="Arial;helvetica" w:hAnsi="Arial;helvetica"/>
          <w:b/>
          <w:bCs/>
          <w:color w:val="FF0000"/>
        </w:rPr>
      </w:r>
    </w:p>
    <w:p>
      <w:pPr>
        <w:pStyle w:val="Normal"/>
        <w:rPr>
          <w:rFonts w:ascii="Arial;helvetica" w:hAnsi="Arial;helvetica" w:cs="Arial;helvetica"/>
          <w:b/>
          <w:bCs/>
          <w:color w:val="FF0000"/>
        </w:rPr>
      </w:pPr>
      <w:r>
        <w:rPr>
          <w:rFonts w:cs="Arial;helvetica" w:ascii="Arial;helvetica" w:hAnsi="Arial;helvetica"/>
          <w:b/>
          <w:bCs/>
          <w:color w:val="FF0000"/>
        </w:rPr>
        <w:t>Q: When can I sell the shares?</w:t>
      </w:r>
    </w:p>
    <w:p>
      <w:pPr>
        <w:pStyle w:val="Normal"/>
        <w:rPr>
          <w:rFonts w:ascii="Arial;helvetica" w:hAnsi="Arial;helvetica" w:cs="Arial;helvetica"/>
          <w:b/>
          <w:bCs/>
          <w:color w:val="FF0000"/>
        </w:rPr>
      </w:pPr>
      <w:r>
        <w:rPr>
          <w:rFonts w:cs="Arial;helvetica" w:ascii="Arial;helvetica" w:hAnsi="Arial;helvetica"/>
          <w:b/>
          <w:bCs/>
          <w:color w:val="FF0000"/>
        </w:rPr>
      </w:r>
    </w:p>
    <w:p>
      <w:pPr>
        <w:pStyle w:val="Normal"/>
        <w:rPr>
          <w:rFonts w:ascii="Arial;helvetica" w:hAnsi="Arial;helvetica" w:cs="Arial;helvetica"/>
        </w:rPr>
      </w:pPr>
      <w:r>
        <w:rPr>
          <w:rFonts w:cs="Arial;helvetica" w:ascii="Arial;helvetica" w:hAnsi="Arial;helvetica"/>
        </w:rPr>
        <w:t xml:space="preserve">A:  If you are made redundant you may sell your shares at any time after your leaving date, regardless of how long you have had the shares (although you do not have to).  </w:t>
      </w:r>
    </w:p>
    <w:p>
      <w:pPr>
        <w:pStyle w:val="Normal"/>
        <w:ind w:start="720" w:end="0"/>
        <w:rPr>
          <w:rFonts w:ascii="Arial;helvetica" w:hAnsi="Arial;helvetica" w:cs="Arial;helvetica"/>
        </w:rPr>
      </w:pPr>
      <w:r>
        <w:rPr>
          <w:rFonts w:cs="Arial;helvetica" w:ascii="Arial;helvetica" w:hAnsi="Arial;helvetica"/>
        </w:rPr>
      </w:r>
    </w:p>
    <w:p>
      <w:pPr>
        <w:pStyle w:val="Normal"/>
        <w:rPr>
          <w:rFonts w:ascii="Arial;helvetica" w:hAnsi="Arial;helvetica" w:cs="Arial;helvetica"/>
        </w:rPr>
      </w:pPr>
      <w:r>
        <w:rPr>
          <w:rFonts w:cs="Arial;helvetica" w:ascii="Arial;helvetica" w:hAnsi="Arial;helvetica"/>
        </w:rPr>
        <w:t>If you do so, for any shares not held by the Trustees for 3 years, you will be liable for income tax on half the value of the shares at the time you acquired them (or half the sale proceeds, if less).</w:t>
      </w:r>
    </w:p>
    <w:p>
      <w:pPr>
        <w:pStyle w:val="Normal"/>
        <w:ind w:firstLine="720" w:end="0"/>
        <w:rPr>
          <w:rFonts w:ascii="Arial;helvetica" w:hAnsi="Arial;helvetica" w:cs="Arial;helvetica"/>
        </w:rPr>
      </w:pPr>
      <w:r>
        <w:rPr>
          <w:rFonts w:cs="Arial;helvetica" w:ascii="Arial;helvetica" w:hAnsi="Arial;helvetica"/>
        </w:rPr>
      </w:r>
    </w:p>
    <w:p>
      <w:pPr>
        <w:pStyle w:val="Normal"/>
        <w:rPr>
          <w:rFonts w:ascii="Arial;helvetica" w:hAnsi="Arial;helvetica" w:cs="Arial;helvetica"/>
        </w:rPr>
      </w:pPr>
      <w:r>
        <w:rPr>
          <w:rFonts w:cs="Arial;helvetica" w:ascii="Arial;helvetica" w:hAnsi="Arial;helvetica"/>
        </w:rPr>
        <w:t>To sell shares in this special circumstance you should write to the Trustees at the address below.  Any income tax due will be deducted from the proceeds before they are forwarded to you.</w:t>
      </w:r>
    </w:p>
    <w:p>
      <w:pPr>
        <w:pStyle w:val="Normal"/>
        <w:ind w:start="720" w:end="0"/>
        <w:rPr>
          <w:rFonts w:ascii="Arial;helvetica" w:hAnsi="Arial;helvetica" w:cs="Arial;helvetica"/>
        </w:rPr>
      </w:pPr>
      <w:r>
        <w:rPr>
          <w:rFonts w:cs="Arial;helvetica" w:ascii="Arial;helvetica" w:hAnsi="Arial;helvetica"/>
        </w:rPr>
      </w:r>
    </w:p>
    <w:p>
      <w:pPr>
        <w:pStyle w:val="Normal"/>
        <w:rPr>
          <w:rFonts w:ascii="Arial;helvetica" w:hAnsi="Arial;helvetica" w:cs="Arial;helvetica"/>
          <w:b/>
          <w:bCs/>
          <w:color w:val="FF0000"/>
        </w:rPr>
      </w:pPr>
      <w:r>
        <w:rPr>
          <w:rFonts w:cs="Arial;helvetica" w:ascii="Arial;helvetica" w:hAnsi="Arial;helvetica"/>
          <w:b/>
          <w:bCs/>
          <w:color w:val="FF0000"/>
        </w:rPr>
        <w:t>Q:  What happens if I want to keep them?</w:t>
      </w:r>
    </w:p>
    <w:p>
      <w:pPr>
        <w:pStyle w:val="Normal"/>
        <w:rPr>
          <w:rFonts w:ascii="Arial;helvetica" w:hAnsi="Arial;helvetica" w:cs="Arial;helvetica"/>
          <w:b/>
          <w:bCs/>
          <w:color w:val="FF0000"/>
        </w:rPr>
      </w:pPr>
      <w:r>
        <w:rPr>
          <w:rFonts w:cs="Arial;helvetica" w:ascii="Arial;helvetica" w:hAnsi="Arial;helvetica"/>
          <w:b/>
          <w:bCs/>
          <w:color w:val="FF0000"/>
        </w:rPr>
      </w:r>
    </w:p>
    <w:p>
      <w:pPr>
        <w:pStyle w:val="Normal"/>
        <w:rPr>
          <w:rFonts w:ascii="Arial;helvetica" w:hAnsi="Arial;helvetica" w:cs="Arial;helvetica"/>
        </w:rPr>
      </w:pPr>
      <w:r>
        <w:rPr>
          <w:rFonts w:cs="Arial;helvetica" w:ascii="Arial;helvetica" w:hAnsi="Arial;helvetica"/>
        </w:rPr>
        <w:t>A:  If you do not sell immediately, at the end of the 3 year trust period the Trustees will automatically inform you of the number of shares that have been released and ask you what you want to do with them.  You have 4 choices:</w:t>
      </w:r>
    </w:p>
    <w:p>
      <w:pPr>
        <w:pStyle w:val="Normal"/>
        <w:rPr>
          <w:rFonts w:ascii="Arial;helvetica" w:hAnsi="Arial;helvetica" w:cs="Arial;helvetica"/>
        </w:rPr>
      </w:pPr>
      <w:r>
        <w:rPr>
          <w:rFonts w:cs="Arial;helvetica" w:ascii="Arial;helvetica" w:hAnsi="Arial;helvetica"/>
        </w:rPr>
      </w:r>
    </w:p>
    <w:p>
      <w:pPr>
        <w:pStyle w:val="Normal"/>
        <w:numPr>
          <w:ilvl w:val="0"/>
          <w:numId w:val="2"/>
        </w:numPr>
        <w:rPr>
          <w:rFonts w:ascii="Arial;helvetica" w:hAnsi="Arial;helvetica" w:cs="Arial;helvetica"/>
        </w:rPr>
      </w:pPr>
      <w:r>
        <w:rPr>
          <w:rFonts w:cs="Arial;helvetica" w:ascii="Arial;helvetica" w:hAnsi="Arial;helvetica"/>
        </w:rPr>
        <w:t>Continue to hold the shares in a nominee account set up by the Trustees.  You can sell these at any time.</w:t>
      </w:r>
    </w:p>
    <w:p>
      <w:pPr>
        <w:pStyle w:val="Normal"/>
        <w:numPr>
          <w:ilvl w:val="0"/>
          <w:numId w:val="2"/>
        </w:numPr>
        <w:rPr>
          <w:rFonts w:ascii="Arial;helvetica" w:hAnsi="Arial;helvetica" w:cs="Arial;helvetica"/>
        </w:rPr>
      </w:pPr>
      <w:r>
        <w:rPr>
          <w:rFonts w:cs="Arial;helvetica" w:ascii="Arial;helvetica" w:hAnsi="Arial;helvetica"/>
        </w:rPr>
        <w:t>Sell all eligible shares via the Trustees</w:t>
      </w:r>
    </w:p>
    <w:p>
      <w:pPr>
        <w:pStyle w:val="Normal"/>
        <w:numPr>
          <w:ilvl w:val="0"/>
          <w:numId w:val="2"/>
        </w:numPr>
        <w:rPr>
          <w:rFonts w:ascii="Arial;helvetica" w:hAnsi="Arial;helvetica" w:cs="Arial;helvetica"/>
        </w:rPr>
      </w:pPr>
      <w:r>
        <w:rPr>
          <w:rFonts w:cs="Arial;helvetica" w:ascii="Arial;helvetica" w:hAnsi="Arial;helvetica"/>
        </w:rPr>
        <w:t>Sell a specified number of shares and retain the rest</w:t>
      </w:r>
    </w:p>
    <w:p>
      <w:pPr>
        <w:pStyle w:val="Normal"/>
        <w:numPr>
          <w:ilvl w:val="0"/>
          <w:numId w:val="2"/>
        </w:numPr>
        <w:rPr>
          <w:rFonts w:ascii="Arial;helvetica" w:hAnsi="Arial;helvetica" w:cs="Arial;helvetica"/>
        </w:rPr>
      </w:pPr>
      <w:r>
        <w:rPr>
          <w:rFonts w:cs="Arial;helvetica" w:ascii="Arial;helvetica" w:hAnsi="Arial;helvetica"/>
        </w:rPr>
        <w:t>Transfer the shares to your own name</w:t>
      </w:r>
    </w:p>
    <w:p>
      <w:pPr>
        <w:pStyle w:val="Normal"/>
        <w:rPr>
          <w:rFonts w:ascii="Arial;helvetica" w:hAnsi="Arial;helvetica" w:cs="Arial;helvetica"/>
        </w:rPr>
      </w:pPr>
      <w:r>
        <w:rPr>
          <w:rFonts w:cs="Arial;helvetica" w:ascii="Arial;helvetica" w:hAnsi="Arial;helvetica"/>
        </w:rPr>
      </w:r>
    </w:p>
    <w:p>
      <w:pPr>
        <w:pStyle w:val="Normal"/>
        <w:rPr>
          <w:rFonts w:ascii="Arial;helvetica" w:hAnsi="Arial;helvetica" w:cs="Arial;helvetica"/>
        </w:rPr>
      </w:pPr>
      <w:r>
        <w:rPr>
          <w:rFonts w:cs="Arial;helvetica" w:ascii="Arial;helvetica" w:hAnsi="Arial;helvetica"/>
        </w:rPr>
        <w:t>The Trustees will send you an election form to complete with your choice.  If you do not send the form back the Trustees will automatically hold your released shares in a nominee account.</w:t>
      </w:r>
    </w:p>
    <w:p>
      <w:pPr>
        <w:pStyle w:val="Normal"/>
        <w:rPr>
          <w:rFonts w:ascii="Arial;helvetica" w:hAnsi="Arial;helvetica" w:cs="Arial;helvetica"/>
        </w:rPr>
      </w:pPr>
      <w:r>
        <w:rPr>
          <w:rFonts w:cs="Arial;helvetica" w:ascii="Arial;helvetica" w:hAnsi="Arial;helvetica"/>
        </w:rPr>
      </w:r>
    </w:p>
    <w:p>
      <w:pPr>
        <w:pStyle w:val="Normal"/>
        <w:rPr>
          <w:rFonts w:ascii="Arial;helvetica" w:hAnsi="Arial;helvetica" w:cs="Arial;helvetica"/>
          <w:b/>
          <w:bCs/>
          <w:color w:val="FF0000"/>
        </w:rPr>
      </w:pPr>
      <w:r>
        <w:rPr>
          <w:rFonts w:cs="Arial;helvetica" w:ascii="Arial;helvetica" w:hAnsi="Arial;helvetica"/>
          <w:b/>
          <w:bCs/>
          <w:color w:val="FF0000"/>
        </w:rPr>
        <w:t>Q: Who do I contact to sell my shares or to ask questions:</w:t>
      </w:r>
    </w:p>
    <w:p>
      <w:pPr>
        <w:pStyle w:val="Normal"/>
        <w:rPr>
          <w:rFonts w:ascii="Arial;helvetica" w:hAnsi="Arial;helvetica" w:cs="Arial;helvetica"/>
          <w:b/>
          <w:bCs/>
          <w:color w:val="FF0000"/>
        </w:rPr>
      </w:pPr>
      <w:r>
        <w:rPr>
          <w:rFonts w:cs="Arial;helvetica" w:ascii="Arial;helvetica" w:hAnsi="Arial;helvetica"/>
          <w:b/>
          <w:bCs/>
          <w:color w:val="FF0000"/>
        </w:rPr>
      </w:r>
    </w:p>
    <w:p>
      <w:pPr>
        <w:pStyle w:val="Normal"/>
        <w:rPr>
          <w:rFonts w:ascii="Arial;helvetica" w:hAnsi="Arial;helvetica" w:cs="Arial;helvetica"/>
        </w:rPr>
      </w:pPr>
      <w:r>
        <w:rPr>
          <w:rFonts w:cs="Arial;helvetica" w:ascii="Arial;helvetica" w:hAnsi="Arial;helvetica"/>
        </w:rPr>
        <w:t>A:  If you have any questions regarding your membership of the Share Plan, or wish to sell shares you should contact the Trustees:</w:t>
      </w:r>
    </w:p>
    <w:p>
      <w:pPr>
        <w:pStyle w:val="Normal"/>
        <w:rPr>
          <w:rFonts w:ascii="Arial;helvetica" w:hAnsi="Arial;helvetica" w:cs="Arial;helvetica"/>
        </w:rPr>
      </w:pPr>
      <w:r>
        <w:rPr>
          <w:rFonts w:cs="Arial;helvetica" w:ascii="Arial;helvetica" w:hAnsi="Arial;helvetica"/>
        </w:rPr>
      </w:r>
    </w:p>
    <w:p>
      <w:pPr>
        <w:pStyle w:val="Normal"/>
        <w:rPr>
          <w:rFonts w:ascii="Arial;helvetica" w:hAnsi="Arial;helvetica" w:cs="Arial;helvetica"/>
        </w:rPr>
      </w:pPr>
      <w:r>
        <w:rPr>
          <w:rFonts w:cs="Arial;helvetica" w:ascii="Arial;helvetica" w:hAnsi="Arial;helvetica"/>
        </w:rPr>
        <w:tab/>
        <w:t>The Enron Europe Share Plan</w:t>
      </w:r>
    </w:p>
    <w:p>
      <w:pPr>
        <w:pStyle w:val="Normal"/>
        <w:ind w:firstLine="720" w:end="0"/>
        <w:rPr>
          <w:rFonts w:ascii="Arial;helvetica" w:hAnsi="Arial;helvetica" w:cs="Arial;helvetica"/>
        </w:rPr>
      </w:pPr>
      <w:r>
        <w:rPr>
          <w:rFonts w:cs="Arial;helvetica" w:ascii="Arial;helvetica" w:hAnsi="Arial;helvetica"/>
        </w:rPr>
        <w:t>Capita IRG Trustees Limited</w:t>
      </w:r>
    </w:p>
    <w:p>
      <w:pPr>
        <w:pStyle w:val="Normal"/>
        <w:rPr>
          <w:rFonts w:ascii="Arial;helvetica" w:hAnsi="Arial;helvetica" w:cs="Arial;helvetica"/>
        </w:rPr>
      </w:pPr>
      <w:r>
        <w:rPr>
          <w:rFonts w:cs="Arial;helvetica" w:ascii="Arial;helvetica" w:hAnsi="Arial;helvetica"/>
        </w:rPr>
        <w:tab/>
        <w:t>Bourne House</w:t>
      </w:r>
    </w:p>
    <w:p>
      <w:pPr>
        <w:pStyle w:val="Normal"/>
        <w:rPr>
          <w:rFonts w:ascii="Arial;helvetica" w:hAnsi="Arial;helvetica" w:cs="Arial;helvetica"/>
        </w:rPr>
      </w:pPr>
      <w:r>
        <w:rPr>
          <w:rFonts w:cs="Arial;helvetica" w:ascii="Arial;helvetica" w:hAnsi="Arial;helvetica"/>
        </w:rPr>
        <w:tab/>
        <w:t>34 Beckenham Rd</w:t>
      </w:r>
    </w:p>
    <w:p>
      <w:pPr>
        <w:pStyle w:val="Normal"/>
        <w:rPr>
          <w:rFonts w:ascii="Arial;helvetica" w:hAnsi="Arial;helvetica" w:cs="Arial;helvetica"/>
        </w:rPr>
      </w:pPr>
      <w:r>
        <w:rPr>
          <w:rFonts w:cs="Arial;helvetica" w:ascii="Arial;helvetica" w:hAnsi="Arial;helvetica"/>
        </w:rPr>
        <w:tab/>
        <w:t>Beckenham</w:t>
      </w:r>
    </w:p>
    <w:p>
      <w:pPr>
        <w:pStyle w:val="Normal"/>
        <w:rPr>
          <w:rFonts w:ascii="Arial;helvetica" w:hAnsi="Arial;helvetica" w:cs="Arial;helvetica"/>
        </w:rPr>
      </w:pPr>
      <w:r>
        <w:rPr>
          <w:rFonts w:cs="Arial;helvetica" w:ascii="Arial;helvetica" w:hAnsi="Arial;helvetica"/>
        </w:rPr>
        <w:tab/>
        <w:t>Kent BR3 4TU</w:t>
      </w:r>
    </w:p>
    <w:p>
      <w:pPr>
        <w:pStyle w:val="Normal"/>
        <w:rPr>
          <w:rFonts w:ascii="Arial;helvetica" w:hAnsi="Arial;helvetica" w:cs="Arial;helvetica"/>
        </w:rPr>
      </w:pPr>
      <w:r>
        <w:rPr>
          <w:rFonts w:cs="Arial;helvetica" w:ascii="Arial;helvetica" w:hAnsi="Arial;helvetica"/>
        </w:rPr>
      </w:r>
    </w:p>
    <w:p>
      <w:pPr>
        <w:pStyle w:val="Normal"/>
        <w:rPr>
          <w:rFonts w:ascii="Arial;helvetica" w:hAnsi="Arial;helvetica" w:cs="Arial;helvetica"/>
        </w:rPr>
      </w:pPr>
      <w:r>
        <w:rPr>
          <w:rFonts w:cs="Arial;helvetica" w:ascii="Arial;helvetica" w:hAnsi="Arial;helvetica"/>
        </w:rPr>
        <w:tab/>
        <w:t>Contacts:</w:t>
      </w:r>
    </w:p>
    <w:p>
      <w:pPr>
        <w:pStyle w:val="Normal"/>
        <w:ind w:firstLine="720" w:end="0"/>
        <w:rPr>
          <w:rFonts w:ascii="Arial;helvetica" w:hAnsi="Arial;helvetica" w:cs="Arial;helvetica"/>
        </w:rPr>
      </w:pPr>
      <w:r>
        <w:rPr>
          <w:rFonts w:cs="Arial;helvetica" w:ascii="Arial;helvetica" w:hAnsi="Arial;helvetica"/>
        </w:rPr>
        <w:t>Leah Morton  020 8639 2496</w:t>
      </w:r>
    </w:p>
    <w:p>
      <w:pPr>
        <w:pStyle w:val="Normal"/>
        <w:rPr>
          <w:rFonts w:ascii="Arial;helvetica" w:hAnsi="Arial;helvetica" w:cs="Arial;helvetica"/>
        </w:rPr>
      </w:pPr>
      <w:r>
        <w:rPr>
          <w:rFonts w:cs="Arial;helvetica" w:ascii="Arial;helvetica" w:hAnsi="Arial;helvetica"/>
        </w:rPr>
        <w:tab/>
        <w:t>Danny Birch   020 8639 2456</w:t>
      </w:r>
    </w:p>
    <w:p>
      <w:pPr>
        <w:pStyle w:val="Normal"/>
        <w:rPr>
          <w:rFonts w:ascii="Arial;helvetica" w:hAnsi="Arial;helvetica" w:cs="Arial;helvetica"/>
        </w:rPr>
      </w:pPr>
      <w:r>
        <w:rPr>
          <w:rFonts w:cs="Arial;helvetica" w:ascii="Arial;helvetica" w:hAnsi="Arial;helvetica"/>
        </w:rPr>
      </w:r>
    </w:p>
    <w:p>
      <w:pPr>
        <w:pStyle w:val="Normal"/>
        <w:rPr>
          <w:rFonts w:ascii="Arial;helvetica" w:hAnsi="Arial;helvetica" w:cs="Arial;helvetica"/>
        </w:rPr>
      </w:pPr>
      <w:r>
        <w:rPr>
          <w:rFonts w:cs="Arial;helvetica" w:ascii="Arial;helvetica" w:hAnsi="Arial;helvetica"/>
        </w:rPr>
      </w:r>
    </w:p>
    <w:p>
      <w:pPr>
        <w:pStyle w:val="Heading2"/>
        <w:ind w:hanging="0" w:start="0"/>
        <w:rPr>
          <w:rFonts w:ascii="Arial;helvetica" w:hAnsi="Arial;helvetica" w:cs="Arial;helvetica"/>
        </w:rPr>
      </w:pPr>
      <w:r>
        <w:rPr>
          <w:rFonts w:cs="Arial;helvetica" w:ascii="Arial;helvetica" w:hAnsi="Arial;helvetica"/>
        </w:rPr>
      </w:r>
    </w:p>
    <w:p>
      <w:pPr>
        <w:pStyle w:val="Heading2"/>
        <w:ind w:hanging="0" w:start="0"/>
        <w:rPr>
          <w:rFonts w:ascii="Arial;helvetica" w:hAnsi="Arial;helvetica" w:cs="Arial;helvetica"/>
        </w:rPr>
      </w:pPr>
      <w:r>
        <w:rPr>
          <w:rFonts w:cs="Arial;helvetica" w:ascii="Arial;helvetica" w:hAnsi="Arial;helvetica"/>
        </w:rPr>
      </w:r>
    </w:p>
    <w:p>
      <w:pPr>
        <w:pStyle w:val="Heading2"/>
        <w:ind w:hanging="0" w:start="0"/>
        <w:rPr>
          <w:rFonts w:ascii="Arial;helvetica" w:hAnsi="Arial;helvetica" w:cs="Arial;helvetica"/>
        </w:rPr>
      </w:pPr>
      <w:r>
        <w:rPr>
          <w:rFonts w:cs="Arial;helvetica" w:ascii="Arial;helvetica" w:hAnsi="Arial;helvetica"/>
        </w:rPr>
      </w:r>
      <w:r>
        <w:br w:type="page"/>
      </w:r>
    </w:p>
    <w:p>
      <w:pPr>
        <w:pStyle w:val="Heading2"/>
        <w:ind w:hanging="0" w:start="0"/>
        <w:rPr>
          <w:rFonts w:ascii="Arial;helvetica" w:hAnsi="Arial;helvetica" w:cs="Arial;helvetica"/>
        </w:rPr>
      </w:pPr>
      <w:r>
        <w:rPr>
          <w:rFonts w:cs="Arial;helvetica" w:ascii="Arial;helvetica" w:hAnsi="Arial;helvetica"/>
        </w:rPr>
        <w:t>BENEFITS</w:t>
      </w:r>
    </w:p>
    <w:p>
      <w:pPr>
        <w:pStyle w:val="Normal"/>
        <w:rPr>
          <w:rFonts w:ascii="Arial;helvetica" w:hAnsi="Arial;helvetica" w:cs="Arial;helvetica"/>
        </w:rPr>
      </w:pPr>
      <w:r>
        <w:rPr>
          <w:rFonts w:cs="Arial;helvetica" w:ascii="Arial;helvetica" w:hAnsi="Arial;helvetica"/>
        </w:rPr>
      </w:r>
    </w:p>
    <w:p>
      <w:pPr>
        <w:pStyle w:val="Normal"/>
        <w:rPr>
          <w:rFonts w:ascii="Arial;helvetica" w:hAnsi="Arial;helvetica" w:cs="Arial;helvetica"/>
          <w:b/>
          <w:bCs/>
          <w:color w:val="FF0000"/>
        </w:rPr>
      </w:pPr>
      <w:r>
        <w:rPr>
          <w:rFonts w:cs="Arial;helvetica" w:ascii="Arial;helvetica" w:hAnsi="Arial;helvetica"/>
          <w:b/>
          <w:bCs/>
          <w:color w:val="FF0000"/>
        </w:rPr>
        <w:t>Q: What happens to my benefits?</w:t>
      </w:r>
    </w:p>
    <w:p>
      <w:pPr>
        <w:pStyle w:val="Normal"/>
        <w:rPr>
          <w:rFonts w:ascii="Arial;helvetica" w:hAnsi="Arial;helvetica" w:cs="Arial;helvetica"/>
          <w:b/>
          <w:bCs/>
          <w:color w:val="FF0000"/>
        </w:rPr>
      </w:pPr>
      <w:r>
        <w:rPr>
          <w:rFonts w:cs="Arial;helvetica" w:ascii="Arial;helvetica" w:hAnsi="Arial;helvetica"/>
          <w:b/>
          <w:bCs/>
          <w:color w:val="FF0000"/>
        </w:rPr>
      </w:r>
    </w:p>
    <w:p>
      <w:pPr>
        <w:pStyle w:val="Normal"/>
        <w:rPr/>
      </w:pPr>
      <w:r>
        <w:rPr>
          <w:rFonts w:cs="Arial;helvetica" w:ascii="Arial;helvetica" w:hAnsi="Arial;helvetica"/>
          <w:b/>
          <w:bCs/>
        </w:rPr>
        <w:t xml:space="preserve">A:  </w:t>
      </w:r>
      <w:r>
        <w:rPr>
          <w:rFonts w:cs="Arial;helvetica" w:ascii="Arial;helvetica" w:hAnsi="Arial;helvetica"/>
        </w:rPr>
        <w:t xml:space="preserve">Once your employment has ended, you cease to be eligible for membership of any insurances arranged under Enron Europe Ltd’s flexible benefit scheme, or any benefits arranged through Enron Metals Ltd or Enron Metals &amp; Commodities Company Ltd.  It is therefore important that you consider making private provision for the coverage that you will lose e.g. medical insurance, life insurance, personal accident insurance, critical illness insurance. </w:t>
      </w:r>
    </w:p>
    <w:p>
      <w:pPr>
        <w:pStyle w:val="Normal"/>
        <w:rPr>
          <w:rFonts w:ascii="Arial;helvetica" w:hAnsi="Arial;helvetica" w:cs="Arial;helvetica"/>
        </w:rPr>
      </w:pPr>
      <w:r>
        <w:rPr>
          <w:rFonts w:cs="Arial;helvetica" w:ascii="Arial;helvetica" w:hAnsi="Arial;helvetica"/>
        </w:rPr>
      </w:r>
    </w:p>
    <w:p>
      <w:pPr>
        <w:pStyle w:val="Normal"/>
        <w:rPr>
          <w:rFonts w:ascii="Arial;helvetica" w:hAnsi="Arial;helvetica" w:cs="Arial;helvetica"/>
        </w:rPr>
      </w:pPr>
      <w:r>
        <w:rPr>
          <w:rFonts w:cs="Arial;helvetica" w:ascii="Arial;helvetica" w:hAnsi="Arial;helvetica"/>
        </w:rPr>
        <w:t xml:space="preserve">Should you be interested in continuing private medical coverage it may be possible for you to transfer into a private arrangement without the need for underwriting.  If you have any questions on this please contact Enron Europe Benefits by e.mail.   </w:t>
        <w:tab/>
      </w:r>
    </w:p>
    <w:p>
      <w:pPr>
        <w:pStyle w:val="Heading2"/>
        <w:ind w:hanging="0" w:start="0"/>
        <w:rPr>
          <w:rFonts w:ascii="Arial;helvetica" w:hAnsi="Arial;helvetica" w:cs="Arial;helvetica"/>
        </w:rPr>
      </w:pPr>
      <w:r>
        <w:rPr>
          <w:rFonts w:cs="Arial;helvetica" w:ascii="Arial;helvetica" w:hAnsi="Arial;helvetica"/>
        </w:rPr>
      </w:r>
    </w:p>
    <w:p>
      <w:pPr>
        <w:pStyle w:val="Heading2"/>
        <w:ind w:hanging="0" w:start="0"/>
        <w:rPr>
          <w:rFonts w:ascii="Arial;helvetica" w:hAnsi="Arial;helvetica" w:cs="Arial;helvetica"/>
        </w:rPr>
      </w:pPr>
      <w:r>
        <w:rPr>
          <w:rFonts w:cs="Arial;helvetica" w:ascii="Arial;helvetica" w:hAnsi="Arial;helvetica"/>
        </w:rPr>
      </w:r>
    </w:p>
    <w:p>
      <w:pPr>
        <w:pStyle w:val="Heading2"/>
        <w:ind w:hanging="0" w:start="0"/>
        <w:rPr>
          <w:rFonts w:ascii="Arial;helvetica" w:hAnsi="Arial;helvetica" w:cs="Arial;helvetica"/>
        </w:rPr>
      </w:pPr>
      <w:r>
        <w:rPr>
          <w:rFonts w:cs="Arial;helvetica" w:ascii="Arial;helvetica" w:hAnsi="Arial;helvetica"/>
        </w:rPr>
        <w:t>PENSION PLAN</w:t>
      </w:r>
    </w:p>
    <w:p>
      <w:pPr>
        <w:pStyle w:val="Normal"/>
        <w:rPr>
          <w:rFonts w:ascii="Arial;helvetica" w:hAnsi="Arial;helvetica" w:cs="Arial;helvetica"/>
        </w:rPr>
      </w:pPr>
      <w:r>
        <w:rPr>
          <w:rFonts w:cs="Arial;helvetica" w:ascii="Arial;helvetica" w:hAnsi="Arial;helvetica"/>
        </w:rPr>
      </w:r>
    </w:p>
    <w:p>
      <w:pPr>
        <w:pStyle w:val="Normal"/>
        <w:rPr>
          <w:rFonts w:ascii="Arial;helvetica" w:hAnsi="Arial;helvetica" w:cs="Arial;helvetica"/>
          <w:b/>
          <w:bCs/>
          <w:color w:val="FF0000"/>
        </w:rPr>
      </w:pPr>
      <w:r>
        <w:rPr>
          <w:rFonts w:cs="Arial;helvetica" w:ascii="Arial;helvetica" w:hAnsi="Arial;helvetica"/>
          <w:b/>
          <w:bCs/>
          <w:color w:val="FF0000"/>
        </w:rPr>
        <w:t>Q:  What happens to my pension fund when I leave?</w:t>
      </w:r>
    </w:p>
    <w:p>
      <w:pPr>
        <w:pStyle w:val="Normal"/>
        <w:rPr>
          <w:rFonts w:ascii="Arial;helvetica" w:hAnsi="Arial;helvetica" w:cs="Arial;helvetica"/>
          <w:b/>
          <w:bCs/>
          <w:color w:val="FF0000"/>
        </w:rPr>
      </w:pPr>
      <w:r>
        <w:rPr>
          <w:rFonts w:cs="Arial;helvetica" w:ascii="Arial;helvetica" w:hAnsi="Arial;helvetica"/>
          <w:b/>
          <w:bCs/>
          <w:color w:val="FF0000"/>
        </w:rPr>
      </w:r>
    </w:p>
    <w:p>
      <w:pPr>
        <w:pStyle w:val="Normal"/>
        <w:rPr>
          <w:rFonts w:ascii="Arial;helvetica" w:hAnsi="Arial;helvetica" w:cs="Arial;helvetica"/>
        </w:rPr>
      </w:pPr>
      <w:r>
        <w:rPr>
          <w:rFonts w:cs="Arial;helvetica" w:ascii="Arial;helvetica" w:hAnsi="Arial;helvetica"/>
        </w:rPr>
        <w:t xml:space="preserve">A:  On leaving Enron you will automatically cease to contribute to any Company Pension Plan of which you are a member.  The options open to you depend on your length of service and whether you transferred benefits into the Plan from a previous pension arrangement.  </w:t>
      </w:r>
    </w:p>
    <w:p>
      <w:pPr>
        <w:pStyle w:val="Normal"/>
        <w:rPr>
          <w:rFonts w:ascii="Arial;helvetica" w:hAnsi="Arial;helvetica" w:cs="Arial;helvetica"/>
        </w:rPr>
      </w:pPr>
      <w:r>
        <w:rPr>
          <w:rFonts w:cs="Arial;helvetica" w:ascii="Arial;helvetica" w:hAnsi="Arial;helvetica"/>
        </w:rPr>
      </w:r>
    </w:p>
    <w:p>
      <w:pPr>
        <w:pStyle w:val="Normal"/>
        <w:rPr>
          <w:rFonts w:ascii="Arial;helvetica" w:hAnsi="Arial;helvetica" w:cs="Arial;helvetica"/>
        </w:rPr>
      </w:pPr>
      <w:r>
        <w:rPr>
          <w:rFonts w:cs="Arial;helvetica" w:ascii="Arial;helvetica" w:hAnsi="Arial;helvetica"/>
        </w:rPr>
        <w:t>If you have paid into the Pension Plan for more than 2 years or have transferred benefits into the Pension Plan from a previous pension arrangement you can:</w:t>
      </w:r>
    </w:p>
    <w:p>
      <w:pPr>
        <w:pStyle w:val="Normal"/>
        <w:rPr>
          <w:rFonts w:ascii="Arial;helvetica" w:hAnsi="Arial;helvetica" w:cs="Arial;helvetica"/>
        </w:rPr>
      </w:pPr>
      <w:r>
        <w:rPr>
          <w:rFonts w:cs="Arial;helvetica" w:ascii="Arial;helvetica" w:hAnsi="Arial;helvetica"/>
        </w:rPr>
      </w:r>
    </w:p>
    <w:p>
      <w:pPr>
        <w:pStyle w:val="Normal"/>
        <w:numPr>
          <w:ilvl w:val="0"/>
          <w:numId w:val="6"/>
        </w:numPr>
        <w:rPr>
          <w:rFonts w:ascii="Arial;helvetica" w:hAnsi="Arial;helvetica" w:cs="Arial;helvetica"/>
        </w:rPr>
      </w:pPr>
      <w:r>
        <w:rPr>
          <w:rFonts w:cs="Arial;helvetica" w:ascii="Arial;helvetica" w:hAnsi="Arial;helvetica"/>
        </w:rPr>
        <w:t>Leave all your contributions invested in the Pension Plan, or</w:t>
      </w:r>
    </w:p>
    <w:p>
      <w:pPr>
        <w:pStyle w:val="Normal"/>
        <w:numPr>
          <w:ilvl w:val="0"/>
          <w:numId w:val="6"/>
        </w:numPr>
        <w:rPr>
          <w:rFonts w:ascii="Arial;helvetica" w:hAnsi="Arial;helvetica" w:cs="Arial;helvetica"/>
        </w:rPr>
      </w:pPr>
      <w:r>
        <w:rPr>
          <w:rFonts w:cs="Arial;helvetica" w:ascii="Arial;helvetica" w:hAnsi="Arial;helvetica"/>
        </w:rPr>
        <w:t>Transfer the value of your fund to another UK approved pension arrangement</w:t>
      </w:r>
    </w:p>
    <w:p>
      <w:pPr>
        <w:pStyle w:val="Normal"/>
        <w:rPr>
          <w:rFonts w:ascii="Arial;helvetica" w:hAnsi="Arial;helvetica" w:cs="Arial;helvetica"/>
        </w:rPr>
      </w:pPr>
      <w:r>
        <w:rPr>
          <w:rFonts w:cs="Arial;helvetica" w:ascii="Arial;helvetica" w:hAnsi="Arial;helvetica"/>
        </w:rPr>
      </w:r>
    </w:p>
    <w:p>
      <w:pPr>
        <w:pStyle w:val="Normal"/>
        <w:rPr>
          <w:rFonts w:ascii="Arial;helvetica" w:hAnsi="Arial;helvetica" w:cs="Arial;helvetica"/>
        </w:rPr>
      </w:pPr>
      <w:r>
        <w:rPr>
          <w:rFonts w:cs="Arial;helvetica" w:ascii="Arial;helvetica" w:hAnsi="Arial;helvetica"/>
        </w:rPr>
        <w:t>If you have not been a member of the Pension Plan for 2 years and did not transfer any previous benefits into the Plan, in addition to the 2 options above you can also consider the following:</w:t>
      </w:r>
    </w:p>
    <w:p>
      <w:pPr>
        <w:pStyle w:val="Footer"/>
        <w:tabs>
          <w:tab w:val="clear" w:pos="4320"/>
          <w:tab w:val="clear" w:pos="8640"/>
        </w:tabs>
        <w:rPr>
          <w:rFonts w:ascii="Arial;helvetica" w:hAnsi="Arial;helvetica" w:cs="Arial;helvetica"/>
        </w:rPr>
      </w:pPr>
      <w:r>
        <w:rPr>
          <w:rFonts w:cs="Arial;helvetica" w:ascii="Arial;helvetica" w:hAnsi="Arial;helvetica"/>
        </w:rPr>
      </w:r>
    </w:p>
    <w:p>
      <w:pPr>
        <w:pStyle w:val="Normal"/>
        <w:numPr>
          <w:ilvl w:val="0"/>
          <w:numId w:val="4"/>
        </w:numPr>
        <w:rPr>
          <w:rFonts w:ascii="Arial;helvetica" w:hAnsi="Arial;helvetica" w:cs="Arial;helvetica"/>
        </w:rPr>
      </w:pPr>
      <w:r>
        <w:rPr>
          <w:rFonts w:cs="Arial;helvetica" w:ascii="Arial;helvetica" w:hAnsi="Arial;helvetica"/>
        </w:rPr>
        <w:t xml:space="preserve">To take a refund of the employee contributions you have made into the Plan, less tax.  Please note though that employee contributions cover only those made via payroll deduction.  They do not include employer contributions.  Contributions made via the flexible benefits scheme are classed as employer contributions. </w:t>
      </w:r>
    </w:p>
    <w:p>
      <w:pPr>
        <w:pStyle w:val="Normal"/>
        <w:rPr>
          <w:rFonts w:ascii="Arial;helvetica" w:hAnsi="Arial;helvetica" w:cs="Arial;helvetica"/>
        </w:rPr>
      </w:pPr>
      <w:r>
        <w:rPr>
          <w:rFonts w:cs="Arial;helvetica" w:ascii="Arial;helvetica" w:hAnsi="Arial;helvetica"/>
        </w:rPr>
      </w:r>
    </w:p>
    <w:p>
      <w:pPr>
        <w:pStyle w:val="Normal"/>
        <w:ind w:start="720" w:end="0"/>
        <w:rPr/>
      </w:pPr>
      <w:r>
        <w:rPr>
          <w:rFonts w:cs="Arial;helvetica" w:ascii="Arial;helvetica" w:hAnsi="Arial;helvetica"/>
        </w:rPr>
        <w:t xml:space="preserve">If you make this choice you must do so within 90 days of leaving.  Enron Europe Ltd employees should contact Jenny Cook at MHA by phone on 01227 771 445 or by e.mail to </w:t>
      </w:r>
      <w:r>
        <w:rPr>
          <w:rFonts w:cs="Arial;helvetica" w:ascii="Arial;helvetica" w:hAnsi="Arial;helvetica"/>
          <w:color w:val="0000FF"/>
        </w:rPr>
        <w:t>jenny.cook@mhapensions.com</w:t>
      </w:r>
      <w:r>
        <w:rPr>
          <w:rFonts w:cs="Arial;helvetica" w:ascii="Arial;helvetica" w:hAnsi="Arial;helvetica"/>
        </w:rPr>
        <w:t xml:space="preserve">.  Enron Metals employees should contact Nigel Sellens on ext 37711. </w:t>
      </w:r>
    </w:p>
    <w:p>
      <w:pPr>
        <w:pStyle w:val="Heading2"/>
        <w:ind w:hanging="0" w:start="0"/>
        <w:rPr>
          <w:rFonts w:ascii="Arial;helvetica" w:hAnsi="Arial;helvetica" w:cs="Arial;helvetica"/>
        </w:rPr>
      </w:pPr>
      <w:r>
        <w:rPr>
          <w:rFonts w:cs="Arial;helvetica" w:ascii="Arial;helvetica" w:hAnsi="Arial;helvetica"/>
        </w:rPr>
      </w:r>
    </w:p>
    <w:p>
      <w:pPr>
        <w:pStyle w:val="Heading2"/>
        <w:ind w:hanging="0" w:start="0"/>
        <w:rPr>
          <w:rFonts w:ascii="Arial;helvetica" w:hAnsi="Arial;helvetica" w:cs="Arial;helvetica"/>
          <w:color w:val="FF0000"/>
          <w:sz w:val="24"/>
        </w:rPr>
      </w:pPr>
      <w:r>
        <w:rPr>
          <w:rFonts w:cs="Arial;helvetica" w:ascii="Arial;helvetica" w:hAnsi="Arial;helvetica"/>
          <w:color w:val="FF0000"/>
          <w:sz w:val="24"/>
        </w:rPr>
        <w:t>Q:  What happens if I want to leave my benefits in the Pension Plan?</w:t>
      </w:r>
    </w:p>
    <w:p>
      <w:pPr>
        <w:pStyle w:val="Normal"/>
        <w:rPr>
          <w:rFonts w:ascii="Arial;helvetica" w:hAnsi="Arial;helvetica" w:cs="Arial;helvetica"/>
          <w:color w:val="FF0000"/>
          <w:sz w:val="24"/>
        </w:rPr>
      </w:pPr>
      <w:r>
        <w:rPr>
          <w:rFonts w:cs="Arial;helvetica" w:ascii="Arial;helvetica" w:hAnsi="Arial;helvetica"/>
          <w:color w:val="FF0000"/>
          <w:sz w:val="24"/>
        </w:rPr>
      </w:r>
    </w:p>
    <w:p>
      <w:pPr>
        <w:pStyle w:val="Normal"/>
        <w:rPr>
          <w:rFonts w:ascii="Arial;helvetica" w:hAnsi="Arial;helvetica" w:cs="Arial;helvetica"/>
        </w:rPr>
      </w:pPr>
      <w:r>
        <w:rPr>
          <w:rFonts w:cs="Arial;helvetica" w:ascii="Arial;helvetica" w:hAnsi="Arial;helvetica"/>
        </w:rPr>
        <w:t xml:space="preserve">A:  Your fund will receive investment returns from the date you leave until you draw your benefits at retirement.  You can take the benefits at any time between age 50 and your normal retirement date.  You will continue to receive a statement each year showing the current value of the fund. </w:t>
      </w:r>
    </w:p>
    <w:p>
      <w:pPr>
        <w:pStyle w:val="Normal"/>
        <w:rPr>
          <w:rFonts w:ascii="Arial;helvetica" w:hAnsi="Arial;helvetica" w:cs="Arial;helvetica"/>
        </w:rPr>
      </w:pPr>
      <w:r>
        <w:rPr>
          <w:rFonts w:cs="Arial;helvetica" w:ascii="Arial;helvetica" w:hAnsi="Arial;helvetica"/>
        </w:rPr>
      </w:r>
    </w:p>
    <w:p>
      <w:pPr>
        <w:pStyle w:val="Heading2"/>
        <w:ind w:hanging="0" w:start="0"/>
        <w:rPr>
          <w:rFonts w:ascii="Arial;helvetica" w:hAnsi="Arial;helvetica" w:cs="Arial;helvetica"/>
          <w:color w:val="FF0000"/>
          <w:sz w:val="24"/>
        </w:rPr>
      </w:pPr>
      <w:r>
        <w:rPr>
          <w:rFonts w:cs="Arial;helvetica" w:ascii="Arial;helvetica" w:hAnsi="Arial;helvetica"/>
          <w:color w:val="FF0000"/>
          <w:sz w:val="24"/>
        </w:rPr>
        <w:t>Q:  Can I transfer my benefits into another company pension plan?</w:t>
      </w:r>
    </w:p>
    <w:p>
      <w:pPr>
        <w:pStyle w:val="Normal"/>
        <w:rPr>
          <w:rFonts w:ascii="Arial;helvetica" w:hAnsi="Arial;helvetica" w:cs="Arial;helvetica"/>
          <w:b/>
          <w:bCs/>
          <w:color w:val="FF0000"/>
          <w:sz w:val="24"/>
        </w:rPr>
      </w:pPr>
      <w:r>
        <w:rPr>
          <w:rFonts w:cs="Arial;helvetica" w:ascii="Arial;helvetica" w:hAnsi="Arial;helvetica"/>
          <w:b/>
          <w:bCs/>
          <w:color w:val="FF0000"/>
          <w:sz w:val="24"/>
        </w:rPr>
      </w:r>
    </w:p>
    <w:p>
      <w:pPr>
        <w:pStyle w:val="Normal"/>
        <w:rPr/>
      </w:pPr>
      <w:r>
        <w:rPr>
          <w:rFonts w:cs="Arial;helvetica" w:ascii="Arial;helvetica" w:hAnsi="Arial;helvetica"/>
        </w:rPr>
        <w:t>A:  You may be able to transfer the value of your fund to your new employer’s scheme or to another approved pension arrangement, subject to agreement from the trustees of that plan.  You can choose this option at any time up to your 59</w:t>
      </w:r>
      <w:r>
        <w:rPr>
          <w:rFonts w:cs="Arial;helvetica" w:ascii="Arial;helvetica" w:hAnsi="Arial;helvetica"/>
          <w:vertAlign w:val="superscript"/>
        </w:rPr>
        <w:t>th</w:t>
      </w:r>
      <w:r>
        <w:rPr>
          <w:rFonts w:cs="Arial;helvetica" w:ascii="Arial;helvetica" w:hAnsi="Arial;helvetica"/>
        </w:rPr>
        <w:t xml:space="preserve"> birthday.  If you contracted out of SERPS and paid reduced national insurance contributions then you can only transfer benefits to another contracted-out arrangement.  </w:t>
      </w:r>
    </w:p>
    <w:p>
      <w:pPr>
        <w:pStyle w:val="Normal"/>
        <w:rPr>
          <w:rFonts w:ascii="Arial;helvetica" w:hAnsi="Arial;helvetica" w:cs="Arial;helvetica"/>
        </w:rPr>
      </w:pPr>
      <w:r>
        <w:rPr>
          <w:rFonts w:cs="Arial;helvetica" w:ascii="Arial;helvetica" w:hAnsi="Arial;helvetica"/>
        </w:rPr>
      </w:r>
    </w:p>
    <w:p>
      <w:pPr>
        <w:pStyle w:val="Normal"/>
        <w:rPr>
          <w:rFonts w:ascii="Arial;helvetica" w:hAnsi="Arial;helvetica" w:cs="Arial;helvetica"/>
        </w:rPr>
      </w:pPr>
      <w:r>
        <w:rPr>
          <w:rFonts w:cs="Arial;helvetica" w:ascii="Arial;helvetica" w:hAnsi="Arial;helvetica"/>
        </w:rPr>
      </w:r>
    </w:p>
    <w:p>
      <w:pPr>
        <w:pStyle w:val="Heading2"/>
        <w:ind w:hanging="0" w:start="0"/>
        <w:rPr>
          <w:rFonts w:ascii="Arial;helvetica" w:hAnsi="Arial;helvetica" w:cs="Arial;helvetica"/>
        </w:rPr>
      </w:pPr>
      <w:r>
        <w:rPr>
          <w:rFonts w:cs="Arial;helvetica" w:ascii="Arial;helvetica" w:hAnsi="Arial;helvetica"/>
        </w:rPr>
        <w:t>IMMIGRATION MATTERS</w:t>
      </w:r>
    </w:p>
    <w:p>
      <w:pPr>
        <w:pStyle w:val="Normal"/>
        <w:rPr>
          <w:rFonts w:ascii="Arial;helvetica" w:hAnsi="Arial;helvetica" w:cs="Arial;helvetica"/>
          <w:b/>
          <w:bCs/>
          <w:sz w:val="28"/>
        </w:rPr>
      </w:pPr>
      <w:r>
        <w:rPr>
          <w:rFonts w:cs="Arial;helvetica" w:ascii="Arial;helvetica" w:hAnsi="Arial;helvetica"/>
          <w:b/>
          <w:bCs/>
          <w:sz w:val="28"/>
        </w:rPr>
      </w:r>
    </w:p>
    <w:p>
      <w:pPr>
        <w:pStyle w:val="BodyText2"/>
        <w:rPr>
          <w:rFonts w:ascii="Arial;helvetica" w:hAnsi="Arial;helvetica" w:cs="Arial;helvetica"/>
        </w:rPr>
      </w:pPr>
      <w:r>
        <w:rPr>
          <w:rFonts w:cs="Arial;helvetica" w:ascii="Arial;helvetica" w:hAnsi="Arial;helvetica"/>
        </w:rPr>
        <w:t>Q: I’ve been working for Enron under a UK work permit.  How will my immigration status be affected when my employment ceases?</w:t>
      </w:r>
    </w:p>
    <w:p>
      <w:pPr>
        <w:pStyle w:val="Normal"/>
        <w:rPr>
          <w:rFonts w:ascii="Arial;helvetica" w:hAnsi="Arial;helvetica" w:cs="Arial;helvetica"/>
          <w:b/>
          <w:bCs/>
          <w:color w:val="FF0000"/>
        </w:rPr>
      </w:pPr>
      <w:r>
        <w:rPr>
          <w:rFonts w:cs="Arial;helvetica" w:ascii="Arial;helvetica" w:hAnsi="Arial;helvetica"/>
          <w:b/>
          <w:bCs/>
          <w:color w:val="FF0000"/>
        </w:rPr>
      </w:r>
    </w:p>
    <w:p>
      <w:pPr>
        <w:pStyle w:val="Normal"/>
        <w:rPr>
          <w:rFonts w:ascii="Arial;helvetica" w:hAnsi="Arial;helvetica" w:cs="Arial;helvetica"/>
        </w:rPr>
      </w:pPr>
      <w:r>
        <w:rPr>
          <w:rFonts w:cs="Arial;helvetica" w:ascii="Arial;helvetica" w:hAnsi="Arial;helvetica"/>
        </w:rPr>
        <w:t>A:  Your work permit is specific to Enron and is not transferable to any other employer.  The immigration rules state that you must leave the UK within a reasonable amount of time.  “Reasonable” is not specified in the legislation but is deemed to include sufficient time for you to put your affairs in order and depart.</w:t>
      </w:r>
    </w:p>
    <w:p>
      <w:pPr>
        <w:pStyle w:val="Normal"/>
        <w:rPr>
          <w:rFonts w:ascii="Arial;helvetica" w:hAnsi="Arial;helvetica" w:cs="Arial;helvetica"/>
        </w:rPr>
      </w:pPr>
      <w:r>
        <w:rPr>
          <w:rFonts w:cs="Arial;helvetica" w:ascii="Arial;helvetica" w:hAnsi="Arial;helvetica"/>
        </w:rPr>
      </w:r>
    </w:p>
    <w:p>
      <w:pPr>
        <w:pStyle w:val="Normal"/>
        <w:rPr>
          <w:rFonts w:ascii="Arial;helvetica" w:hAnsi="Arial;helvetica" w:cs="Arial;helvetica"/>
        </w:rPr>
      </w:pPr>
      <w:r>
        <w:rPr>
          <w:rFonts w:cs="Arial;helvetica" w:ascii="Arial;helvetica" w:hAnsi="Arial;helvetica"/>
        </w:rPr>
        <w:t>If you are offered another job in the UK your prospective employer will have to apply for a new work permit on your behalf, and you may not commence work with that employer until approval has been received in writing from the authorities.</w:t>
      </w:r>
    </w:p>
    <w:p>
      <w:pPr>
        <w:pStyle w:val="Normal"/>
        <w:rPr>
          <w:rFonts w:ascii="Arial;helvetica" w:hAnsi="Arial;helvetica" w:cs="Arial;helvetica"/>
        </w:rPr>
      </w:pPr>
      <w:r>
        <w:rPr>
          <w:rFonts w:cs="Arial;helvetica" w:ascii="Arial;helvetica" w:hAnsi="Arial;helvetica"/>
        </w:rPr>
      </w:r>
    </w:p>
    <w:p>
      <w:pPr>
        <w:pStyle w:val="Normal"/>
        <w:rPr>
          <w:rFonts w:ascii="Arial;helvetica" w:hAnsi="Arial;helvetica" w:cs="Arial;helvetica"/>
        </w:rPr>
      </w:pPr>
      <w:r>
        <w:rPr>
          <w:rFonts w:cs="Arial;helvetica" w:ascii="Arial;helvetica" w:hAnsi="Arial;helvetica"/>
        </w:rPr>
        <w:t xml:space="preserve">If you do not get another job in the UK and you wish to remain here then you must seek permission to stay on other grounds.  If this is the case it is recommended that you seek legal advice. </w:t>
      </w:r>
    </w:p>
    <w:p>
      <w:pPr>
        <w:pStyle w:val="Normal"/>
        <w:rPr>
          <w:rFonts w:ascii="Arial;helvetica" w:hAnsi="Arial;helvetica" w:cs="Arial;helvetica"/>
        </w:rPr>
      </w:pPr>
      <w:r>
        <w:rPr>
          <w:rFonts w:cs="Arial;helvetica" w:ascii="Arial;helvetica" w:hAnsi="Arial;helvetica"/>
        </w:rPr>
      </w:r>
    </w:p>
    <w:p>
      <w:pPr>
        <w:pStyle w:val="Footer"/>
        <w:tabs>
          <w:tab w:val="clear" w:pos="4320"/>
          <w:tab w:val="clear" w:pos="8640"/>
        </w:tabs>
        <w:rPr>
          <w:rFonts w:ascii="Arial;helvetica" w:hAnsi="Arial;helvetica" w:cs="Arial;helvetica"/>
        </w:rPr>
      </w:pPr>
      <w:r>
        <w:rPr>
          <w:rFonts w:cs="Arial;helvetica" w:ascii="Arial;helvetica" w:hAnsi="Arial;helvetica"/>
        </w:rPr>
      </w:r>
    </w:p>
    <w:p>
      <w:pPr>
        <w:pStyle w:val="Heading2"/>
        <w:ind w:hanging="0" w:start="0"/>
        <w:rPr>
          <w:rFonts w:ascii="Arial;helvetica" w:hAnsi="Arial;helvetica" w:cs="Arial;helvetica"/>
        </w:rPr>
      </w:pPr>
      <w:r>
        <w:rPr>
          <w:rFonts w:cs="Arial;helvetica" w:ascii="Arial;helvetica" w:hAnsi="Arial;helvetica"/>
        </w:rPr>
        <w:t>UK STATE BENEFITS</w:t>
      </w:r>
    </w:p>
    <w:p>
      <w:pPr>
        <w:pStyle w:val="Normal"/>
        <w:rPr>
          <w:rFonts w:ascii="Arial;helvetica" w:hAnsi="Arial;helvetica" w:cs="Arial;helvetica"/>
          <w:b/>
          <w:bCs/>
          <w:sz w:val="28"/>
        </w:rPr>
      </w:pPr>
      <w:r>
        <w:rPr>
          <w:rFonts w:cs="Arial;helvetica" w:ascii="Arial;helvetica" w:hAnsi="Arial;helvetica"/>
          <w:b/>
          <w:bCs/>
          <w:sz w:val="28"/>
        </w:rPr>
      </w:r>
    </w:p>
    <w:p>
      <w:pPr>
        <w:pStyle w:val="Normal"/>
        <w:rPr>
          <w:rFonts w:ascii="Arial;helvetica" w:hAnsi="Arial;helvetica" w:cs="Arial;helvetica"/>
          <w:b/>
          <w:bCs/>
          <w:color w:val="FF0000"/>
        </w:rPr>
      </w:pPr>
      <w:r>
        <w:rPr>
          <w:rFonts w:cs="Arial;helvetica" w:ascii="Arial;helvetica" w:hAnsi="Arial;helvetica"/>
          <w:b/>
          <w:bCs/>
          <w:color w:val="FF0000"/>
        </w:rPr>
        <w:t>Q: What state benefits am I entitled to?</w:t>
      </w:r>
    </w:p>
    <w:p>
      <w:pPr>
        <w:pStyle w:val="Normal"/>
        <w:rPr>
          <w:rFonts w:ascii="Arial;helvetica" w:hAnsi="Arial;helvetica" w:cs="Arial;helvetica"/>
          <w:b/>
          <w:bCs/>
          <w:color w:val="FF0000"/>
        </w:rPr>
      </w:pPr>
      <w:r>
        <w:rPr>
          <w:rFonts w:cs="Arial;helvetica" w:ascii="Arial;helvetica" w:hAnsi="Arial;helvetica"/>
          <w:b/>
          <w:bCs/>
          <w:color w:val="FF0000"/>
        </w:rPr>
      </w:r>
    </w:p>
    <w:p>
      <w:pPr>
        <w:pStyle w:val="Normal"/>
        <w:rPr>
          <w:rFonts w:ascii="Arial;helvetica" w:hAnsi="Arial;helvetica" w:cs="Arial;helvetica"/>
        </w:rPr>
      </w:pPr>
      <w:r>
        <w:rPr>
          <w:rFonts w:cs="Arial;helvetica" w:ascii="Arial;helvetica" w:hAnsi="Arial;helvetica"/>
        </w:rPr>
        <w:t>A:  If you are available for work, actively seeking work, and not working you should make a claim for Job Seekers Allowance (JSA).  If you have paid National Insurance contributions you should be able to claim contribution-based JSA.</w:t>
      </w:r>
    </w:p>
    <w:p>
      <w:pPr>
        <w:pStyle w:val="Normal"/>
        <w:rPr>
          <w:rFonts w:ascii="Arial;helvetica" w:hAnsi="Arial;helvetica" w:cs="Arial;helvetica"/>
        </w:rPr>
      </w:pPr>
      <w:r>
        <w:rPr>
          <w:rFonts w:cs="Arial;helvetica" w:ascii="Arial;helvetica" w:hAnsi="Arial;helvetica"/>
        </w:rPr>
      </w:r>
    </w:p>
    <w:p>
      <w:pPr>
        <w:pStyle w:val="Normal"/>
        <w:rPr>
          <w:rFonts w:ascii="Arial;helvetica" w:hAnsi="Arial;helvetica" w:cs="Arial;helvetica"/>
          <w:b/>
          <w:bCs/>
          <w:color w:val="FF0000"/>
        </w:rPr>
      </w:pPr>
      <w:r>
        <w:rPr>
          <w:rFonts w:cs="Arial;helvetica" w:ascii="Arial;helvetica" w:hAnsi="Arial;helvetica"/>
          <w:b/>
          <w:bCs/>
          <w:color w:val="FF0000"/>
        </w:rPr>
        <w:t>Q:  How do I make a claim for state benefits?</w:t>
      </w:r>
    </w:p>
    <w:p>
      <w:pPr>
        <w:pStyle w:val="Normal"/>
        <w:rPr>
          <w:rFonts w:ascii="Arial;helvetica" w:hAnsi="Arial;helvetica" w:cs="Arial;helvetica"/>
          <w:b/>
          <w:bCs/>
          <w:color w:val="FF0000"/>
        </w:rPr>
      </w:pPr>
      <w:r>
        <w:rPr>
          <w:rFonts w:cs="Arial;helvetica" w:ascii="Arial;helvetica" w:hAnsi="Arial;helvetica"/>
          <w:b/>
          <w:bCs/>
          <w:color w:val="FF0000"/>
        </w:rPr>
      </w:r>
    </w:p>
    <w:p>
      <w:pPr>
        <w:pStyle w:val="Normal"/>
        <w:rPr>
          <w:rFonts w:ascii="Arial;helvetica" w:hAnsi="Arial;helvetica" w:cs="Arial;helvetica"/>
        </w:rPr>
      </w:pPr>
      <w:r>
        <w:rPr>
          <w:rFonts w:cs="Arial;helvetica" w:ascii="Arial;helvetica" w:hAnsi="Arial;helvetica"/>
        </w:rPr>
        <w:t>A:  Contact your local Jobcentre as soon as possible. If you delay you may lose benefit.  The Jobcentre will provide you with information to help you find a new job, and advise on JSA and any other benefits you may qualify for.  Please note that any redundancy payments you receive may affect JSA and the date from which you can claim it.  If you decide to claim JSA the Jobcentre will make an appointment for you and give you a claim form to complete.</w:t>
      </w:r>
    </w:p>
    <w:p>
      <w:pPr>
        <w:pStyle w:val="Normal"/>
        <w:rPr>
          <w:rFonts w:ascii="Arial;helvetica" w:hAnsi="Arial;helvetica" w:cs="Arial;helvetica"/>
        </w:rPr>
      </w:pPr>
      <w:r>
        <w:rPr>
          <w:rFonts w:cs="Arial;helvetica" w:ascii="Arial;helvetica" w:hAnsi="Arial;helvetica"/>
        </w:rPr>
      </w:r>
    </w:p>
    <w:p>
      <w:pPr>
        <w:pStyle w:val="Normal"/>
        <w:rPr>
          <w:rFonts w:ascii="Arial;helvetica" w:hAnsi="Arial;helvetica" w:cs="Arial;helvetica"/>
        </w:rPr>
      </w:pPr>
      <w:r>
        <w:rPr>
          <w:rFonts w:cs="Arial;helvetica" w:ascii="Arial;helvetica" w:hAnsi="Arial;helvetica"/>
        </w:rPr>
        <w:t>For your nearest Jobcentre look under “Employment Service” in the business numbers section of the phone book.</w:t>
      </w:r>
    </w:p>
    <w:p>
      <w:pPr>
        <w:pStyle w:val="Footer"/>
        <w:tabs>
          <w:tab w:val="clear" w:pos="4320"/>
          <w:tab w:val="clear" w:pos="8640"/>
        </w:tabs>
        <w:rPr>
          <w:rFonts w:ascii="Arial;helvetica" w:hAnsi="Arial;helvetica" w:cs="Arial;helvetica"/>
        </w:rPr>
      </w:pPr>
      <w:r>
        <w:rPr>
          <w:rFonts w:cs="Arial;helvetica" w:ascii="Arial;helvetica" w:hAnsi="Arial;helvetica"/>
        </w:rPr>
      </w:r>
    </w:p>
    <w:p>
      <w:pPr>
        <w:pStyle w:val="Normal"/>
        <w:rPr>
          <w:rFonts w:ascii="Arial;helvetica" w:hAnsi="Arial;helvetica" w:cs="Arial;helvetica"/>
          <w:b/>
          <w:bCs/>
          <w:color w:val="FF0000"/>
        </w:rPr>
      </w:pPr>
      <w:r>
        <w:rPr>
          <w:rFonts w:cs="Arial;helvetica" w:ascii="Arial;helvetica" w:hAnsi="Arial;helvetica"/>
          <w:b/>
          <w:bCs/>
          <w:color w:val="FF0000"/>
        </w:rPr>
        <w:t>Q:  Is there anywhere else I can get more information?</w:t>
      </w:r>
    </w:p>
    <w:p>
      <w:pPr>
        <w:pStyle w:val="Normal"/>
        <w:rPr>
          <w:rFonts w:ascii="Arial;helvetica" w:hAnsi="Arial;helvetica" w:cs="Arial;helvetica"/>
          <w:b/>
          <w:bCs/>
          <w:color w:val="FF0000"/>
        </w:rPr>
      </w:pPr>
      <w:r>
        <w:rPr>
          <w:rFonts w:cs="Arial;helvetica" w:ascii="Arial;helvetica" w:hAnsi="Arial;helvetica"/>
          <w:b/>
          <w:bCs/>
          <w:color w:val="FF0000"/>
        </w:rPr>
      </w:r>
    </w:p>
    <w:p>
      <w:pPr>
        <w:pStyle w:val="Normal"/>
        <w:rPr>
          <w:rFonts w:ascii="Arial;helvetica" w:hAnsi="Arial;helvetica" w:cs="Arial;helvetica"/>
        </w:rPr>
      </w:pPr>
      <w:r>
        <w:rPr>
          <w:rFonts w:cs="Arial;helvetica" w:ascii="Arial;helvetica" w:hAnsi="Arial;helvetica"/>
        </w:rPr>
        <w:t xml:space="preserve">A:  You can get more information from the DSS website.  The address is </w:t>
      </w:r>
      <w:r>
        <w:rPr>
          <w:rFonts w:cs="Arial;helvetica" w:ascii="Arial;helvetica" w:hAnsi="Arial;helvetica"/>
          <w:color w:val="0000FF"/>
        </w:rPr>
        <w:t>http://www.dss.gov.uk</w:t>
      </w:r>
    </w:p>
    <w:p>
      <w:pPr>
        <w:pStyle w:val="Normal"/>
        <w:rPr>
          <w:rFonts w:ascii="Arial;helvetica" w:hAnsi="Arial;helvetica" w:cs="Arial;helvetica"/>
        </w:rPr>
      </w:pPr>
      <w:r>
        <w:rPr>
          <w:rFonts w:cs="Arial;helvetica" w:ascii="Arial;helvetica" w:hAnsi="Arial;helvetica"/>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Footer"/>
        <w:tabs>
          <w:tab w:val="clear" w:pos="4320"/>
          <w:tab w:val="clear" w:pos="8640"/>
        </w:tabs>
        <w:rPr/>
      </w:pPr>
      <w:r>
        <w:rPr/>
      </w:r>
    </w:p>
    <w:sectPr>
      <w:footerReference w:type="default" r:id="rId3"/>
      <w:type w:val="nextPage"/>
      <w:pgSz w:w="12240" w:h="15840"/>
      <w:pgMar w:left="1800" w:right="1800" w:gutter="0" w:header="0" w:top="1440" w:footer="708"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altName w:val="Times"/>
    <w:charset w:val="00" w:characterSet="windows-1252"/>
    <w:family w:val="roman"/>
    <w:pitch w:val="variable"/>
  </w:font>
  <w:font w:name="Arial">
    <w:altName w:val="helvetica"/>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1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numFmt w:val="bullet"/>
      <w:lvlText w:val="-"/>
      <w:lvlJc w:val="start"/>
      <w:pPr>
        <w:tabs>
          <w:tab w:val="num" w:pos="720"/>
        </w:tabs>
        <w:ind w:start="720" w:hanging="360"/>
      </w:pPr>
      <w:rPr>
        <w:rFonts w:ascii="Times New Roman" w:hAnsi="Times New Roman" w:cs="Times New Roman"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80"/>
        </w:tabs>
        <w:ind w:start="78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Times" w:hAnsi="Times New Roman;Times" w:eastAsia="Times New Roman;Times" w:cs="Times New Roman;Times"/>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b/>
      <w:bCs/>
      <w:sz w:val="28"/>
    </w:rPr>
  </w:style>
  <w:style w:type="paragraph" w:styleId="Heading3">
    <w:name w:val="heading 3"/>
    <w:basedOn w:val="Normal"/>
    <w:next w:val="Normal"/>
    <w:qFormat/>
    <w:pPr>
      <w:keepNext w:val="true"/>
      <w:numPr>
        <w:ilvl w:val="2"/>
        <w:numId w:val="1"/>
      </w:numPr>
      <w:outlineLvl w:val="2"/>
    </w:pPr>
    <w:rPr>
      <w:rFonts w:ascii="Arial;helvetica" w:hAnsi="Arial;helvetica" w:cs="Arial;helvetica"/>
      <w:b/>
      <w:color w:val="FF000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Times New Roman;Times" w:hAnsi="Times New Roman;Times" w:eastAsia="Times New Roman;Times" w:cs="Times New Roman;Times"/>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FF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b/>
      <w:bCs/>
      <w:color w:val="FF0000"/>
    </w:rPr>
  </w:style>
  <w:style w:type="paragraph" w:styleId="BodyText3">
    <w:name w:val="Body Text 3"/>
    <w:basedOn w:val="Normal"/>
    <w:qFormat/>
    <w:pPr>
      <w:jc w:val="both"/>
    </w:pPr>
    <w:rPr>
      <w:rFonts w:ascii="Arial;helvetica" w:hAnsi="Arial;helvetica" w:cs="Arial;helvetica"/>
      <w:b/>
      <w:sz w:val="20"/>
      <w:szCs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sbs.painewebber.com/ene"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2001-10-08T13:13:00Z</dcterms:created>
  <dc:creator>mfox</dc:creator>
  <dc:description/>
  <dc:language>en-CA</dc:language>
  <cp:lastModifiedBy>Catherine Huynh</cp:lastModifiedBy>
  <cp:lastPrinted>2001-10-07T14:52:00Z</cp:lastPrinted>
  <dcterms:modified xsi:type="dcterms:W3CDTF">2001-10-08T13:13:00Z</dcterms:modified>
  <cp:revision>2</cp:revision>
  <dc:subject/>
  <dc:title>LEAVING ENRON</dc:title>
</cp:coreProperties>
</file>