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240" w:after="60"/>
        <w:ind w:hanging="0" w:start="0"/>
        <w:rPr>
          <w:lang w:val="en-GB"/>
        </w:rPr>
      </w:pPr>
      <w:r>
        <w:rPr>
          <w:lang w:val="en-GB"/>
        </w:rPr>
        <w:t>DOCUMENT R-3</w:t>
      </w:r>
    </w:p>
    <w:p>
      <w:pPr>
        <w:pStyle w:val="Heading3"/>
        <w:ind w:hanging="0" w:start="0"/>
        <w:rPr>
          <w:lang w:val="en-GB"/>
        </w:rPr>
      </w:pPr>
      <w:r>
        <w:rPr>
          <w:lang w:val="en-GB"/>
        </w:rPr>
        <w:t>APPLICATION FOR VOLUNTARY REDUNDANCY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</w:rPr>
        <w:t>STRICTLY PRIVATE AND CONFIDENTIAL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To:</w:t>
        <w:tab/>
        <w:t>Debra Hatton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>Voluntary Redundancy Programme Office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From:</w:t>
        <w:tab/>
        <w:t>&lt;Employee Name&gt;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>&lt;Department&gt;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wish to be considered for voluntary redundancy on the terms outlined and referred to in the “Consider Your Options – Voluntary Redundancy” Intranet page.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I understand that application is not a guarantee of acceptance, and that until this offer is accepted, it does not represent an obligation on me, or my employing company.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ab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Dated: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  <w:lang w:val="en-GB"/>
        </w:rPr>
      </w:pPr>
      <w:r>
        <w:rPr>
          <w:sz w:val="28"/>
          <w:lang w:val="en-GB"/>
        </w:rPr>
      </w:r>
    </w:p>
    <w:p>
      <w:pPr>
        <w:pStyle w:val="Normal"/>
        <w:rPr>
          <w:sz w:val="28"/>
          <w:lang w:val="en-GB"/>
        </w:rPr>
      </w:pPr>
      <w:r>
        <w:rPr>
          <w:sz w:val="28"/>
          <w:lang w:val="en-GB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8"/>
        <w:gridCol w:w="6048"/>
      </w:tblGrid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For Company Use Only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received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HR generalist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A/R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Exp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  <w:t>Date to employee</w:t>
            </w:r>
          </w:p>
        </w:tc>
        <w:tc>
          <w:tcPr>
            <w:tcW w:w="60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  <w:t>Return this form 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en-GB"/>
        </w:rPr>
      </w:pPr>
      <w:r>
        <w:rPr>
          <w:lang w:val="en-GB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lang w:val="en-GB"/>
        </w:rPr>
        <w:t xml:space="preserve">  </w:t>
      </w:r>
      <w:r>
        <w:rPr>
          <w:b/>
          <w:bCs/>
          <w:lang w:val="en-GB"/>
        </w:rPr>
        <w:t>-  Your HR Representative by hand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>-  Debra Hatton in the voluntary redundancy programme office by internal post or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-  By email to </w:t>
      </w:r>
      <w:hyperlink r:id="rId2">
        <w:r>
          <w:rPr>
            <w:rStyle w:val="Hyperlink"/>
            <w:b/>
            <w:bCs/>
            <w:lang w:val="en-GB"/>
          </w:rPr>
          <w:t>Debra.Hatton@Enron</w:t>
        </w:r>
      </w:hyperlink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altName w:val="Times"/>
    <w:charset w:val="00" w:characterSet="windows-1252"/>
    <w:family w:val="roman"/>
    <w:pitch w:val="variable"/>
  </w:font>
  <w:font w:name="Arial">
    <w:altName w:val="helvetica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Times New Roman;Times" w:cs="Times New Roman;Times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;helvetica" w:hAnsi="Arial;helvetica" w:cs="Arial;helvetic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color w:val="000000"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;Times" w:hAnsi="Times New Roman;Times" w:eastAsia="Times New Roman;Times" w:cs="Times New Roman;Time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tyle11">
    <w:name w:val="Style1"/>
    <w:basedOn w:val="NormalIndent"/>
    <w:qFormat/>
    <w:pPr>
      <w:ind w:hanging="0" w:start="0" w:end="0"/>
    </w:pPr>
    <w:rPr>
      <w:sz w:val="20"/>
      <w:szCs w:val="20"/>
      <w:lang w:val="en-GB"/>
    </w:rPr>
  </w:style>
  <w:style w:type="paragraph" w:styleId="BodyTextIndent">
    <w:name w:val="Body Text Indent"/>
    <w:basedOn w:val="Normal"/>
    <w:pPr>
      <w:ind w:firstLine="360" w:start="-360" w:end="0"/>
    </w:pPr>
    <w:rPr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bra.Hatton@Enro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2001-10-08T13:11:00Z</dcterms:created>
  <dc:creator>ebarrett</dc:creator>
  <dc:description/>
  <dc:language>en-CA</dc:language>
  <cp:lastModifiedBy>Catherine Huynh</cp:lastModifiedBy>
  <cp:lastPrinted>2001-10-08T10:28:00Z</cp:lastPrinted>
  <dcterms:modified xsi:type="dcterms:W3CDTF">2001-10-08T13:11:00Z</dcterms:modified>
  <cp:revision>3</cp:revision>
  <dc:subject/>
  <dc:title>SCRIPT R-1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