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Expanded Requisition</w:t>
      </w:r>
    </w:p>
    <w:p>
      <w:pPr>
        <w:pStyle w:val="Normal"/>
        <w:jc w:val="center"/>
        <w:rPr>
          <w:sz w:val="18"/>
        </w:rPr>
      </w:pPr>
      <w:r>
        <w:rPr>
          <w:sz w:val="18"/>
        </w:rPr>
        <w:t xml:space="preserve">Req. # </w:t>
      </w:r>
      <w:r>
        <w:rPr>
          <w:sz w:val="18"/>
        </w:rPr>
        <w:fldChar w:fldCharType="begin"/>
      </w:r>
      <w:r>
        <w:rPr>
          <w:sz w:val="18"/>
        </w:rPr>
        <w:instrText xml:space="preserve"> MERGEFIELD Requisition_ID </w:instrText>
      </w:r>
      <w:r>
        <w:rPr>
          <w:sz w:val="18"/>
        </w:rPr>
        <w:fldChar w:fldCharType="separate"/>
      </w:r>
      <w:r>
        <w:rPr>
          <w:sz w:val="18"/>
        </w:rPr>
        <w:t>0000105466</w:t>
      </w:r>
      <w:r>
        <w:rPr>
          <w:sz w:val="18"/>
        </w:rPr>
        <w:fldChar w:fldCharType="end"/>
      </w:r>
    </w:p>
    <w:p>
      <w:pPr>
        <w:pStyle w:val="Normal"/>
        <w:rPr>
          <w:sz w:val="18"/>
        </w:rPr>
      </w:pPr>
      <w:r>
        <w:rPr>
          <w:sz w:val="18"/>
        </w:rPr>
      </w:r>
    </w:p>
    <w:p>
      <w:pPr>
        <w:pStyle w:val="Normal"/>
        <w:rPr>
          <w:sz w:val="18"/>
        </w:rPr>
      </w:pPr>
      <w:r>
        <w:rPr>
          <w:sz w:val="18"/>
        </w:rPr>
      </w:r>
    </w:p>
    <w:tbl>
      <w:tblPr>
        <w:tblW w:w="9630" w:type="dxa"/>
        <w:jc w:val="start"/>
        <w:tblInd w:w="-252" w:type="dxa"/>
        <w:tblLayout w:type="fixed"/>
        <w:tblCellMar>
          <w:top w:w="0" w:type="dxa"/>
          <w:start w:w="108" w:type="dxa"/>
          <w:bottom w:w="0" w:type="dxa"/>
          <w:end w:w="108" w:type="dxa"/>
        </w:tblCellMar>
      </w:tblPr>
      <w:tblGrid>
        <w:gridCol w:w="1800"/>
        <w:gridCol w:w="3510"/>
        <w:gridCol w:w="270"/>
        <w:gridCol w:w="1620"/>
        <w:gridCol w:w="2430"/>
      </w:tblGrid>
      <w:tr>
        <w:trPr/>
        <w:tc>
          <w:tcPr>
            <w:tcW w:w="1800" w:type="dxa"/>
            <w:tcBorders>
              <w:top w:val="single" w:sz="6" w:space="0" w:color="000000"/>
              <w:start w:val="single" w:sz="6" w:space="0" w:color="000000"/>
              <w:bottom w:val="single" w:sz="6" w:space="0" w:color="000000"/>
              <w:end w:val="single" w:sz="6" w:space="0" w:color="000000"/>
            </w:tcBorders>
          </w:tcPr>
          <w:p>
            <w:pPr>
              <w:pStyle w:val="Heading1"/>
              <w:spacing w:before="40" w:after="40"/>
              <w:ind w:hanging="0" w:start="0"/>
              <w:rPr>
                <w:rFonts w:ascii="Times New Roman" w:hAnsi="Times New Roman" w:cs="Times New Roman"/>
              </w:rPr>
            </w:pPr>
            <w:r>
              <w:rPr>
                <w:rFonts w:cs="Times New Roman" w:ascii="Times New Roman" w:hAnsi="Times New Roman"/>
              </w:rPr>
              <w:t>Title</w:t>
            </w:r>
          </w:p>
        </w:tc>
        <w:tc>
          <w:tcPr>
            <w:tcW w:w="3510" w:type="dxa"/>
            <w:tcBorders>
              <w:top w:val="single" w:sz="6" w:space="0" w:color="000000"/>
              <w:start w:val="single" w:sz="6" w:space="0" w:color="000000"/>
              <w:bottom w:val="single" w:sz="6" w:space="0" w:color="000000"/>
              <w:end w:val="single" w:sz="6" w:space="0" w:color="000000"/>
            </w:tcBorders>
          </w:tcPr>
          <w:p>
            <w:pPr>
              <w:pStyle w:val="Normal"/>
              <w:spacing w:before="40" w:after="40"/>
              <w:rPr>
                <w:sz w:val="18"/>
              </w:rPr>
            </w:pPr>
            <w:r>
              <w:rPr>
                <w:sz w:val="18"/>
              </w:rPr>
              <w:fldChar w:fldCharType="begin"/>
            </w:r>
            <w:r>
              <w:rPr>
                <w:sz w:val="18"/>
              </w:rPr>
              <w:instrText xml:space="preserve"> MERGEFIELD Requisition_Job_Title </w:instrText>
            </w:r>
            <w:r>
              <w:rPr>
                <w:sz w:val="18"/>
              </w:rPr>
              <w:fldChar w:fldCharType="separate"/>
            </w:r>
            <w:r>
              <w:rPr>
                <w:sz w:val="18"/>
              </w:rPr>
              <w:t>Analyst Mkt/Sup Sr</w:t>
            </w:r>
            <w:r>
              <w:rPr>
                <w:sz w:val="18"/>
              </w:rPr>
              <w:fldChar w:fldCharType="end"/>
            </w:r>
          </w:p>
        </w:tc>
        <w:tc>
          <w:tcPr>
            <w:tcW w:w="270" w:type="dxa"/>
            <w:tcBorders>
              <w:start w:val="single" w:sz="6" w:space="0" w:color="000000"/>
              <w:end w:val="single" w:sz="6" w:space="0" w:color="000000"/>
            </w:tcBorders>
          </w:tcPr>
          <w:p>
            <w:pPr>
              <w:pStyle w:val="Normal"/>
              <w:snapToGrid w:val="false"/>
              <w:spacing w:before="40" w:after="40"/>
              <w:rPr>
                <w:sz w:val="18"/>
              </w:rPr>
            </w:pPr>
            <w:r>
              <w:rPr>
                <w:sz w:val="18"/>
              </w:rPr>
            </w:r>
          </w:p>
        </w:tc>
        <w:tc>
          <w:tcPr>
            <w:tcW w:w="1620" w:type="dxa"/>
            <w:tcBorders>
              <w:top w:val="single" w:sz="6" w:space="0" w:color="000000"/>
              <w:start w:val="single" w:sz="6" w:space="0" w:color="000000"/>
              <w:bottom w:val="single" w:sz="6" w:space="0" w:color="000000"/>
              <w:end w:val="single" w:sz="6" w:space="0" w:color="000000"/>
            </w:tcBorders>
          </w:tcPr>
          <w:p>
            <w:pPr>
              <w:pStyle w:val="Heading1"/>
              <w:spacing w:before="40" w:after="40"/>
              <w:ind w:hanging="0" w:start="0"/>
              <w:rPr>
                <w:rFonts w:ascii="Times New Roman" w:hAnsi="Times New Roman" w:cs="Times New Roman"/>
              </w:rPr>
            </w:pPr>
            <w:r>
              <w:rPr>
                <w:rFonts w:cs="Times New Roman" w:ascii="Times New Roman" w:hAnsi="Times New Roman"/>
              </w:rPr>
              <w:t>Status</w:t>
            </w:r>
          </w:p>
        </w:tc>
        <w:tc>
          <w:tcPr>
            <w:tcW w:w="2430" w:type="dxa"/>
            <w:tcBorders>
              <w:top w:val="single" w:sz="6" w:space="0" w:color="000000"/>
              <w:start w:val="single" w:sz="6" w:space="0" w:color="000000"/>
              <w:bottom w:val="single" w:sz="6" w:space="0" w:color="000000"/>
              <w:end w:val="single" w:sz="6" w:space="0" w:color="000000"/>
            </w:tcBorders>
          </w:tcPr>
          <w:p>
            <w:pPr>
              <w:pStyle w:val="Normal"/>
              <w:spacing w:before="40" w:after="40"/>
              <w:rPr>
                <w:sz w:val="18"/>
              </w:rPr>
            </w:pPr>
            <w:r>
              <w:rPr>
                <w:sz w:val="18"/>
              </w:rPr>
              <w:fldChar w:fldCharType="begin"/>
            </w:r>
            <w:r>
              <w:rPr>
                <w:sz w:val="18"/>
              </w:rPr>
              <w:instrText xml:space="preserve"> MERGEFIELD Requisition_Status </w:instrText>
            </w:r>
            <w:r>
              <w:rPr>
                <w:sz w:val="18"/>
              </w:rPr>
              <w:fldChar w:fldCharType="separate"/>
            </w:r>
            <w:r>
              <w:rPr>
                <w:sz w:val="18"/>
              </w:rPr>
              <w:t>Filled</w:t>
            </w:r>
            <w:r>
              <w:rPr>
                <w:sz w:val="18"/>
              </w:rPr>
              <w:fldChar w:fldCharType="end"/>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spacing w:before="40" w:after="40"/>
              <w:rPr>
                <w:b/>
                <w:sz w:val="18"/>
              </w:rPr>
            </w:pPr>
            <w:r>
              <w:rPr>
                <w:b/>
                <w:sz w:val="18"/>
              </w:rPr>
              <w:t>Department</w:t>
            </w:r>
          </w:p>
        </w:tc>
        <w:tc>
          <w:tcPr>
            <w:tcW w:w="3510" w:type="dxa"/>
            <w:tcBorders>
              <w:top w:val="single" w:sz="6" w:space="0" w:color="000000"/>
              <w:start w:val="single" w:sz="6" w:space="0" w:color="000000"/>
              <w:bottom w:val="single" w:sz="6" w:space="0" w:color="000000"/>
              <w:end w:val="single" w:sz="6" w:space="0" w:color="000000"/>
            </w:tcBorders>
          </w:tcPr>
          <w:p>
            <w:pPr>
              <w:pStyle w:val="Normal"/>
              <w:spacing w:before="40" w:after="40"/>
              <w:rPr>
                <w:sz w:val="18"/>
              </w:rPr>
            </w:pPr>
            <w:r>
              <w:rPr>
                <w:sz w:val="18"/>
              </w:rPr>
              <w:fldChar w:fldCharType="begin"/>
            </w:r>
            <w:r>
              <w:rPr>
                <w:sz w:val="18"/>
              </w:rPr>
              <w:instrText xml:space="preserve"> MERGEFIELD Requisition_Department </w:instrText>
            </w:r>
            <w:r>
              <w:rPr>
                <w:sz w:val="18"/>
              </w:rPr>
              <w:fldChar w:fldCharType="separate"/>
            </w:r>
            <w:r>
              <w:rPr>
                <w:sz w:val="18"/>
              </w:rPr>
              <w:t>Mkt Intell &amp; Analysis</w:t>
            </w:r>
            <w:r>
              <w:rPr>
                <w:sz w:val="18"/>
              </w:rPr>
              <w:fldChar w:fldCharType="end"/>
            </w:r>
          </w:p>
        </w:tc>
        <w:tc>
          <w:tcPr>
            <w:tcW w:w="270" w:type="dxa"/>
            <w:tcBorders>
              <w:start w:val="single" w:sz="6" w:space="0" w:color="000000"/>
              <w:end w:val="single" w:sz="6" w:space="0" w:color="000000"/>
            </w:tcBorders>
          </w:tcPr>
          <w:p>
            <w:pPr>
              <w:pStyle w:val="Normal"/>
              <w:snapToGrid w:val="false"/>
              <w:spacing w:before="40" w:after="40"/>
              <w:rPr>
                <w:sz w:val="18"/>
              </w:rPr>
            </w:pPr>
            <w:r>
              <w:rPr>
                <w:sz w:val="18"/>
              </w:rPr>
            </w:r>
          </w:p>
        </w:tc>
        <w:tc>
          <w:tcPr>
            <w:tcW w:w="1620" w:type="dxa"/>
            <w:tcBorders>
              <w:top w:val="single" w:sz="6" w:space="0" w:color="000000"/>
              <w:start w:val="single" w:sz="6" w:space="0" w:color="000000"/>
              <w:bottom w:val="single" w:sz="6" w:space="0" w:color="000000"/>
              <w:end w:val="single" w:sz="6" w:space="0" w:color="000000"/>
            </w:tcBorders>
          </w:tcPr>
          <w:p>
            <w:pPr>
              <w:pStyle w:val="Normal"/>
              <w:spacing w:before="40" w:after="40"/>
              <w:rPr>
                <w:b/>
                <w:sz w:val="18"/>
              </w:rPr>
            </w:pPr>
            <w:r>
              <w:rPr>
                <w:b/>
                <w:sz w:val="18"/>
              </w:rPr>
              <w:t>Priority</w:t>
            </w:r>
          </w:p>
        </w:tc>
        <w:tc>
          <w:tcPr>
            <w:tcW w:w="2430" w:type="dxa"/>
            <w:tcBorders>
              <w:top w:val="single" w:sz="6" w:space="0" w:color="000000"/>
              <w:start w:val="single" w:sz="6" w:space="0" w:color="000000"/>
              <w:bottom w:val="single" w:sz="6" w:space="0" w:color="000000"/>
              <w:end w:val="single" w:sz="6" w:space="0" w:color="000000"/>
            </w:tcBorders>
          </w:tcPr>
          <w:p>
            <w:pPr>
              <w:pStyle w:val="Normal"/>
              <w:spacing w:before="40" w:after="40"/>
              <w:rPr>
                <w:sz w:val="18"/>
              </w:rPr>
            </w:pPr>
            <w:r>
              <w:rPr>
                <w:sz w:val="18"/>
              </w:rPr>
              <w:fldChar w:fldCharType="begin"/>
            </w:r>
            <w:r>
              <w:rPr>
                <w:sz w:val="18"/>
              </w:rPr>
              <w:instrText xml:space="preserve"> MERGEFIELD Requisition_Priority </w:instrText>
            </w:r>
            <w:r>
              <w:rPr>
                <w:sz w:val="18"/>
              </w:rPr>
              <w:fldChar w:fldCharType="separate"/>
            </w:r>
            <w:r>
              <w:rPr>
                <w:sz w:val="18"/>
              </w:rPr>
              <w:t>1 - HOT (URGENT)</w:t>
            </w:r>
            <w:r>
              <w:rPr>
                <w:sz w:val="18"/>
              </w:rPr>
              <w:fldChar w:fldCharType="end"/>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spacing w:before="40" w:after="40"/>
              <w:rPr>
                <w:b/>
                <w:sz w:val="18"/>
              </w:rPr>
            </w:pPr>
            <w:r>
              <w:rPr>
                <w:b/>
                <w:sz w:val="18"/>
              </w:rPr>
              <w:t>Manager</w:t>
            </w:r>
          </w:p>
        </w:tc>
        <w:tc>
          <w:tcPr>
            <w:tcW w:w="3510" w:type="dxa"/>
            <w:tcBorders>
              <w:top w:val="single" w:sz="6" w:space="0" w:color="000000"/>
              <w:start w:val="single" w:sz="6" w:space="0" w:color="000000"/>
              <w:bottom w:val="single" w:sz="6" w:space="0" w:color="000000"/>
              <w:end w:val="single" w:sz="6" w:space="0" w:color="000000"/>
            </w:tcBorders>
          </w:tcPr>
          <w:p>
            <w:pPr>
              <w:pStyle w:val="Normal"/>
              <w:spacing w:before="40" w:after="40"/>
              <w:rPr>
                <w:sz w:val="18"/>
              </w:rPr>
            </w:pPr>
            <w:r>
              <w:rPr>
                <w:sz w:val="18"/>
              </w:rPr>
              <w:fldChar w:fldCharType="begin"/>
            </w:r>
            <w:r>
              <w:rPr>
                <w:sz w:val="18"/>
              </w:rPr>
              <w:instrText xml:space="preserve"> MERGEFIELD Requisition_Manager </w:instrText>
            </w:r>
            <w:r>
              <w:rPr>
                <w:sz w:val="18"/>
              </w:rPr>
              <w:fldChar w:fldCharType="separate"/>
            </w:r>
            <w:r>
              <w:rPr>
                <w:sz w:val="18"/>
              </w:rPr>
              <w:t>Gilbert,Stephen</w:t>
            </w:r>
            <w:r>
              <w:rPr>
                <w:sz w:val="18"/>
              </w:rPr>
              <w:fldChar w:fldCharType="end"/>
            </w:r>
          </w:p>
        </w:tc>
        <w:tc>
          <w:tcPr>
            <w:tcW w:w="270" w:type="dxa"/>
            <w:tcBorders>
              <w:start w:val="single" w:sz="6" w:space="0" w:color="000000"/>
              <w:end w:val="single" w:sz="6" w:space="0" w:color="000000"/>
            </w:tcBorders>
          </w:tcPr>
          <w:p>
            <w:pPr>
              <w:pStyle w:val="Normal"/>
              <w:snapToGrid w:val="false"/>
              <w:spacing w:before="40" w:after="40"/>
              <w:rPr>
                <w:sz w:val="18"/>
              </w:rPr>
            </w:pPr>
            <w:r>
              <w:rPr>
                <w:sz w:val="18"/>
              </w:rPr>
            </w:r>
          </w:p>
        </w:tc>
        <w:tc>
          <w:tcPr>
            <w:tcW w:w="1620" w:type="dxa"/>
            <w:tcBorders>
              <w:top w:val="single" w:sz="6" w:space="0" w:color="000000"/>
              <w:start w:val="single" w:sz="6" w:space="0" w:color="000000"/>
              <w:bottom w:val="single" w:sz="6" w:space="0" w:color="000000"/>
              <w:end w:val="single" w:sz="6" w:space="0" w:color="000000"/>
            </w:tcBorders>
          </w:tcPr>
          <w:p>
            <w:pPr>
              <w:pStyle w:val="Normal"/>
              <w:spacing w:before="40" w:after="40"/>
              <w:rPr>
                <w:b/>
                <w:sz w:val="18"/>
              </w:rPr>
            </w:pPr>
            <w:r>
              <w:rPr>
                <w:b/>
                <w:sz w:val="18"/>
              </w:rPr>
              <w:t>Total Openings</w:t>
            </w:r>
          </w:p>
        </w:tc>
        <w:tc>
          <w:tcPr>
            <w:tcW w:w="2430" w:type="dxa"/>
            <w:tcBorders>
              <w:top w:val="single" w:sz="6" w:space="0" w:color="000000"/>
              <w:start w:val="single" w:sz="6" w:space="0" w:color="000000"/>
              <w:bottom w:val="single" w:sz="6" w:space="0" w:color="000000"/>
              <w:end w:val="single" w:sz="6" w:space="0" w:color="000000"/>
            </w:tcBorders>
          </w:tcPr>
          <w:p>
            <w:pPr>
              <w:pStyle w:val="Normal"/>
              <w:spacing w:before="40" w:after="40"/>
              <w:rPr>
                <w:sz w:val="18"/>
              </w:rPr>
            </w:pPr>
            <w:r>
              <w:rPr>
                <w:sz w:val="18"/>
              </w:rPr>
              <w:fldChar w:fldCharType="begin"/>
            </w:r>
            <w:r>
              <w:rPr>
                <w:sz w:val="18"/>
              </w:rPr>
              <w:instrText xml:space="preserve"> MERGEFIELD Requisition_Positions </w:instrText>
            </w:r>
            <w:r>
              <w:rPr>
                <w:sz w:val="18"/>
              </w:rPr>
              <w:fldChar w:fldCharType="separate"/>
            </w:r>
            <w:r>
              <w:rPr>
                <w:sz w:val="18"/>
              </w:rPr>
              <w:t>1</w:t>
            </w:r>
            <w:r>
              <w:rPr>
                <w:sz w:val="18"/>
              </w:rPr>
              <w:fldChar w:fldCharType="end"/>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spacing w:before="40" w:after="40"/>
              <w:rPr>
                <w:b/>
                <w:sz w:val="18"/>
              </w:rPr>
            </w:pPr>
            <w:r>
              <w:rPr>
                <w:b/>
                <w:sz w:val="18"/>
              </w:rPr>
              <w:t>Work Location</w:t>
            </w:r>
          </w:p>
        </w:tc>
        <w:tc>
          <w:tcPr>
            <w:tcW w:w="3510" w:type="dxa"/>
            <w:tcBorders>
              <w:top w:val="single" w:sz="6" w:space="0" w:color="000000"/>
              <w:start w:val="single" w:sz="6" w:space="0" w:color="000000"/>
              <w:bottom w:val="single" w:sz="6" w:space="0" w:color="000000"/>
              <w:end w:val="single" w:sz="6" w:space="0" w:color="000000"/>
            </w:tcBorders>
          </w:tcPr>
          <w:p>
            <w:pPr>
              <w:pStyle w:val="Normal"/>
              <w:spacing w:before="40" w:after="40"/>
              <w:rPr>
                <w:sz w:val="18"/>
              </w:rPr>
            </w:pPr>
            <w:r>
              <w:rPr>
                <w:sz w:val="18"/>
              </w:rPr>
              <w:fldChar w:fldCharType="begin"/>
            </w:r>
            <w:r>
              <w:rPr>
                <w:sz w:val="18"/>
              </w:rPr>
              <w:instrText xml:space="preserve"> MERGEFIELD Requisition_Location </w:instrText>
            </w:r>
            <w:r>
              <w:rPr>
                <w:sz w:val="18"/>
              </w:rPr>
              <w:fldChar w:fldCharType="separate"/>
            </w:r>
            <w:r>
              <w:rPr>
                <w:sz w:val="18"/>
              </w:rPr>
              <w:t>Houston, Tx</w:t>
            </w:r>
            <w:r>
              <w:rPr>
                <w:sz w:val="18"/>
              </w:rPr>
              <w:fldChar w:fldCharType="end"/>
            </w:r>
          </w:p>
        </w:tc>
        <w:tc>
          <w:tcPr>
            <w:tcW w:w="270" w:type="dxa"/>
            <w:tcBorders>
              <w:start w:val="single" w:sz="6" w:space="0" w:color="000000"/>
              <w:end w:val="single" w:sz="6" w:space="0" w:color="000000"/>
            </w:tcBorders>
          </w:tcPr>
          <w:p>
            <w:pPr>
              <w:pStyle w:val="Normal"/>
              <w:snapToGrid w:val="false"/>
              <w:spacing w:before="40" w:after="40"/>
              <w:rPr>
                <w:sz w:val="18"/>
              </w:rPr>
            </w:pPr>
            <w:r>
              <w:rPr>
                <w:sz w:val="18"/>
              </w:rPr>
            </w:r>
          </w:p>
        </w:tc>
        <w:tc>
          <w:tcPr>
            <w:tcW w:w="1620" w:type="dxa"/>
            <w:tcBorders>
              <w:top w:val="single" w:sz="6" w:space="0" w:color="000000"/>
              <w:start w:val="single" w:sz="6" w:space="0" w:color="000000"/>
              <w:bottom w:val="single" w:sz="6" w:space="0" w:color="000000"/>
              <w:end w:val="single" w:sz="6" w:space="0" w:color="000000"/>
            </w:tcBorders>
          </w:tcPr>
          <w:p>
            <w:pPr>
              <w:pStyle w:val="Normal"/>
              <w:spacing w:before="40" w:after="40"/>
              <w:rPr>
                <w:b/>
                <w:sz w:val="18"/>
              </w:rPr>
            </w:pPr>
            <w:r>
              <w:rPr>
                <w:b/>
                <w:sz w:val="18"/>
              </w:rPr>
              <w:t>Total Hires</w:t>
            </w:r>
          </w:p>
        </w:tc>
        <w:tc>
          <w:tcPr>
            <w:tcW w:w="2430" w:type="dxa"/>
            <w:tcBorders>
              <w:top w:val="single" w:sz="6" w:space="0" w:color="000000"/>
              <w:start w:val="single" w:sz="6" w:space="0" w:color="000000"/>
              <w:bottom w:val="single" w:sz="6" w:space="0" w:color="000000"/>
              <w:end w:val="single" w:sz="6" w:space="0" w:color="000000"/>
            </w:tcBorders>
          </w:tcPr>
          <w:p>
            <w:pPr>
              <w:pStyle w:val="Normal"/>
              <w:spacing w:before="40" w:after="40"/>
              <w:rPr>
                <w:sz w:val="18"/>
              </w:rPr>
            </w:pPr>
            <w:r>
              <w:rPr>
                <w:sz w:val="18"/>
              </w:rPr>
              <w:fldChar w:fldCharType="begin"/>
            </w:r>
            <w:r>
              <w:rPr>
                <w:sz w:val="18"/>
              </w:rPr>
              <w:instrText xml:space="preserve"> MERGEFIELD Requisition_Positions_Filled </w:instrText>
            </w:r>
            <w:r>
              <w:rPr>
                <w:sz w:val="18"/>
              </w:rPr>
              <w:fldChar w:fldCharType="separate"/>
            </w:r>
            <w:r>
              <w:rPr>
                <w:sz w:val="18"/>
              </w:rPr>
              <w:t>1</w:t>
            </w:r>
            <w:r>
              <w:rPr>
                <w:sz w:val="18"/>
              </w:rPr>
              <w:fldChar w:fldCharType="end"/>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spacing w:before="40" w:after="40"/>
              <w:rPr>
                <w:b/>
                <w:sz w:val="18"/>
              </w:rPr>
            </w:pPr>
            <w:r>
              <w:rPr>
                <w:b/>
                <w:sz w:val="18"/>
              </w:rPr>
              <w:t>Pay Rate, High</w:t>
            </w:r>
          </w:p>
        </w:tc>
        <w:tc>
          <w:tcPr>
            <w:tcW w:w="3510" w:type="dxa"/>
            <w:tcBorders>
              <w:top w:val="single" w:sz="6" w:space="0" w:color="000000"/>
              <w:start w:val="single" w:sz="6" w:space="0" w:color="000000"/>
              <w:bottom w:val="single" w:sz="6" w:space="0" w:color="000000"/>
              <w:end w:val="single" w:sz="6" w:space="0" w:color="000000"/>
            </w:tcBorders>
          </w:tcPr>
          <w:p>
            <w:pPr>
              <w:pStyle w:val="Normal"/>
              <w:spacing w:before="40" w:after="40"/>
              <w:rPr>
                <w:sz w:val="18"/>
              </w:rPr>
            </w:pPr>
            <w:r>
              <w:rPr>
                <w:sz w:val="18"/>
              </w:rPr>
              <w:fldChar w:fldCharType="begin"/>
            </w:r>
            <w:r>
              <w:rPr>
                <w:sz w:val="18"/>
              </w:rPr>
              <w:instrText xml:space="preserve"> MERGEFIELD Requisition_Salary_High </w:instrText>
            </w:r>
            <w:r>
              <w:rPr>
                <w:sz w:val="18"/>
              </w:rPr>
              <w:fldChar w:fldCharType="separate"/>
            </w:r>
            <w:r>
              <w:rPr>
                <w:sz w:val="18"/>
              </w:rPr>
              <w:t>85,188.00</w:t>
            </w:r>
            <w:r>
              <w:rPr>
                <w:sz w:val="18"/>
              </w:rPr>
              <w:fldChar w:fldCharType="end"/>
            </w:r>
          </w:p>
        </w:tc>
        <w:tc>
          <w:tcPr>
            <w:tcW w:w="270" w:type="dxa"/>
            <w:tcBorders>
              <w:start w:val="single" w:sz="6" w:space="0" w:color="000000"/>
              <w:end w:val="single" w:sz="6" w:space="0" w:color="000000"/>
            </w:tcBorders>
          </w:tcPr>
          <w:p>
            <w:pPr>
              <w:pStyle w:val="Normal"/>
              <w:snapToGrid w:val="false"/>
              <w:spacing w:before="40" w:after="40"/>
              <w:rPr>
                <w:sz w:val="18"/>
              </w:rPr>
            </w:pPr>
            <w:r>
              <w:rPr>
                <w:sz w:val="18"/>
              </w:rPr>
            </w:r>
          </w:p>
        </w:tc>
        <w:tc>
          <w:tcPr>
            <w:tcW w:w="1620" w:type="dxa"/>
            <w:tcBorders>
              <w:top w:val="single" w:sz="6" w:space="0" w:color="000000"/>
              <w:start w:val="single" w:sz="6" w:space="0" w:color="000000"/>
              <w:bottom w:val="single" w:sz="6" w:space="0" w:color="000000"/>
              <w:end w:val="single" w:sz="6" w:space="0" w:color="000000"/>
            </w:tcBorders>
          </w:tcPr>
          <w:p>
            <w:pPr>
              <w:pStyle w:val="Normal"/>
              <w:spacing w:before="40" w:after="40"/>
              <w:rPr>
                <w:b/>
                <w:sz w:val="18"/>
              </w:rPr>
            </w:pPr>
            <w:r>
              <w:rPr>
                <w:b/>
                <w:sz w:val="18"/>
              </w:rPr>
              <w:t>Recruiter</w:t>
            </w:r>
          </w:p>
        </w:tc>
        <w:tc>
          <w:tcPr>
            <w:tcW w:w="2430" w:type="dxa"/>
            <w:tcBorders>
              <w:top w:val="single" w:sz="6" w:space="0" w:color="000000"/>
              <w:start w:val="single" w:sz="6" w:space="0" w:color="000000"/>
              <w:bottom w:val="single" w:sz="6" w:space="0" w:color="000000"/>
              <w:end w:val="single" w:sz="6" w:space="0" w:color="000000"/>
            </w:tcBorders>
          </w:tcPr>
          <w:p>
            <w:pPr>
              <w:pStyle w:val="Normal"/>
              <w:spacing w:before="40" w:after="40"/>
              <w:rPr>
                <w:sz w:val="18"/>
              </w:rPr>
            </w:pPr>
            <w:r>
              <w:rPr>
                <w:sz w:val="18"/>
              </w:rPr>
              <w:fldChar w:fldCharType="begin"/>
            </w:r>
            <w:r>
              <w:rPr>
                <w:sz w:val="18"/>
              </w:rPr>
              <w:instrText xml:space="preserve"> MERGEFIELD Requisition_Recruiter_Short </w:instrText>
            </w:r>
            <w:r>
              <w:rPr>
                <w:sz w:val="18"/>
              </w:rPr>
              <w:fldChar w:fldCharType="separate"/>
            </w:r>
            <w:r>
              <w:rPr>
                <w:sz w:val="18"/>
              </w:rPr>
              <w:t>NHASENJA</w:t>
            </w:r>
            <w:r>
              <w:rPr>
                <w:sz w:val="18"/>
              </w:rPr>
              <w:fldChar w:fldCharType="end"/>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spacing w:before="40" w:after="40"/>
              <w:rPr>
                <w:b/>
                <w:sz w:val="18"/>
              </w:rPr>
            </w:pPr>
            <w:r>
              <w:rPr>
                <w:b/>
                <w:sz w:val="18"/>
              </w:rPr>
              <w:t>Pay Rate, Low</w:t>
            </w:r>
          </w:p>
        </w:tc>
        <w:tc>
          <w:tcPr>
            <w:tcW w:w="3510" w:type="dxa"/>
            <w:tcBorders>
              <w:top w:val="single" w:sz="6" w:space="0" w:color="000000"/>
              <w:start w:val="single" w:sz="6" w:space="0" w:color="000000"/>
              <w:bottom w:val="single" w:sz="6" w:space="0" w:color="000000"/>
              <w:end w:val="single" w:sz="6" w:space="0" w:color="000000"/>
            </w:tcBorders>
          </w:tcPr>
          <w:p>
            <w:pPr>
              <w:pStyle w:val="Normal"/>
              <w:spacing w:before="40" w:after="40"/>
              <w:rPr>
                <w:sz w:val="18"/>
              </w:rPr>
            </w:pPr>
            <w:r>
              <w:rPr>
                <w:sz w:val="18"/>
              </w:rPr>
              <w:fldChar w:fldCharType="begin"/>
            </w:r>
            <w:r>
              <w:rPr>
                <w:sz w:val="18"/>
              </w:rPr>
              <w:instrText xml:space="preserve"> MERGEFIELD Requisition_Salary_Low </w:instrText>
            </w:r>
            <w:r>
              <w:rPr>
                <w:sz w:val="18"/>
              </w:rPr>
              <w:fldChar w:fldCharType="separate"/>
            </w:r>
            <w:r>
              <w:rPr>
                <w:sz w:val="18"/>
              </w:rPr>
              <w:t>53,244.00</w:t>
            </w:r>
            <w:r>
              <w:rPr>
                <w:sz w:val="18"/>
              </w:rPr>
              <w:fldChar w:fldCharType="end"/>
            </w:r>
          </w:p>
        </w:tc>
        <w:tc>
          <w:tcPr>
            <w:tcW w:w="270" w:type="dxa"/>
            <w:tcBorders>
              <w:start w:val="single" w:sz="6" w:space="0" w:color="000000"/>
              <w:end w:val="single" w:sz="6" w:space="0" w:color="000000"/>
            </w:tcBorders>
          </w:tcPr>
          <w:p>
            <w:pPr>
              <w:pStyle w:val="Normal"/>
              <w:snapToGrid w:val="false"/>
              <w:spacing w:before="40" w:after="40"/>
              <w:rPr>
                <w:sz w:val="18"/>
              </w:rPr>
            </w:pPr>
            <w:r>
              <w:rPr>
                <w:sz w:val="18"/>
              </w:rPr>
            </w:r>
          </w:p>
        </w:tc>
        <w:tc>
          <w:tcPr>
            <w:tcW w:w="1620" w:type="dxa"/>
            <w:tcBorders>
              <w:top w:val="single" w:sz="6" w:space="0" w:color="000000"/>
              <w:start w:val="single" w:sz="6" w:space="0" w:color="000000"/>
              <w:bottom w:val="single" w:sz="6" w:space="0" w:color="000000"/>
              <w:end w:val="single" w:sz="6" w:space="0" w:color="000000"/>
            </w:tcBorders>
          </w:tcPr>
          <w:p>
            <w:pPr>
              <w:pStyle w:val="Normal"/>
              <w:spacing w:before="40" w:after="40"/>
              <w:rPr>
                <w:b/>
                <w:sz w:val="18"/>
              </w:rPr>
            </w:pPr>
            <w:r>
              <w:rPr>
                <w:b/>
                <w:sz w:val="18"/>
              </w:rPr>
              <w:t>Assistant</w:t>
            </w:r>
          </w:p>
        </w:tc>
        <w:tc>
          <w:tcPr>
            <w:tcW w:w="2430" w:type="dxa"/>
            <w:tcBorders>
              <w:top w:val="single" w:sz="6" w:space="0" w:color="000000"/>
              <w:start w:val="single" w:sz="6" w:space="0" w:color="000000"/>
              <w:bottom w:val="single" w:sz="6" w:space="0" w:color="000000"/>
              <w:end w:val="single" w:sz="6" w:space="0" w:color="000000"/>
            </w:tcBorders>
          </w:tcPr>
          <w:p>
            <w:pPr>
              <w:pStyle w:val="Normal"/>
              <w:spacing w:before="40" w:after="40"/>
              <w:rPr>
                <w:sz w:val="18"/>
              </w:rPr>
            </w:pPr>
            <w:r>
              <w:rPr>
                <w:sz w:val="18"/>
              </w:rPr>
              <w:fldChar w:fldCharType="begin"/>
            </w:r>
            <w:r>
              <w:rPr>
                <w:sz w:val="18"/>
              </w:rPr>
              <w:instrText xml:space="preserve"> MERGEFIELD Requisition_Taken_By_Short </w:instrText>
            </w:r>
            <w:r>
              <w:rPr>
                <w:sz w:val="18"/>
              </w:rPr>
              <w:fldChar w:fldCharType="separate"/>
            </w:r>
            <w:r>
              <w:rPr>
                <w:sz w:val="18"/>
              </w:rPr>
              <w:t>DCRUM</w:t>
            </w:r>
            <w:r>
              <w:rPr>
                <w:sz w:val="18"/>
              </w:rPr>
              <w:fldChar w:fldCharType="end"/>
            </w:r>
          </w:p>
        </w:tc>
      </w:tr>
      <w:tr>
        <w:trPr/>
        <w:tc>
          <w:tcPr>
            <w:tcW w:w="9630" w:type="dxa"/>
            <w:gridSpan w:val="5"/>
            <w:tcBorders>
              <w:top w:val="single" w:sz="6" w:space="0" w:color="000000"/>
              <w:start w:val="single" w:sz="6" w:space="0" w:color="000000"/>
              <w:bottom w:val="single" w:sz="6" w:space="0" w:color="000000"/>
              <w:end w:val="single" w:sz="6" w:space="0" w:color="000000"/>
            </w:tcBorders>
          </w:tcPr>
          <w:p>
            <w:pPr>
              <w:pStyle w:val="Normal"/>
              <w:spacing w:before="0" w:after="40"/>
              <w:rPr>
                <w:b/>
                <w:sz w:val="18"/>
              </w:rPr>
            </w:pPr>
            <w:r>
              <w:rPr>
                <w:b/>
                <w:sz w:val="18"/>
              </w:rPr>
              <w:t>Comments:</w:t>
            </w:r>
          </w:p>
          <w:p>
            <w:pPr>
              <w:pStyle w:val="Normal"/>
              <w:spacing w:before="0" w:after="40"/>
              <w:rPr>
                <w:sz w:val="18"/>
              </w:rPr>
            </w:pPr>
            <w:r>
              <w:rPr>
                <w:sz w:val="18"/>
              </w:rPr>
              <w:fldChar w:fldCharType="begin"/>
            </w:r>
            <w:r>
              <w:rPr>
                <w:sz w:val="18"/>
              </w:rPr>
              <w:instrText xml:space="preserve"> MERGEFIELD Requisition_Comments </w:instrText>
            </w:r>
            <w:r>
              <w:rPr>
                <w:sz w:val="18"/>
              </w:rPr>
              <w:fldChar w:fldCharType="separate"/>
            </w:r>
            <w:r>
              <w:rPr>
                <w:sz w:val="18"/>
              </w:rPr>
            </w:r>
            <w:r>
              <w:rPr>
                <w:sz w:val="18"/>
              </w:rPr>
              <w:fldChar w:fldCharType="end"/>
            </w:r>
          </w:p>
        </w:tc>
      </w:tr>
    </w:tbl>
    <w:p>
      <w:pPr>
        <w:pStyle w:val="Normal"/>
        <w:spacing w:before="0" w:after="60"/>
        <w:ind w:start="-360" w:end="0"/>
        <w:rPr>
          <w:sz w:val="18"/>
        </w:rPr>
      </w:pPr>
      <w:r>
        <w:rPr>
          <w:sz w:val="18"/>
        </w:rPr>
      </w:r>
    </w:p>
    <w:p>
      <w:pPr>
        <w:pStyle w:val="Normal"/>
        <w:spacing w:before="0" w:after="60"/>
        <w:ind w:start="-360" w:end="0"/>
        <w:rPr>
          <w:sz w:val="18"/>
        </w:rPr>
      </w:pPr>
      <w:r>
        <w:rPr>
          <w:sz w:val="18"/>
        </w:rPr>
      </w:r>
    </w:p>
    <w:p>
      <w:pPr>
        <w:pStyle w:val="Normal"/>
        <w:spacing w:before="0" w:after="60"/>
        <w:ind w:start="-360" w:end="0"/>
        <w:rPr/>
      </w:pPr>
      <w:r>
        <w:rPr>
          <w:b/>
          <w:sz w:val="18"/>
          <w:u w:val="single"/>
        </w:rPr>
        <w:t>Other</w:t>
      </w:r>
      <w:r>
        <w:rPr>
          <w:b/>
          <w:sz w:val="18"/>
        </w:rPr>
        <w:t>:</w:t>
      </w:r>
    </w:p>
    <w:p>
      <w:pPr>
        <w:pStyle w:val="Normal"/>
        <w:spacing w:before="0" w:after="60"/>
        <w:ind w:start="-360" w:end="0"/>
        <w:rPr>
          <w:b/>
          <w:sz w:val="18"/>
        </w:rPr>
      </w:pPr>
      <w:r>
        <w:rPr>
          <w:b/>
          <w:sz w:val="18"/>
        </w:rPr>
      </w:r>
    </w:p>
    <w:p>
      <w:pPr>
        <w:pStyle w:val="Heading2"/>
        <w:ind w:hanging="0" w:start="-360" w:end="0"/>
        <w:rPr/>
      </w:pPr>
      <w:r>
        <w:rPr>
          <w:sz w:val="18"/>
          <w:u w:val="single"/>
        </w:rPr>
        <w:t>Posting</w:t>
      </w:r>
      <w:r>
        <w:rPr>
          <w:sz w:val="18"/>
        </w:rPr>
        <w:t>:</w:t>
      </w:r>
    </w:p>
    <w:p>
      <w:pPr>
        <w:pStyle w:val="Normal"/>
        <w:spacing w:before="0" w:after="60"/>
        <w:rPr>
          <w:sz w:val="18"/>
        </w:rPr>
      </w:pPr>
      <w:r>
        <w:rPr>
          <w:sz w:val="18"/>
        </w:rPr>
        <w:fldChar w:fldCharType="begin"/>
      </w:r>
      <w:r>
        <w:rPr>
          <w:sz w:val="18"/>
        </w:rPr>
        <w:instrText xml:space="preserve"> MERGEFIELD Requisition_Posting_Description </w:instrText>
      </w:r>
      <w:r>
        <w:rPr>
          <w:sz w:val="18"/>
        </w:rPr>
        <w:fldChar w:fldCharType="separate"/>
      </w:r>
      <w:r>
        <w:rPr>
          <w:sz w:val="18"/>
        </w:rPr>
        <w:t>Essential Functions</w:t>
        <w:t>Prepares Weekly Margin forecast, Monthly Flash Plan, Current Estimate, and Executive Business Review slides. Provides administrative and analytical support as needed for Transwestern Regional V.P. and Customer Account Teams.  Provides liaison function between Marketing and other internal groups such as Regulatory Affairs, Market Services, and Commercial Group.  Provides communication link between Transwestern Transportation Marketing Teams and centralized marketing activities (volume and margin forecasting, and budgeting activities).  Develops and maintains relevant information bases pertinent to financial analysis and forecasting (budget to actual variances).  Provides Project Management to assigned projects.</w:t>
        <w:t>Essential Requirements</w:t>
        <w:t xml:space="preserve">Degree in Economics, Finance, Business-related discipline or equivalent work experience.  Strong computer skills.  Strong communication skills (oral and written).  Excellent interpersonal skills.  Analytical abilities related to transportation economics.  Knowledge of Transwestern and transportation business and pipeline system. </w:t>
        <w:t>Special Characteristics</w:t>
        <w:t>Ability to work on multiple projects encompassing a variety of subject matters ranging from short-term/day-to-day to long-term/strategic.  Ability to work independently at a separate location from some of the Marketing Analysis Team.  Able to work effectively in a team-oriented environment.  Knowledge of Transwestern systems a plus as well as experience with ad hoc reporting tools (FoxPro, Access, R&amp;R, Business Objects).</w:t>
      </w:r>
      <w:r>
        <w:rPr>
          <w:sz w:val="18"/>
        </w:rPr>
        <w:fldChar w:fldCharType="end"/>
      </w:r>
    </w:p>
    <w:p>
      <w:pPr>
        <w:pStyle w:val="Normal"/>
        <w:spacing w:before="0" w:after="60"/>
        <w:ind w:start="-360" w:end="0"/>
        <w:rPr>
          <w:sz w:val="18"/>
        </w:rPr>
      </w:pPr>
      <w:r>
        <w:rPr>
          <w:sz w:val="18"/>
        </w:rPr>
      </w:r>
    </w:p>
    <w:p>
      <w:pPr>
        <w:pStyle w:val="Normal"/>
        <w:spacing w:before="0" w:after="60"/>
        <w:ind w:start="-360" w:end="0"/>
        <w:rPr>
          <w:sz w:val="18"/>
        </w:rPr>
      </w:pPr>
      <w:r>
        <w:rPr>
          <w:sz w:val="18"/>
        </w:rPr>
      </w:r>
    </w:p>
    <w:p>
      <w:pPr>
        <w:pStyle w:val="Normal"/>
        <w:rPr>
          <w:sz w:val="18"/>
        </w:rPr>
      </w:pPr>
      <w:r>
        <w:rPr>
          <w:sz w:val="1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40" w:after="40"/>
      <w:outlineLvl w:val="0"/>
    </w:pPr>
    <w:rPr>
      <w:rFonts w:ascii="Arial" w:hAnsi="Arial" w:cs="Arial"/>
      <w:b/>
      <w:sz w:val="18"/>
      <w:szCs w:val="20"/>
    </w:rPr>
  </w:style>
  <w:style w:type="paragraph" w:styleId="Heading2">
    <w:name w:val="heading 2"/>
    <w:basedOn w:val="Normal"/>
    <w:next w:val="Normal"/>
    <w:qFormat/>
    <w:pPr>
      <w:keepNext w:val="true"/>
      <w:numPr>
        <w:ilvl w:val="1"/>
        <w:numId w:val="1"/>
      </w:numPr>
      <w:spacing w:before="0" w:after="60"/>
      <w:outlineLvl w:val="1"/>
    </w:pPr>
    <w:rPr>
      <w:b/>
      <w:sz w:val="20"/>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2001-08-27T13:17:00Z</dcterms:created>
  <dc:creator>kpassmor</dc:creator>
  <dc:description/>
  <dc:language>en-CA</dc:language>
  <cp:lastModifiedBy/>
  <cp:revision>1</cp:revision>
  <dc:subject/>
  <dc:title/>
</cp:coreProperties>
</file>