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3600" w:leader="none"/>
        </w:tabs>
        <w:ind w:hanging="3600" w:start="3600" w:end="0"/>
        <w:rPr/>
      </w:pPr>
      <w:r>
        <w:rPr>
          <w:rFonts w:eastAsia="Arial" w:cs="Arial" w:ascii="Arial" w:hAnsi="Arial"/>
          <w:b/>
          <w:bCs/>
          <w:sz w:val="22"/>
          <w:szCs w:val="22"/>
        </w:rPr>
        <w:t>Registration Provisions:</w:t>
        <w:tab/>
        <w:t>Party A shall provide written notice to Party B, not less than 45 days prior to the Termination Date, if in the exercise of Party A’s reasonable judgment at that time Party A believes that sales by Party A of the Underlying Equity in liquidating its hedge for this transaction would be required pursuant to an effective registration statement registering the Underlying Equity to comply with the US securities laws.  Promptly following receipt of such notice Party B shall notify Party A whether Party B agrees to work with Party A to make a registration statement available to Party A for such sales.  In the event Party B declines, or is otherwise unable, to make such a registration statement available by the beginning of the Final Equity Reset Value Pricing Period, Party B shall purchase the Equity Units from Party A on the final Payment Date at the Equity Reset Value determined in respect of the immediately preceding Payment Date plus or minus any other amounts accrued and payable hereunder.</w:t>
      </w:r>
      <w:r>
        <w:rPr>
          <w:rFonts w:eastAsia="Arial" w:cs="Arial" w:ascii="Arial" w:hAnsi="Arial"/>
          <w:sz w:val="22"/>
          <w:szCs w:val="22"/>
        </w:rPr>
        <w:t xml:space="preserve"> </w:t>
      </w:r>
    </w:p>
    <w:p>
      <w:pPr>
        <w:pStyle w:val="Normal"/>
        <w:rPr>
          <w:rFonts w:ascii="Arial" w:hAnsi="Arial" w:eastAsia="Arial" w:cs="Arial"/>
          <w:sz w:val="22"/>
          <w:szCs w:val="22"/>
        </w:rPr>
      </w:pPr>
      <w:r>
        <w:rPr>
          <w:rFonts w:eastAsia="Arial" w:cs="Arial" w:ascii="Arial" w:hAnsi="Arial"/>
          <w:sz w:val="22"/>
          <w:szCs w:val="22"/>
        </w:rPr>
      </w:r>
    </w:p>
    <w:sectPr>
      <w:type w:val="nextPage"/>
      <w:pgSz w:w="12240" w:h="15840"/>
      <w:pgMar w:left="1800" w:right="1800" w:gutter="0" w:header="0" w:top="1440" w:footer="0" w:bottom="144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Liberation Sans">
    <w:altName w:val="Arial"/>
    <w:charset w:val="01" w:characterSet="utf-8"/>
    <w:family w:val="swiss"/>
    <w:pitch w:val="variable"/>
  </w:font>
  <w:font w:name="Arial">
    <w:charset w:val="01"/>
    <w:family w:val="swiss"/>
    <w:pitch w:val="variable"/>
  </w:font>
</w:fonts>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2000-08-08T13:03:00Z</dcterms:created>
  <dc:creator>jarmogi</dc:creator>
  <dc:description/>
  <dc:language>en-CA</dc:language>
  <cp:lastModifiedBy>jarmogi</cp:lastModifiedBy>
  <dcterms:modified xsi:type="dcterms:W3CDTF">2000-08-08T13:03:00Z</dcterms:modified>
  <cp:revision>2</cp:revision>
  <dc:subject/>
  <dc:title>Registration Provisions:</dc:title>
</cp:coreProperties>
</file>