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color w:val="0000FF"/>
          <w:sz w:val="28"/>
        </w:rPr>
      </w:pPr>
      <w:r>
        <w:rPr>
          <w:rFonts w:cs="Arial" w:ascii="Arial" w:hAnsi="Arial"/>
          <w:color w:val="0000FF"/>
          <w:sz w:val="28"/>
        </w:rPr>
        <w:t>ETS Accounting &amp; Reporting</w:t>
      </w:r>
    </w:p>
    <w:p>
      <w:pPr>
        <w:pStyle w:val="Normal"/>
        <w:jc w:val="center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  <w:sz w:val="28"/>
        </w:rPr>
        <w:t>Phone Numbers &amp; Work Locations</w:t>
      </w:r>
    </w:p>
    <w:p>
      <w:pPr>
        <w:pStyle w:val="Normal"/>
        <w:jc w:val="center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</w:r>
    </w:p>
    <w:tbl>
      <w:tblPr>
        <w:tblW w:w="140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160"/>
        <w:gridCol w:w="2160"/>
        <w:gridCol w:w="2880"/>
        <w:gridCol w:w="2160"/>
        <w:gridCol w:w="1710"/>
      </w:tblGrid>
      <w:tr>
        <w:trPr/>
        <w:tc>
          <w:tcPr>
            <w:tcW w:w="2988" w:type="dxa"/>
            <w:tcBorders>
              <w:top w:val="single" w:sz="12" w:space="0" w:color="0000FF"/>
              <w:start w:val="single" w:sz="12" w:space="0" w:color="0000FF"/>
              <w:bottom w:val="single" w:sz="12" w:space="0" w:color="0000FF"/>
              <w:end w:val="single" w:sz="12" w:space="0" w:color="0000FF"/>
            </w:tcBorders>
            <w:shd w:fill="E5E5E5" w:val="clear"/>
          </w:tcPr>
          <w:p>
            <w:pPr>
              <w:pStyle w:val="Heading1"/>
              <w:tabs>
                <w:tab w:val="clear" w:pos="612"/>
              </w:tabs>
              <w:ind w:hanging="0" w:start="0"/>
              <w:rPr/>
            </w:pPr>
            <w:r>
              <w:rPr/>
              <w:t>NAME</w:t>
            </w:r>
          </w:p>
        </w:tc>
        <w:tc>
          <w:tcPr>
            <w:tcW w:w="2160" w:type="dxa"/>
            <w:tcBorders>
              <w:top w:val="single" w:sz="12" w:space="0" w:color="0000FF"/>
              <w:start w:val="single" w:sz="12" w:space="0" w:color="0000FF"/>
              <w:bottom w:val="single" w:sz="12" w:space="0" w:color="0000FF"/>
              <w:end w:val="single" w:sz="12" w:space="0" w:color="0000FF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PHONE</w:t>
            </w:r>
          </w:p>
        </w:tc>
        <w:tc>
          <w:tcPr>
            <w:tcW w:w="2160" w:type="dxa"/>
            <w:tcBorders>
              <w:top w:val="single" w:sz="12" w:space="0" w:color="0000FF"/>
              <w:start w:val="single" w:sz="12" w:space="0" w:color="0000FF"/>
              <w:bottom w:val="single" w:sz="12" w:space="0" w:color="0000FF"/>
              <w:end w:val="single" w:sz="12" w:space="0" w:color="0000FF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LOCATION</w:t>
            </w:r>
          </w:p>
        </w:tc>
        <w:tc>
          <w:tcPr>
            <w:tcW w:w="2880" w:type="dxa"/>
            <w:tcBorders>
              <w:top w:val="single" w:sz="12" w:space="0" w:color="0000FF"/>
              <w:start w:val="single" w:sz="12" w:space="0" w:color="0000FF"/>
              <w:bottom w:val="single" w:sz="12" w:space="0" w:color="0000FF"/>
              <w:end w:val="single" w:sz="12" w:space="0" w:color="0000FF"/>
            </w:tcBorders>
            <w:shd w:fill="E5E5E5" w:val="clear"/>
          </w:tcPr>
          <w:p>
            <w:pPr>
              <w:pStyle w:val="Heading1"/>
              <w:tabs>
                <w:tab w:val="clear" w:pos="612"/>
              </w:tabs>
              <w:ind w:hanging="0" w:start="0"/>
              <w:rPr/>
            </w:pPr>
            <w:r>
              <w:rPr/>
              <w:t>NAME</w:t>
            </w:r>
          </w:p>
        </w:tc>
        <w:tc>
          <w:tcPr>
            <w:tcW w:w="2160" w:type="dxa"/>
            <w:tcBorders>
              <w:top w:val="single" w:sz="12" w:space="0" w:color="0000FF"/>
              <w:start w:val="single" w:sz="12" w:space="0" w:color="0000FF"/>
              <w:bottom w:val="single" w:sz="12" w:space="0" w:color="0000FF"/>
              <w:end w:val="single" w:sz="12" w:space="0" w:color="0000FF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PHONE</w:t>
            </w:r>
          </w:p>
        </w:tc>
        <w:tc>
          <w:tcPr>
            <w:tcW w:w="1710" w:type="dxa"/>
            <w:tcBorders>
              <w:top w:val="single" w:sz="12" w:space="0" w:color="0000FF"/>
              <w:start w:val="single" w:sz="12" w:space="0" w:color="0000FF"/>
              <w:bottom w:val="single" w:sz="12" w:space="0" w:color="0000FF"/>
              <w:end w:val="single" w:sz="12" w:space="0" w:color="0000FF"/>
            </w:tcBorders>
            <w:shd w:fill="E5E5E5" w:val="clear"/>
          </w:tcPr>
          <w:p>
            <w:pPr>
              <w:pStyle w:val="Heading1"/>
              <w:ind w:hanging="0" w:start="0"/>
              <w:rPr/>
            </w:pPr>
            <w:r>
              <w:rPr/>
              <w:t>LOCATION</w:t>
            </w:r>
          </w:p>
        </w:tc>
      </w:tr>
      <w:tr>
        <w:trPr/>
        <w:tc>
          <w:tcPr>
            <w:tcW w:w="2988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Adame, Robert</w:t>
            </w:r>
          </w:p>
        </w:tc>
        <w:tc>
          <w:tcPr>
            <w:tcW w:w="216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6-7033</w:t>
            </w:r>
          </w:p>
        </w:tc>
        <w:tc>
          <w:tcPr>
            <w:tcW w:w="216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3366A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Rainbow, Traci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3-7720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3368B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Avila, Rafael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5-7264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3386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Salassa, Carol-EY Auditor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3-7560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3358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Bailey, Steven -EY Auditor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3-0445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3368A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Santellan, Dan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3-1749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3383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Bayles, Tim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3-7640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3353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Saunders, Jim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3-3532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3359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Bickerstaff, Rene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3-7992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3355B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Schlender, Greg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82-87-7837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OMA-469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Bragg, Kim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3-7063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3352C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Shupe, Jacob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5-4571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Heading2"/>
              <w:ind w:hanging="0" w:star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3AC 3382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Burns, Donna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82-87-7832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OMA-467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Stovall, Ava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87-7058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OMA-475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Carethers, Ann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3-3912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3355A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Studzinski, Betty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3-5434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Heading6"/>
              <w:ind w:hanging="0" w:start="0"/>
              <w:rPr/>
            </w:pPr>
            <w:r>
              <w:rPr/>
              <w:t>3AC 3349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Carriere, Frank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5-7086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3350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Sutton, Lisa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3-7792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3362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Centilli, Carolyn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5-8496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3376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Svatos, Dee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82-87-7877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OMA-473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Chandler, Bob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3-6677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3381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Thompson, Shari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82-87-7726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OMA-453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Chang, Je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3-5003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Heading6"/>
              <w:ind w:hanging="0" w:start="0"/>
              <w:rPr/>
            </w:pPr>
            <w:r>
              <w:rPr/>
              <w:t>3AC 3369B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Umphreys, Tom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82-87-7737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OMA-466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Cisneros, Maria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3-5409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3368C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Villela, Joe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3-3262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EB4073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Clennon, Dawn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5-2461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3371B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Walters, Harry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3-1548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3378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Cobb, John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3-7402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3351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Walton, Mark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3-4864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3392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Daniels, Diane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3-6917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3369C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Wiederholt, Patty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82-87-7825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OMA-468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Davis, Kasey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3-4872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3390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Williams, Amelia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3-6857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3379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Dimacali, Aurora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3-6824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33AC 3364A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Youngson, Karen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3-7631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3394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Elizondo, Rudy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6-8321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3AC-3345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Zahn, Gary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3-1883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3363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Escamilla, Linda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3-3809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3352B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Fancler, Dan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3-6292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3387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Rotating Auditor – EY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3-7470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3367B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Gonzalez, M. Yolanda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3-3328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3348A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Gunthert, Doug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82-87-7724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2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OMA-450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Hubbard, Mary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3-5916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2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3365A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Ivey, Hoyt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3-7210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2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3377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2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2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2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Joe, Allen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3-7115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3364B</w:t>
            </w:r>
          </w:p>
        </w:tc>
        <w:tc>
          <w:tcPr>
            <w:tcW w:w="288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Jolibois, Anne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3-6414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3360</w:t>
            </w:r>
          </w:p>
        </w:tc>
        <w:tc>
          <w:tcPr>
            <w:tcW w:w="288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Kafarela, Zandra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3-6573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  <w:t>3AC 3348B</w:t>
            </w:r>
          </w:p>
        </w:tc>
        <w:tc>
          <w:tcPr>
            <w:tcW w:w="288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</w:r>
          </w:p>
        </w:tc>
        <w:tc>
          <w:tcPr>
            <w:tcW w:w="216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Kennell, Amanda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3-6788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3365B</w:t>
            </w:r>
          </w:p>
        </w:tc>
        <w:tc>
          <w:tcPr>
            <w:tcW w:w="2880" w:type="dxa"/>
            <w:tcBorders>
              <w:top w:val="single" w:sz="2" w:space="0" w:color="0000FF"/>
              <w:start w:val="single" w:sz="4" w:space="0" w:color="0000FF"/>
              <w:bottom w:val="single" w:sz="12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2" w:space="0" w:color="0000FF"/>
              <w:start w:val="single" w:sz="4" w:space="0" w:color="0000FF"/>
              <w:bottom w:val="single" w:sz="12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2" w:space="0" w:color="0000FF"/>
              <w:start w:val="single" w:sz="4" w:space="0" w:color="0000FF"/>
              <w:bottom w:val="single" w:sz="12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Lev, Jennifer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3-5155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3357</w:t>
            </w:r>
          </w:p>
        </w:tc>
        <w:tc>
          <w:tcPr>
            <w:tcW w:w="2880" w:type="dxa"/>
            <w:tcBorders>
              <w:top w:val="single" w:sz="12" w:space="0" w:color="0000FF"/>
              <w:start w:val="single" w:sz="12" w:space="0" w:color="0000FF"/>
              <w:bottom w:val="single" w:sz="12" w:space="0" w:color="0000FF"/>
            </w:tcBorders>
            <w:shd w:fill="CCCCCC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DEPARTMENT</w:t>
            </w:r>
          </w:p>
        </w:tc>
        <w:tc>
          <w:tcPr>
            <w:tcW w:w="2160" w:type="dxa"/>
            <w:tcBorders>
              <w:top w:val="single" w:sz="12" w:space="0" w:color="0000FF"/>
              <w:bottom w:val="single" w:sz="12" w:space="0" w:color="0000FF"/>
            </w:tcBorders>
            <w:shd w:fill="CCCCCC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FAX NUMBER</w:t>
            </w:r>
          </w:p>
        </w:tc>
        <w:tc>
          <w:tcPr>
            <w:tcW w:w="1710" w:type="dxa"/>
            <w:tcBorders>
              <w:top w:val="single" w:sz="12" w:space="0" w:color="0000FF"/>
              <w:bottom w:val="single" w:sz="12" w:space="0" w:color="0000FF"/>
              <w:end w:val="single" w:sz="12" w:space="0" w:color="0000FF"/>
            </w:tcBorders>
            <w:shd w:fill="CCCCCC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LOCATION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Lin, Judy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3-7193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3356</w:t>
            </w:r>
          </w:p>
        </w:tc>
        <w:tc>
          <w:tcPr>
            <w:tcW w:w="2880" w:type="dxa"/>
            <w:tcBorders>
              <w:top w:val="single" w:sz="12" w:space="0" w:color="0000FF"/>
              <w:start w:val="single" w:sz="4" w:space="0" w:color="0000FF"/>
              <w:end w:val="single" w:sz="4" w:space="0" w:color="0000FF"/>
            </w:tcBorders>
          </w:tcPr>
          <w:p>
            <w:pPr>
              <w:pStyle w:val="Heading5"/>
              <w:ind w:hanging="0" w:start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Financial Reporting</w:t>
            </w:r>
          </w:p>
        </w:tc>
        <w:tc>
          <w:tcPr>
            <w:tcW w:w="2160" w:type="dxa"/>
            <w:tcBorders>
              <w:top w:val="single" w:sz="12" w:space="0" w:color="0000FF"/>
              <w:start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713-646-8828</w:t>
            </w:r>
          </w:p>
        </w:tc>
        <w:tc>
          <w:tcPr>
            <w:tcW w:w="1710" w:type="dxa"/>
            <w:tcBorders>
              <w:top w:val="single" w:sz="12" w:space="0" w:color="0000FF"/>
              <w:start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3379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Lyman, Jane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3-6039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3352A</w:t>
            </w:r>
          </w:p>
        </w:tc>
        <w:tc>
          <w:tcPr>
            <w:tcW w:w="288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  <w:t>Property Accounting</w:t>
            </w:r>
          </w:p>
        </w:tc>
        <w:tc>
          <w:tcPr>
            <w:tcW w:w="216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713-646-8132</w:t>
            </w:r>
          </w:p>
        </w:tc>
        <w:tc>
          <w:tcPr>
            <w:tcW w:w="1710" w:type="dxa"/>
            <w:tcBorders>
              <w:top w:val="single" w:sz="2" w:space="0" w:color="0000FF"/>
              <w:start w:val="single" w:sz="2" w:space="0" w:color="0000FF"/>
              <w:bottom w:val="single" w:sz="2" w:space="0" w:color="0000FF"/>
              <w:end w:val="single" w:sz="2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3347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McEllin, Dave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3-6881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3384</w:t>
            </w:r>
          </w:p>
        </w:tc>
        <w:tc>
          <w:tcPr>
            <w:tcW w:w="288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  <w:t>Gas Accounting</w:t>
            </w:r>
          </w:p>
        </w:tc>
        <w:tc>
          <w:tcPr>
            <w:tcW w:w="216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713-646-2723</w:t>
            </w:r>
          </w:p>
        </w:tc>
        <w:tc>
          <w:tcPr>
            <w:tcW w:w="171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3388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Meerbott, Trey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3-7003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3371A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  <w:t xml:space="preserve">Partnership Acctg – </w:t>
            </w:r>
            <w:r>
              <w:rPr>
                <w:rFonts w:cs="Arial" w:ascii="Arial" w:hAnsi="Arial"/>
                <w:b/>
                <w:color w:val="000000"/>
                <w:sz w:val="16"/>
              </w:rPr>
              <w:t>Wiederholt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402-398-7873</w:t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OMA-04</w:t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Miller, Robert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3-4242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3369A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Mittlieder, Pam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82-87-7838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OMA-476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Heading6"/>
              <w:snapToGrid w:val="false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Moseley, Debbie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3-7404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3389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Heading5"/>
              <w:snapToGrid w:val="false"/>
              <w:ind w:hanging="0" w:start="0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/>
                <w:b/>
                <w:color w:val="000000"/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Patterson, Sonya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3-5896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3366B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Pham, Daniel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3-5038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3346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Pittman, Julia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5-4896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3354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Porter, Theresa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3-7400</w:t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3AC 3391</w:t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88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216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Revised 9/7/01</w:t>
      </w:r>
    </w:p>
    <w:sectPr>
      <w:type w:val="nextPage"/>
      <w:pgSz w:orient="landscape" w:w="15840" w:h="12240"/>
      <w:pgMar w:left="720" w:right="720" w:gutter="0" w:header="0" w:top="360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612" w:leader="none"/>
      </w:tabs>
      <w:jc w:val="center"/>
      <w:outlineLvl w:val="0"/>
    </w:pPr>
    <w:rPr>
      <w:rFonts w:ascii="Arial" w:hAnsi="Arial" w:cs="Arial"/>
      <w:b/>
      <w:color w:val="0000FF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color w:val="0000FF"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FF"/>
      <w:sz w:val="1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color w:val="0000FF"/>
      <w:sz w:val="1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color w:val="0000FF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b/>
      <w:color w:val="000000"/>
      <w:sz w:val="1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color w:val="000000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2001-09-06T14:09:00Z</dcterms:created>
  <dc:creator>ajolibo</dc:creator>
  <dc:description/>
  <dc:language>en-CA</dc:language>
  <cp:lastModifiedBy>ajolibo</cp:lastModifiedBy>
  <cp:lastPrinted>2001-09-12T14:26:00Z</cp:lastPrinted>
  <dcterms:modified xsi:type="dcterms:W3CDTF">2001-09-12T16:57:00Z</dcterms:modified>
  <cp:revision>7</cp:revision>
  <dc:subject/>
  <dc:title>ETS Accounting &amp; Reporting Department</dc:title>
</cp:coreProperties>
</file>