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mallCaps/>
        </w:rPr>
      </w:pPr>
      <w:r>
        <w:rPr>
          <w:b/>
          <w:smallCaps/>
        </w:rPr>
        <w:t>Food &amp; Beverage Deal Comps</w:t>
      </w:r>
    </w:p>
    <w:p>
      <w:pPr>
        <w:pStyle w:val="Normal"/>
        <w:rPr>
          <w:b/>
          <w:smallCaps/>
        </w:rPr>
      </w:pPr>
      <w:r>
        <w:rPr>
          <w:b/>
          <w:smallCaps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08"/>
        <w:gridCol w:w="2196"/>
        <w:gridCol w:w="2952"/>
      </w:tblGrid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EBITDA Multiple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Earnings Multiple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14 Food &amp; Beverage Deals (2000)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27.5X (average)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SOBE (2001)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12X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Cadbury Schwepps (2000)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12X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>
              <w:rPr>
                <w:b/>
                <w:bCs/>
              </w:rPr>
              <w:t>Several” Bottled Water Deals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11X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Nabisco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12.8X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Unilever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13.6X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Tropicana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12.1X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Average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12.25X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27.5X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2001-04-26T02:04:00Z</dcterms:created>
  <dc:creator>jdasovic</dc:creator>
  <dc:description/>
  <dc:language>en-CA</dc:language>
  <cp:lastModifiedBy>jdasovic</cp:lastModifiedBy>
  <dcterms:modified xsi:type="dcterms:W3CDTF">2001-04-26T02:18:00Z</dcterms:modified>
  <cp:revision>1</cp:revision>
  <dc:subject/>
  <dc:title>FOOD &amp; BEVERAGE DEAL COMPS</dc:title>
</cp:coreProperties>
</file>