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DealBench Development Methodology</w:t>
      </w:r>
    </w:p>
    <w:p>
      <w:pPr>
        <w:pStyle w:val="Normal"/>
        <w:jc w:val="center"/>
        <w:rPr>
          <w:b/>
          <w:sz w:val="32"/>
          <w:u w:val="single"/>
        </w:rPr>
      </w:pPr>
      <w:r>
        <w:rPr>
          <w:b/>
          <w:sz w:val="32"/>
          <w:u w:val="single"/>
        </w:rPr>
      </w:r>
    </w:p>
    <w:p>
      <w:pPr>
        <w:pStyle w:val="Subtitle"/>
        <w:rPr/>
      </w:pPr>
      <w:r>
        <w:rPr/>
        <w:t>Step 1</w:t>
      </w:r>
    </w:p>
    <w:p>
      <w:pPr>
        <w:pStyle w:val="BodyText"/>
        <w:rPr/>
      </w:pPr>
      <w:r>
        <w:rPr/>
        <w:t>The process begins with the Business Users coming up with an idea.  At this point, high level requirements should be established…meaning, the basics of how the new functionality will work and its ultimate purpose.  All of this should be documented in about one page (obviously, the more detail given in the beginning makes later steps easier).  Other aspects that need to be considered at this level include, how will the enhancements affect other domains on DealBench, do other domains want this functionality, and do our clients want this.  Finally, working with the Business/System Analyst, the Business Users should consider the overall value added by the enhancement to DealBench and the complexity it involves to the developers, business users, and end users.  Based on all of this input, a decision should be made whether or not to move forward on the new functionality.</w:t>
      </w:r>
    </w:p>
    <w:p>
      <w:pPr>
        <w:pStyle w:val="BodyText"/>
        <w:rPr/>
      </w:pPr>
      <w:r>
        <w:rPr/>
      </w:r>
    </w:p>
    <w:p>
      <w:pPr>
        <w:pStyle w:val="BodyText"/>
        <w:rPr>
          <w:sz w:val="28"/>
        </w:rPr>
      </w:pPr>
      <w:r>
        <w:rPr>
          <w:b/>
          <w:sz w:val="28"/>
        </w:rPr>
        <w:t>Step 2</w:t>
      </w:r>
    </w:p>
    <w:p>
      <w:pPr>
        <w:pStyle w:val="BodyText"/>
        <w:rPr/>
      </w:pPr>
      <w:r>
        <w:rPr/>
        <w:t>If the new functionality makes it through Step 1, it moves on to the Business/System Analyst.  At this point, the Business User(s) who are responsible for the new functionality will meet with the Business/System Analyst to drill down on the low-level requirements.  This involves the Business/System Analyst interviewing the Business User thoroughly to identify all of the requirements of the new functionality.  The documents that should result from this step include:</w:t>
      </w:r>
    </w:p>
    <w:p>
      <w:pPr>
        <w:pStyle w:val="BodyText"/>
        <w:numPr>
          <w:ilvl w:val="0"/>
          <w:numId w:val="3"/>
        </w:numPr>
        <w:tabs>
          <w:tab w:val="clear" w:pos="720"/>
          <w:tab w:val="left" w:pos="1080" w:leader="none"/>
        </w:tabs>
        <w:ind w:hanging="360" w:start="1080" w:end="0"/>
        <w:rPr/>
      </w:pPr>
      <w:r>
        <w:rPr/>
        <w:t xml:space="preserve">Low Level Requirements </w:t>
      </w:r>
    </w:p>
    <w:p>
      <w:pPr>
        <w:pStyle w:val="BodyText"/>
        <w:numPr>
          <w:ilvl w:val="0"/>
          <w:numId w:val="3"/>
        </w:numPr>
        <w:tabs>
          <w:tab w:val="clear" w:pos="720"/>
          <w:tab w:val="left" w:pos="1080" w:leader="none"/>
        </w:tabs>
        <w:ind w:hanging="360" w:start="1080" w:end="0"/>
        <w:rPr/>
      </w:pPr>
      <w:r>
        <w:rPr/>
        <w:t>Workflow</w:t>
      </w:r>
    </w:p>
    <w:p>
      <w:pPr>
        <w:pStyle w:val="BodyText"/>
        <w:numPr>
          <w:ilvl w:val="0"/>
          <w:numId w:val="3"/>
        </w:numPr>
        <w:tabs>
          <w:tab w:val="clear" w:pos="720"/>
          <w:tab w:val="left" w:pos="1080" w:leader="none"/>
        </w:tabs>
        <w:ind w:hanging="360" w:start="1080" w:end="0"/>
        <w:rPr/>
      </w:pPr>
      <w:r>
        <w:rPr/>
        <w:t>Page Layouts and Screen Shots</w:t>
      </w:r>
    </w:p>
    <w:p>
      <w:pPr>
        <w:pStyle w:val="BodyText"/>
        <w:numPr>
          <w:ilvl w:val="0"/>
          <w:numId w:val="3"/>
        </w:numPr>
        <w:tabs>
          <w:tab w:val="clear" w:pos="720"/>
          <w:tab w:val="left" w:pos="1080" w:leader="none"/>
        </w:tabs>
        <w:ind w:hanging="360" w:start="1080" w:end="0"/>
        <w:rPr/>
      </w:pPr>
      <w:r>
        <w:rPr/>
        <w:t>Use Cases</w:t>
      </w:r>
    </w:p>
    <w:p>
      <w:pPr>
        <w:pStyle w:val="BodyText"/>
        <w:rPr/>
      </w:pPr>
      <w:r>
        <w:rPr/>
        <w:t>Towards the end of this step, the System Tester should be involved to become familiar with the new functionality for future testing.  This will enable him to begin creating the Test Scripts used in Step 5.  Also, if needed, a Senior Developer can be present to give guidance from the technical side that the Business/System Analyst may not be able to answer.</w:t>
      </w:r>
    </w:p>
    <w:p>
      <w:pPr>
        <w:pStyle w:val="BodyText"/>
        <w:rPr/>
      </w:pPr>
      <w:r>
        <w:rPr/>
      </w:r>
    </w:p>
    <w:p>
      <w:pPr>
        <w:pStyle w:val="BodyText"/>
        <w:rPr/>
      </w:pPr>
      <w:r>
        <w:rPr/>
        <w:t>At the end of this step, approximate time frames can be established</w:t>
      </w:r>
    </w:p>
    <w:p>
      <w:pPr>
        <w:pStyle w:val="BodyText"/>
        <w:rPr/>
      </w:pPr>
      <w:r>
        <w:rPr/>
      </w:r>
    </w:p>
    <w:p>
      <w:pPr>
        <w:pStyle w:val="BodyText"/>
        <w:rPr>
          <w:b/>
          <w:sz w:val="28"/>
        </w:rPr>
      </w:pPr>
      <w:r>
        <w:rPr>
          <w:b/>
          <w:sz w:val="28"/>
        </w:rPr>
        <w:t>Step 3</w:t>
      </w:r>
    </w:p>
    <w:p>
      <w:pPr>
        <w:pStyle w:val="BodyText"/>
        <w:rPr/>
      </w:pPr>
      <w:r>
        <w:rPr/>
        <w:t>Once the documentation of Step 2 is complete, the development design can begin.  This involves Senior Developers, the DBA, the UNIX Admin, and Business/System Analyst.  During this step the data model is created and the necessary changes to the Java Classes, MessageBrokers, and Adapters are planned.  Furthermore, modifications to the Application Server and/or Web Server are planned during this step.  This is the opportunity for the developers to ask questions to the Business/System Analyst that may have been missed in the initial design created in Step 2.  Upon the completion of this step, the following documentation should be completed:</w:t>
      </w:r>
    </w:p>
    <w:p>
      <w:pPr>
        <w:pStyle w:val="BodyText"/>
        <w:numPr>
          <w:ilvl w:val="0"/>
          <w:numId w:val="6"/>
        </w:numPr>
        <w:tabs>
          <w:tab w:val="clear" w:pos="720"/>
          <w:tab w:val="left" w:pos="1080" w:leader="none"/>
        </w:tabs>
        <w:ind w:hanging="360" w:start="1080" w:end="0"/>
        <w:rPr/>
      </w:pPr>
      <w:r>
        <w:rPr/>
        <w:t>Data Model with Data Term Definitions written by the DBA</w:t>
      </w:r>
    </w:p>
    <w:p>
      <w:pPr>
        <w:pStyle w:val="BodyText"/>
        <w:numPr>
          <w:ilvl w:val="0"/>
          <w:numId w:val="6"/>
        </w:numPr>
        <w:tabs>
          <w:tab w:val="clear" w:pos="720"/>
          <w:tab w:val="left" w:pos="1080" w:leader="none"/>
        </w:tabs>
        <w:ind w:hanging="360" w:start="1080" w:end="0"/>
        <w:rPr/>
      </w:pPr>
      <w:r>
        <w:rPr/>
        <w:t>Change Management Documentation regarding Web and Application Server changes and Database changes written by the UNIX admin</w:t>
      </w:r>
    </w:p>
    <w:p>
      <w:pPr>
        <w:pStyle w:val="BodyText"/>
        <w:numPr>
          <w:ilvl w:val="0"/>
          <w:numId w:val="6"/>
        </w:numPr>
        <w:tabs>
          <w:tab w:val="clear" w:pos="720"/>
          <w:tab w:val="left" w:pos="1080" w:leader="none"/>
        </w:tabs>
        <w:ind w:hanging="360" w:start="1080" w:end="0"/>
        <w:rPr/>
      </w:pPr>
      <w:r>
        <w:rPr/>
        <w:t>Java Class, MessageBroker, and Adapter changes written by the Senior Developers</w:t>
      </w:r>
    </w:p>
    <w:p>
      <w:pPr>
        <w:pStyle w:val="BodyText"/>
        <w:numPr>
          <w:ilvl w:val="0"/>
          <w:numId w:val="6"/>
        </w:numPr>
        <w:tabs>
          <w:tab w:val="clear" w:pos="720"/>
          <w:tab w:val="left" w:pos="1080" w:leader="none"/>
        </w:tabs>
        <w:ind w:hanging="360" w:start="1080" w:end="0"/>
        <w:rPr/>
      </w:pPr>
      <w:r>
        <w:rPr/>
        <w:t>Test Scripts written by the System Tester</w:t>
      </w:r>
    </w:p>
    <w:p>
      <w:pPr>
        <w:pStyle w:val="BodyText"/>
        <w:rPr/>
      </w:pPr>
      <w:r>
        <w:rPr/>
      </w:r>
    </w:p>
    <w:p>
      <w:pPr>
        <w:pStyle w:val="BodyText"/>
        <w:rPr/>
      </w:pPr>
      <w:r>
        <w:rPr/>
        <w:t>Serious flaws discovered in the design documents of Step 2 can result in starting over the process to Step 2.</w:t>
      </w:r>
    </w:p>
    <w:p>
      <w:pPr>
        <w:pStyle w:val="BodyText"/>
        <w:rPr/>
      </w:pPr>
      <w:r>
        <w:rPr/>
      </w:r>
    </w:p>
    <w:p>
      <w:pPr>
        <w:pStyle w:val="BodyText"/>
        <w:rPr/>
      </w:pPr>
      <w:r>
        <w:rPr/>
        <w:t>At the end of this step, accurate time frames can be established (keep in mind, that as changes are made to the design and development, the time frames established are nullified).</w:t>
      </w:r>
    </w:p>
    <w:p>
      <w:pPr>
        <w:pStyle w:val="BodyText"/>
        <w:rPr/>
      </w:pPr>
      <w:r>
        <w:rPr/>
      </w:r>
    </w:p>
    <w:p>
      <w:pPr>
        <w:pStyle w:val="BodyText"/>
        <w:rPr/>
      </w:pPr>
      <w:r>
        <w:rPr/>
      </w:r>
    </w:p>
    <w:p>
      <w:pPr>
        <w:pStyle w:val="BodyText"/>
        <w:rPr>
          <w:b/>
          <w:sz w:val="28"/>
        </w:rPr>
      </w:pPr>
      <w:r>
        <w:rPr>
          <w:b/>
          <w:sz w:val="28"/>
        </w:rPr>
        <w:t>Step 4</w:t>
      </w:r>
    </w:p>
    <w:p>
      <w:pPr>
        <w:pStyle w:val="BodyText"/>
        <w:rPr/>
      </w:pPr>
      <w:r>
        <w:rPr/>
        <w:t xml:space="preserve">The development phase.  During this step, all questions regarding the required functionality and how it is to be developed should have been answered and development begins.  The primary participants of Step 4 are the Developers, DBA, and UNIX admin.  As development proceeds, it is important to have open communication channels between the Developers, Business/System Analysts, and Business Users.  However, any changes to this phase can result in starting over the process to Step 2.  At the completion of this step, all code should be in place, all changes to the technical architecture should be done, and the database changes should be complete. </w:t>
      </w:r>
    </w:p>
    <w:p>
      <w:pPr>
        <w:pStyle w:val="BodyText"/>
        <w:rPr/>
      </w:pPr>
      <w:r>
        <w:rPr/>
      </w:r>
    </w:p>
    <w:p>
      <w:pPr>
        <w:pStyle w:val="BodyText"/>
        <w:rPr/>
      </w:pPr>
      <w:r>
        <w:rPr/>
        <w:t>Serious flaws discovered in the design documents of Step 2 or 3 can result in starting over the process to Step 2.</w:t>
      </w:r>
    </w:p>
    <w:p>
      <w:pPr>
        <w:pStyle w:val="BodyText"/>
        <w:rPr/>
      </w:pPr>
      <w:r>
        <w:rPr/>
      </w:r>
    </w:p>
    <w:p>
      <w:pPr>
        <w:pStyle w:val="BodyText"/>
        <w:rPr/>
      </w:pPr>
      <w:r>
        <w:rPr/>
        <w:t>At various times during this phase, builds will move code from development to staging.</w:t>
      </w:r>
    </w:p>
    <w:p>
      <w:pPr>
        <w:pStyle w:val="BodyText"/>
        <w:rPr/>
      </w:pPr>
      <w:r>
        <w:rPr/>
      </w:r>
    </w:p>
    <w:p>
      <w:pPr>
        <w:pStyle w:val="BodyText"/>
        <w:rPr>
          <w:b/>
          <w:sz w:val="28"/>
        </w:rPr>
      </w:pPr>
      <w:r>
        <w:rPr>
          <w:b/>
          <w:sz w:val="28"/>
        </w:rPr>
        <w:t>Step 5</w:t>
      </w:r>
    </w:p>
    <w:p>
      <w:pPr>
        <w:pStyle w:val="BodyText"/>
        <w:rPr/>
      </w:pPr>
      <w:r>
        <w:rPr/>
        <w:t>Upon completion of the development phase, system testing begins.  The participants at this level include the Developers, DBAs, System Testers, Business/System Analyst and possibly the Business Users.  The purpose of this step is to detect major flaws in the design or development and to track down as many bugs as possible.  The DBAs’ role is to do practice runs on any data migration that will need to occur and ensure all table changes will work in the current production system.  The Developers’, System Testers’, and Business/System Analysts’ role in this step is to thoroughly test the site (both new and existing functionality).  Test scripts should be written, updated, and followed to ensure thorough testing.  Any involvement by the Business Users during this step will facilitate step 6.</w:t>
      </w:r>
    </w:p>
    <w:p>
      <w:pPr>
        <w:pStyle w:val="BodyText"/>
        <w:rPr/>
      </w:pPr>
      <w:r>
        <w:rPr/>
      </w:r>
    </w:p>
    <w:p>
      <w:pPr>
        <w:pStyle w:val="BodyText"/>
        <w:rPr>
          <w:b/>
          <w:sz w:val="28"/>
        </w:rPr>
      </w:pPr>
      <w:r>
        <w:rPr>
          <w:b/>
          <w:sz w:val="28"/>
        </w:rPr>
        <w:t>Step 6</w:t>
      </w:r>
    </w:p>
    <w:p>
      <w:pPr>
        <w:pStyle w:val="BodyText"/>
        <w:rPr/>
      </w:pPr>
      <w:r>
        <w:rPr/>
        <w:t>This is a very critical step that decides the outcome of the production push status.  Participants of this step include the System Tester, Business/System Analyst, and the Business Users.  This is when a thumbs up or down is given to the development.  If a thumbs up is given after thorough testing by all participants of Step 6, a production push can occur.  If a thumbs down is given, the process must start over at Step 2.</w:t>
      </w:r>
    </w:p>
    <w:p>
      <w:pPr>
        <w:pStyle w:val="BodyText"/>
        <w:rPr/>
      </w:pPr>
      <w:r>
        <w:rPr/>
      </w:r>
    </w:p>
    <w:p>
      <w:pPr>
        <w:pStyle w:val="BodyText"/>
        <w:rPr>
          <w:b/>
          <w:sz w:val="28"/>
        </w:rPr>
      </w:pPr>
      <w:r>
        <w:rPr>
          <w:b/>
          <w:sz w:val="28"/>
        </w:rPr>
        <w:t>Step 7</w:t>
      </w:r>
    </w:p>
    <w:p>
      <w:pPr>
        <w:pStyle w:val="BodyText"/>
        <w:rPr/>
      </w:pPr>
      <w:r>
        <w:rPr/>
        <w:t xml:space="preserve">The production push.  At this point everything </w:t>
      </w:r>
      <w:r>
        <w:rPr>
          <w:b/>
        </w:rPr>
        <w:t>“should”</w:t>
      </w:r>
      <w:r>
        <w:rPr/>
        <w:t xml:space="preserve"> be perfect.  The migration of code to production should be flawless.  This is idealistic, but any changes that occur or problems that are encountered should be minimal.  No major changes should be introduced at this point.  To ensure the integrity of the site, all changes must either be postponed or the entire production push should be postponed to accommodate the changes.  If the later is the case, the process must start over at Step 2.</w:t>
      </w:r>
    </w:p>
    <w:p>
      <w:pPr>
        <w:pStyle w:val="BodyText"/>
        <w:rPr>
          <w:b/>
          <w:sz w:val="28"/>
        </w:rPr>
      </w:pPr>
      <w:r>
        <w:rPr>
          <w:b/>
          <w:sz w:val="28"/>
        </w:rPr>
      </w:r>
    </w:p>
    <w:p>
      <w:pPr>
        <w:pStyle w:val="BodyText"/>
        <w:rPr>
          <w:b/>
          <w:sz w:val="28"/>
        </w:rPr>
      </w:pPr>
      <w:r>
        <w:rPr>
          <w:b/>
          <w:sz w:val="28"/>
        </w:rPr>
      </w:r>
    </w:p>
    <w:p>
      <w:pPr>
        <w:pStyle w:val="BodyText"/>
        <w:rPr>
          <w:b/>
          <w:sz w:val="28"/>
        </w:rPr>
      </w:pPr>
      <w:r>
        <w:rPr>
          <w:b/>
          <w:sz w:val="28"/>
        </w:rPr>
      </w:r>
    </w:p>
    <w:p>
      <w:pPr>
        <w:pStyle w:val="BodyText"/>
        <w:rPr>
          <w:b/>
          <w:sz w:val="28"/>
        </w:rPr>
      </w:pPr>
      <w:r>
        <w:rPr>
          <w:b/>
          <w:sz w:val="28"/>
        </w:rPr>
        <w:t>Definition of Terms</w:t>
      </w:r>
    </w:p>
    <w:p>
      <w:pPr>
        <w:pStyle w:val="BodyText"/>
        <w:rPr>
          <w:b/>
          <w:sz w:val="28"/>
        </w:rPr>
      </w:pPr>
      <w:r>
        <w:rPr>
          <w:b/>
          <w:sz w:val="28"/>
        </w:rPr>
      </w:r>
    </w:p>
    <w:p>
      <w:pPr>
        <w:pStyle w:val="BodyText"/>
        <w:rPr/>
      </w:pPr>
      <w:r>
        <w:rPr>
          <w:i/>
          <w:u w:val="single"/>
        </w:rPr>
        <w:t>High Level Requirements</w:t>
      </w:r>
      <w:r>
        <w:rPr/>
        <w:t xml:space="preserve"> – An overview of the new functionality.  This can include concepts, visions, etc but can go into as much detail as needed.</w:t>
      </w:r>
    </w:p>
    <w:p>
      <w:pPr>
        <w:pStyle w:val="BodyText"/>
        <w:rPr/>
      </w:pPr>
      <w:r>
        <w:rPr>
          <w:i/>
          <w:u w:val="single"/>
        </w:rPr>
        <w:t>Low Level Requirements</w:t>
      </w:r>
      <w:r>
        <w:rPr/>
        <w:t xml:space="preserve"> – The exact detail of what can and can’t be done in the new functionality.  </w:t>
      </w:r>
    </w:p>
    <w:p>
      <w:pPr>
        <w:pStyle w:val="BodyText"/>
        <w:rPr/>
      </w:pPr>
      <w:r>
        <w:rPr>
          <w:i/>
          <w:u w:val="single"/>
        </w:rPr>
        <w:t>Page Layouts and Screen Shots</w:t>
      </w:r>
      <w:r>
        <w:rPr/>
        <w:t xml:space="preserve"> – The actual layout of what the web pages should look like designed with a computer graphic tool.  It should look just like the look and feel of the site.</w:t>
      </w:r>
    </w:p>
    <w:p>
      <w:pPr>
        <w:pStyle w:val="BodyText"/>
        <w:rPr/>
      </w:pPr>
      <w:r>
        <w:rPr>
          <w:i/>
          <w:u w:val="single"/>
        </w:rPr>
        <w:t>Use Cases</w:t>
      </w:r>
      <w:r>
        <w:rPr/>
        <w:t xml:space="preserve"> – A storyboard of what a user can and can’t do as they interact with the new functionality.</w:t>
      </w:r>
    </w:p>
    <w:p>
      <w:pPr>
        <w:pStyle w:val="BodyText"/>
        <w:rPr/>
      </w:pPr>
      <w:r>
        <w:rPr>
          <w:i/>
          <w:u w:val="single"/>
        </w:rPr>
        <w:t>Workflo</w:t>
      </w:r>
      <w:r>
        <w:rPr>
          <w:u w:val="single"/>
        </w:rPr>
        <w:t>w</w:t>
      </w:r>
      <w:r>
        <w:rPr/>
        <w:t xml:space="preserve"> – This is how the pages and functionality will interact with each other and the rest of the site.</w:t>
      </w:r>
    </w:p>
    <w:p>
      <w:pPr>
        <w:pStyle w:val="BodyText"/>
        <w:rPr/>
      </w:pPr>
      <w:r>
        <w:rPr/>
      </w:r>
    </w:p>
    <w:p>
      <w:pPr>
        <w:pStyle w:val="BodyText"/>
        <w:rPr/>
      </w:pPr>
      <w:r>
        <w:rPr/>
      </w:r>
    </w:p>
    <w:p>
      <w:pPr>
        <w:pStyle w:val="Heading1"/>
        <w:ind w:hanging="0" w:start="0"/>
        <w:rPr>
          <w:sz w:val="28"/>
        </w:rPr>
      </w:pPr>
      <w:r>
        <w:rPr>
          <w:sz w:val="28"/>
        </w:rPr>
        <w:t>Development Document Requirements</w:t>
      </w:r>
    </w:p>
    <w:p>
      <w:pPr>
        <w:pStyle w:val="Normal"/>
        <w:rPr>
          <w:sz w:val="24"/>
        </w:rPr>
      </w:pPr>
      <w:r>
        <w:rPr>
          <w:sz w:val="24"/>
        </w:rPr>
      </w:r>
    </w:p>
    <w:p>
      <w:pPr>
        <w:pStyle w:val="Normal"/>
        <w:numPr>
          <w:ilvl w:val="0"/>
          <w:numId w:val="4"/>
        </w:numPr>
        <w:rPr>
          <w:sz w:val="24"/>
        </w:rPr>
      </w:pPr>
      <w:r>
        <w:rPr>
          <w:sz w:val="24"/>
        </w:rPr>
        <w:t>High level business requirements</w:t>
      </w:r>
    </w:p>
    <w:p>
      <w:pPr>
        <w:pStyle w:val="Normal"/>
        <w:numPr>
          <w:ilvl w:val="0"/>
          <w:numId w:val="5"/>
        </w:numPr>
        <w:ind w:hanging="360" w:start="720" w:end="0"/>
        <w:rPr>
          <w:sz w:val="24"/>
        </w:rPr>
      </w:pPr>
      <w:r>
        <w:rPr>
          <w:sz w:val="24"/>
        </w:rPr>
        <w:t xml:space="preserve">Description – </w:t>
      </w:r>
      <w:r>
        <w:rPr>
          <w:i/>
          <w:sz w:val="24"/>
        </w:rPr>
        <w:t>What will be developed?  How will this development help DealBench succeed?</w:t>
      </w:r>
    </w:p>
    <w:p>
      <w:pPr>
        <w:pStyle w:val="Normal"/>
        <w:numPr>
          <w:ilvl w:val="0"/>
          <w:numId w:val="5"/>
        </w:numPr>
        <w:ind w:hanging="360" w:start="720" w:end="0"/>
        <w:rPr>
          <w:sz w:val="24"/>
        </w:rPr>
      </w:pPr>
      <w:r>
        <w:rPr>
          <w:sz w:val="24"/>
        </w:rPr>
        <w:t xml:space="preserve">Business impact analysis – </w:t>
      </w:r>
      <w:r>
        <w:rPr>
          <w:i/>
          <w:sz w:val="24"/>
        </w:rPr>
        <w:t>What other areas of the application will be affected?  Will other areas within the business want the same functionality?</w:t>
      </w:r>
    </w:p>
    <w:p>
      <w:pPr>
        <w:pStyle w:val="Normal"/>
        <w:numPr>
          <w:ilvl w:val="0"/>
          <w:numId w:val="9"/>
        </w:numPr>
        <w:ind w:hanging="360" w:start="720" w:end="0"/>
        <w:rPr>
          <w:sz w:val="24"/>
        </w:rPr>
      </w:pPr>
      <w:r>
        <w:rPr>
          <w:sz w:val="24"/>
        </w:rPr>
        <w:t xml:space="preserve">Use cases – </w:t>
      </w:r>
      <w:r>
        <w:rPr>
          <w:i/>
          <w:sz w:val="24"/>
        </w:rPr>
        <w:t>Detailed scenarios of user interaction within the system.  Will help determine functional requirements.</w:t>
      </w:r>
    </w:p>
    <w:p>
      <w:pPr>
        <w:pStyle w:val="Normal"/>
        <w:rPr>
          <w:sz w:val="24"/>
        </w:rPr>
      </w:pPr>
      <w:r>
        <w:rPr>
          <w:sz w:val="24"/>
        </w:rPr>
      </w:r>
    </w:p>
    <w:p>
      <w:pPr>
        <w:pStyle w:val="Normal"/>
        <w:numPr>
          <w:ilvl w:val="0"/>
          <w:numId w:val="4"/>
        </w:numPr>
        <w:rPr>
          <w:sz w:val="24"/>
        </w:rPr>
      </w:pPr>
      <w:r>
        <w:rPr>
          <w:sz w:val="24"/>
        </w:rPr>
        <w:t>Detailed functional requirements</w:t>
      </w:r>
    </w:p>
    <w:p>
      <w:pPr>
        <w:pStyle w:val="Normal"/>
        <w:numPr>
          <w:ilvl w:val="0"/>
          <w:numId w:val="8"/>
        </w:numPr>
        <w:ind w:hanging="360" w:start="720" w:end="0"/>
        <w:rPr>
          <w:sz w:val="24"/>
        </w:rPr>
      </w:pPr>
      <w:r>
        <w:rPr>
          <w:sz w:val="24"/>
        </w:rPr>
        <w:t xml:space="preserve">Screen mockups – </w:t>
      </w:r>
      <w:r>
        <w:rPr>
          <w:i/>
          <w:sz w:val="24"/>
        </w:rPr>
        <w:t>What will the proposed functionality look like?</w:t>
      </w:r>
    </w:p>
    <w:p>
      <w:pPr>
        <w:pStyle w:val="Normal"/>
        <w:numPr>
          <w:ilvl w:val="0"/>
          <w:numId w:val="8"/>
        </w:numPr>
        <w:ind w:hanging="360" w:start="720" w:end="0"/>
        <w:rPr>
          <w:sz w:val="24"/>
        </w:rPr>
      </w:pPr>
      <w:r>
        <w:rPr>
          <w:sz w:val="24"/>
        </w:rPr>
        <w:t xml:space="preserve">Screen flows – </w:t>
      </w:r>
      <w:r>
        <w:rPr>
          <w:i/>
          <w:sz w:val="24"/>
        </w:rPr>
        <w:t>How will a user interact with they system functionality?</w:t>
      </w:r>
    </w:p>
    <w:p>
      <w:pPr>
        <w:pStyle w:val="Normal"/>
        <w:numPr>
          <w:ilvl w:val="0"/>
          <w:numId w:val="8"/>
        </w:numPr>
        <w:ind w:hanging="360" w:start="720" w:end="0"/>
        <w:rPr>
          <w:sz w:val="24"/>
        </w:rPr>
      </w:pPr>
      <w:r>
        <w:rPr>
          <w:sz w:val="24"/>
        </w:rPr>
        <w:t xml:space="preserve">Detailed business logic – </w:t>
      </w:r>
      <w:r>
        <w:rPr>
          <w:i/>
          <w:sz w:val="24"/>
        </w:rPr>
        <w:t>All logic the development team will need to build the new functionality.</w:t>
      </w:r>
    </w:p>
    <w:p>
      <w:pPr>
        <w:pStyle w:val="Normal"/>
        <w:ind w:start="360" w:end="0"/>
        <w:rPr>
          <w:sz w:val="24"/>
        </w:rPr>
      </w:pPr>
      <w:r>
        <w:rPr>
          <w:sz w:val="24"/>
        </w:rPr>
      </w:r>
    </w:p>
    <w:p>
      <w:pPr>
        <w:pStyle w:val="Normal"/>
        <w:numPr>
          <w:ilvl w:val="0"/>
          <w:numId w:val="4"/>
        </w:numPr>
        <w:rPr>
          <w:sz w:val="24"/>
        </w:rPr>
      </w:pPr>
      <w:r>
        <w:rPr>
          <w:sz w:val="24"/>
        </w:rPr>
        <w:t>Development timeline with high level work plan</w:t>
      </w:r>
    </w:p>
    <w:p>
      <w:pPr>
        <w:pStyle w:val="Normal"/>
        <w:numPr>
          <w:ilvl w:val="0"/>
          <w:numId w:val="2"/>
        </w:numPr>
        <w:tabs>
          <w:tab w:val="left" w:pos="720" w:leader="none"/>
        </w:tabs>
        <w:ind w:hanging="360" w:start="720" w:end="0"/>
        <w:rPr>
          <w:sz w:val="24"/>
        </w:rPr>
      </w:pPr>
      <w:r>
        <w:rPr>
          <w:sz w:val="24"/>
        </w:rPr>
        <w:t>High-level plan with milestones to track progress and alert us when things are ahead of or behind schedule.</w:t>
      </w:r>
    </w:p>
    <w:p>
      <w:pPr>
        <w:pStyle w:val="Normal"/>
        <w:ind w:start="360" w:end="0"/>
        <w:rPr>
          <w:sz w:val="24"/>
        </w:rPr>
      </w:pPr>
      <w:r>
        <w:rPr>
          <w:sz w:val="24"/>
        </w:rPr>
      </w:r>
    </w:p>
    <w:p>
      <w:pPr>
        <w:pStyle w:val="Normal"/>
        <w:numPr>
          <w:ilvl w:val="0"/>
          <w:numId w:val="4"/>
        </w:numPr>
        <w:rPr>
          <w:sz w:val="24"/>
        </w:rPr>
      </w:pPr>
      <w:r>
        <w:rPr>
          <w:sz w:val="24"/>
        </w:rPr>
        <w:t>Test scripts</w:t>
      </w:r>
    </w:p>
    <w:p>
      <w:pPr>
        <w:pStyle w:val="Normal"/>
        <w:numPr>
          <w:ilvl w:val="0"/>
          <w:numId w:val="7"/>
        </w:numPr>
        <w:tabs>
          <w:tab w:val="left" w:pos="720" w:leader="none"/>
        </w:tabs>
        <w:ind w:hanging="360" w:start="720" w:end="0"/>
        <w:rPr>
          <w:sz w:val="24"/>
        </w:rPr>
      </w:pPr>
      <w:r>
        <w:rPr>
          <w:sz w:val="24"/>
        </w:rPr>
        <w:t>Test script library to ensure that new functionality will be thoroughly tested.</w:t>
      </w:r>
    </w:p>
    <w:p>
      <w:pPr>
        <w:pStyle w:val="Normal"/>
        <w:numPr>
          <w:ilvl w:val="0"/>
          <w:numId w:val="7"/>
        </w:numPr>
        <w:tabs>
          <w:tab w:val="left" w:pos="720" w:leader="none"/>
        </w:tabs>
        <w:ind w:hanging="360" w:start="720" w:end="0"/>
        <w:rPr>
          <w:sz w:val="24"/>
        </w:rPr>
      </w:pPr>
      <w:r>
        <w:rPr>
          <w:sz w:val="24"/>
        </w:rPr>
        <w:t xml:space="preserve">Library will also be used in regression testing for future releases. </w:t>
      </w:r>
      <w:r>
        <w:br w:type="page"/>
      </w:r>
    </w:p>
    <w:p>
      <w:pPr>
        <w:pStyle w:val="BodyText"/>
        <w:rPr>
          <w:sz w:val="24"/>
        </w:rPr>
      </w:pPr>
      <w:r>
        <w:rPr>
          <w:sz w:val="24"/>
        </w:rPr>
      </w:r>
    </w:p>
    <w:p>
      <w:pPr>
        <w:pStyle w:val="BodyText"/>
        <w:rPr/>
      </w:pPr>
      <w:r>
        <w:rPr/>
      </w:r>
    </w:p>
    <w:p>
      <w:pPr>
        <w:pStyle w:val="BodyText"/>
        <w:rPr/>
      </w:pPr>
      <w:r>
        <w:rPr/>
      </w:r>
    </w:p>
    <w:p>
      <w:pPr>
        <w:pStyle w:val="BodyText"/>
        <w:rPr/>
      </w:pPr>
      <w:r>
        <w:rPr/>
      </w:r>
    </w:p>
    <w:p>
      <w:pPr>
        <w:pStyle w:val="BodyText"/>
        <w:rPr/>
      </w:pPr>
      <w:r>
        <w:rPr/>
      </w:r>
    </w:p>
    <w:p>
      <w:pPr>
        <w:pStyle w:val="BodyText"/>
        <w:rPr/>
      </w:pPr>
      <w:r>
        <w:rPr/>
        <w:drawing>
          <wp:inline distT="0" distB="0" distL="0" distR="0">
            <wp:extent cx="6059170" cy="364109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 t="-6" r="-4" b="-6"/>
                    <a:stretch>
                      <a:fillRect/>
                    </a:stretch>
                  </pic:blipFill>
                  <pic:spPr bwMode="auto">
                    <a:xfrm>
                      <a:off x="0" y="0"/>
                      <a:ext cx="6059170" cy="3641090"/>
                    </a:xfrm>
                    <a:prstGeom prst="rect">
                      <a:avLst/>
                    </a:prstGeom>
                    <a:noFill/>
                  </pic:spPr>
                </pic:pic>
              </a:graphicData>
            </a:graphic>
          </wp:inline>
        </w:drawing>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32"/>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Wingdings" w:hAnsi="Wingdings" w:cs="Wingdings"/>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sz w:val="32"/>
      <w:u w:val="single"/>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b/>
      <w:sz w:val="2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2001-01-10T15:48:00Z</dcterms:created>
  <dc:creator>jspitz</dc:creator>
  <dc:description/>
  <dc:language>en-CA</dc:language>
  <cp:lastModifiedBy>jspitz</cp:lastModifiedBy>
  <cp:lastPrinted>2001-01-24T08:43:00Z</cp:lastPrinted>
  <dcterms:modified xsi:type="dcterms:W3CDTF">2001-01-24T12:16:00Z</dcterms:modified>
  <cp:revision>7</cp:revision>
  <dc:subject/>
  <dc:title>DealBench Development Methodology</dc:title>
</cp:coreProperties>
</file>