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GLOBAL RISK MANAGEMENT OPERATIONS INDEX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BECK OPERATIONS SUPPORT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Organizational Charts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Commodity Specific Risk Reports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Monthly Operating Report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Monthly Cash Collection Report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Process Flows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Documentation Reports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Daily Position Report – Global Risk Operations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Responsibilities of Global Risk Operations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Doorstep Review Process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Reports from 2001 Doorstep Reviews—Outer Offices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/mnt/main-storage/datasets/enron-docs/doc/Data_Room_Beck_Operations_Support_Index.doc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2001-12-14T20:31:00Z</dcterms:created>
  <dc:creator>mcook</dc:creator>
  <dc:description/>
  <dc:language>en-CA</dc:language>
  <cp:lastModifiedBy>mcook</cp:lastModifiedBy>
  <cp:lastPrinted>2001-12-14T17:05:00Z</cp:lastPrinted>
  <dcterms:modified xsi:type="dcterms:W3CDTF">2001-12-14T20:35:00Z</dcterms:modified>
  <cp:revision>6</cp:revision>
  <dc:subject/>
  <dc:title/>
</cp:coreProperties>
</file>