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t>QUINN EMANUEL URQUHART OLIVER &amp; HEDGES, LLP</w:t>
      </w:r>
    </w:p>
    <w:p>
      <w:pPr>
        <w:pStyle w:val="Normal"/>
        <w:widowControl/>
        <w:spacing w:lineRule="exact" w:line="240"/>
        <w:rPr>
          <w:sz w:val="24"/>
          <w:szCs w:val="26"/>
        </w:rPr>
      </w:pPr>
      <w:r>
        <w:rPr>
          <w:sz w:val="24"/>
          <w:szCs w:val="26"/>
        </w:rPr>
        <w:t xml:space="preserve">  </w:t>
      </w:r>
      <w:r>
        <w:rPr>
          <w:sz w:val="24"/>
          <w:szCs w:val="26"/>
        </w:rPr>
        <w:t>A. William Urquhart (Bar No. 140996)</w:t>
      </w:r>
    </w:p>
    <w:p>
      <w:pPr>
        <w:pStyle w:val="Normal"/>
        <w:widowControl/>
        <w:spacing w:lineRule="exact" w:line="240"/>
        <w:rPr>
          <w:sz w:val="24"/>
          <w:szCs w:val="26"/>
        </w:rPr>
      </w:pPr>
      <w:r>
        <w:rPr>
          <w:sz w:val="24"/>
          <w:szCs w:val="26"/>
        </w:rPr>
        <w:t xml:space="preserve">  </w:t>
      </w:r>
      <w:r>
        <w:rPr>
          <w:sz w:val="24"/>
          <w:szCs w:val="26"/>
        </w:rPr>
        <w:t xml:space="preserve">Kristen Bird (Bar No. 192863)  </w:t>
      </w:r>
    </w:p>
    <w:p>
      <w:pPr>
        <w:pStyle w:val="Normal"/>
        <w:widowControl/>
        <w:spacing w:lineRule="exact" w:line="240"/>
        <w:rPr>
          <w:sz w:val="24"/>
          <w:szCs w:val="26"/>
        </w:rPr>
      </w:pPr>
      <w:r>
        <w:rPr>
          <w:sz w:val="24"/>
          <w:szCs w:val="26"/>
        </w:rPr>
        <w:t xml:space="preserve">  </w:t>
      </w:r>
      <w:r>
        <w:rPr>
          <w:sz w:val="24"/>
          <w:szCs w:val="26"/>
        </w:rPr>
        <w:t>Michael T. Lifrak (Bar No. 210846)</w:t>
      </w:r>
    </w:p>
    <w:p>
      <w:pPr>
        <w:pStyle w:val="Normal"/>
        <w:widowControl/>
        <w:spacing w:lineRule="exact" w:line="240"/>
        <w:rPr>
          <w:sz w:val="24"/>
          <w:szCs w:val="26"/>
        </w:rPr>
      </w:pPr>
      <w:r>
        <w:rPr>
          <w:sz w:val="24"/>
          <w:szCs w:val="26"/>
        </w:rPr>
        <w:t>865 South Figueroa Street, 10th Floor</w:t>
      </w:r>
    </w:p>
    <w:p>
      <w:pPr>
        <w:pStyle w:val="Normal"/>
        <w:widowControl/>
        <w:spacing w:lineRule="exact" w:line="240"/>
        <w:rPr>
          <w:sz w:val="24"/>
          <w:szCs w:val="26"/>
        </w:rPr>
      </w:pPr>
      <w:r>
        <w:rPr>
          <w:sz w:val="24"/>
          <w:szCs w:val="26"/>
        </w:rPr>
        <w:t>Los Angeles, California 90017-2543</w:t>
      </w:r>
    </w:p>
    <w:p>
      <w:pPr>
        <w:pStyle w:val="Normal"/>
        <w:widowControl/>
        <w:spacing w:lineRule="exact" w:line="240"/>
        <w:rPr>
          <w:sz w:val="24"/>
          <w:szCs w:val="26"/>
        </w:rPr>
      </w:pPr>
      <w:r>
        <w:rPr>
          <w:sz w:val="24"/>
          <w:szCs w:val="26"/>
        </w:rPr>
        <w:t>(213) 624-7707 (phone)</w:t>
      </w:r>
    </w:p>
    <w:p>
      <w:pPr>
        <w:pStyle w:val="Normal"/>
        <w:widowControl/>
        <w:spacing w:lineRule="exact" w:line="240"/>
        <w:rPr>
          <w:sz w:val="24"/>
          <w:szCs w:val="26"/>
        </w:rPr>
      </w:pPr>
      <w:r>
        <w:rPr>
          <w:sz w:val="24"/>
          <w:szCs w:val="26"/>
        </w:rPr>
        <w:t>(213) 624-0643 (fax)</w:t>
      </w:r>
    </w:p>
    <w:p>
      <w:pPr>
        <w:pStyle w:val="Normal"/>
        <w:widowControl/>
        <w:spacing w:lineRule="exact" w:line="240"/>
        <w:rPr>
          <w:sz w:val="24"/>
          <w:szCs w:val="26"/>
        </w:rPr>
      </w:pPr>
      <w:r>
        <w:rPr>
          <w:sz w:val="24"/>
          <w:szCs w:val="26"/>
        </w:rPr>
      </w:r>
    </w:p>
    <w:p>
      <w:pPr>
        <w:pStyle w:val="Normal"/>
        <w:rPr>
          <w:sz w:val="24"/>
        </w:rPr>
      </w:pPr>
      <w:r>
        <w:rPr>
          <w:sz w:val="24"/>
        </w:rPr>
        <w:t>QUINN EMANUEL URQUHART OLIVER &amp; HEDGES, LLP</w:t>
      </w:r>
    </w:p>
    <w:p>
      <w:pPr>
        <w:pStyle w:val="Normal"/>
        <w:rPr>
          <w:sz w:val="24"/>
        </w:rPr>
      </w:pPr>
      <w:r>
        <w:rPr>
          <w:sz w:val="24"/>
        </w:rPr>
        <w:t xml:space="preserve">  </w:t>
      </w:r>
      <w:r>
        <w:rPr>
          <w:sz w:val="24"/>
        </w:rPr>
        <w:t>David Eiseman (Bar No. 114758)</w:t>
      </w:r>
    </w:p>
    <w:p>
      <w:pPr>
        <w:pStyle w:val="Normal"/>
        <w:rPr>
          <w:sz w:val="24"/>
        </w:rPr>
      </w:pPr>
      <w:r>
        <w:rPr>
          <w:sz w:val="24"/>
        </w:rPr>
        <w:t xml:space="preserve">  </w:t>
      </w:r>
      <w:r>
        <w:rPr>
          <w:sz w:val="24"/>
        </w:rPr>
        <w:t>Diane C. Hutnyan (Bar No. 190081)</w:t>
      </w:r>
    </w:p>
    <w:p>
      <w:pPr>
        <w:pStyle w:val="Normal"/>
        <w:rPr>
          <w:sz w:val="24"/>
        </w:rPr>
      </w:pPr>
      <w:r>
        <w:rPr>
          <w:sz w:val="24"/>
        </w:rPr>
        <w:t>201 Sansome Street, 6th Floor</w:t>
      </w:r>
    </w:p>
    <w:p>
      <w:pPr>
        <w:pStyle w:val="Normal"/>
        <w:rPr>
          <w:sz w:val="24"/>
        </w:rPr>
      </w:pPr>
      <w:r>
        <w:rPr>
          <w:sz w:val="24"/>
        </w:rPr>
        <w:t>San Francisco, California 94104-2303</w:t>
      </w:r>
    </w:p>
    <w:p>
      <w:pPr>
        <w:pStyle w:val="Normal"/>
        <w:rPr>
          <w:sz w:val="24"/>
        </w:rPr>
      </w:pPr>
      <w:r>
        <w:rPr>
          <w:sz w:val="24"/>
        </w:rPr>
        <w:t>(415) 986-5700 (phone)</w:t>
      </w:r>
    </w:p>
    <w:p>
      <w:pPr>
        <w:pStyle w:val="Normal"/>
        <w:rPr>
          <w:sz w:val="24"/>
        </w:rPr>
      </w:pPr>
      <w:r>
        <w:rPr>
          <w:sz w:val="24"/>
        </w:rPr>
        <w:t>(415) 986-5707 (fax)</w:t>
      </w:r>
    </w:p>
    <w:p>
      <w:pPr>
        <w:pStyle w:val="Normal"/>
        <w:widowControl/>
        <w:spacing w:lineRule="exact" w:line="240"/>
        <w:rPr>
          <w:sz w:val="24"/>
          <w:szCs w:val="26"/>
        </w:rPr>
      </w:pPr>
      <w:r>
        <w:rPr>
          <w:sz w:val="24"/>
          <w:szCs w:val="26"/>
        </w:rPr>
      </w:r>
    </w:p>
    <w:p>
      <w:pPr>
        <w:pStyle w:val="Normal"/>
        <w:widowControl/>
        <w:spacing w:lineRule="exact" w:line="240"/>
        <w:rPr>
          <w:sz w:val="24"/>
          <w:szCs w:val="26"/>
        </w:rPr>
      </w:pPr>
      <w:r>
        <w:rPr>
          <w:sz w:val="24"/>
          <w:szCs w:val="26"/>
        </w:rPr>
        <w:t>Attorneys for Defendant</w:t>
      </w:r>
    </w:p>
    <w:p>
      <w:pPr>
        <w:pStyle w:val="Normal"/>
        <w:widowControl/>
        <w:spacing w:lineRule="exact" w:line="240"/>
        <w:rPr>
          <w:sz w:val="24"/>
          <w:szCs w:val="26"/>
        </w:rPr>
      </w:pPr>
      <w:r>
        <w:rPr>
          <w:sz w:val="24"/>
          <w:szCs w:val="26"/>
        </w:rPr>
        <w:t>Enron Energy Services, Inc.</w:t>
      </w:r>
    </w:p>
    <w:p>
      <w:pPr>
        <w:pStyle w:val="Normal"/>
        <w:widowControl/>
        <w:spacing w:lineRule="exact" w:line="240"/>
        <w:rPr>
          <w:sz w:val="24"/>
          <w:szCs w:val="26"/>
        </w:rPr>
      </w:pPr>
      <w:r>
        <w:rPr>
          <w:sz w:val="24"/>
          <w:szCs w:val="26"/>
        </w:rPr>
      </w:r>
    </w:p>
    <w:p>
      <w:pPr>
        <w:pStyle w:val="Normal"/>
        <w:widowControl/>
        <w:spacing w:lineRule="exact" w:line="240"/>
        <w:rPr>
          <w:sz w:val="24"/>
          <w:szCs w:val="26"/>
        </w:rPr>
      </w:pPr>
      <w:r>
        <w:rPr>
          <w:sz w:val="24"/>
          <w:szCs w:val="26"/>
        </w:rPr>
      </w:r>
    </w:p>
    <w:p>
      <w:pPr>
        <w:pStyle w:val="Normal"/>
        <w:widowControl/>
        <w:tabs>
          <w:tab w:val="clear" w:pos="720"/>
          <w:tab w:val="center" w:pos="4680" w:leader="none"/>
        </w:tabs>
        <w:spacing w:lineRule="exact" w:line="240"/>
        <w:rPr>
          <w:sz w:val="24"/>
          <w:szCs w:val="26"/>
        </w:rPr>
      </w:pPr>
      <w:r>
        <w:rPr>
          <w:sz w:val="24"/>
          <w:szCs w:val="26"/>
        </w:rPr>
        <w:tab/>
        <w:t>UNITED STATES DISTRICT COURT</w:t>
      </w:r>
    </w:p>
    <w:p>
      <w:pPr>
        <w:pStyle w:val="Normal"/>
        <w:widowControl/>
        <w:spacing w:lineRule="exact" w:line="240"/>
        <w:rPr>
          <w:sz w:val="24"/>
          <w:szCs w:val="26"/>
        </w:rPr>
      </w:pPr>
      <w:r>
        <w:rPr>
          <w:sz w:val="24"/>
          <w:szCs w:val="26"/>
        </w:rPr>
      </w:r>
    </w:p>
    <w:p>
      <w:pPr>
        <w:pStyle w:val="Normal"/>
        <w:widowControl/>
        <w:spacing w:lineRule="exact" w:line="240"/>
        <w:jc w:val="center"/>
        <w:rPr>
          <w:sz w:val="24"/>
          <w:szCs w:val="26"/>
        </w:rPr>
      </w:pPr>
      <w:r>
        <w:rPr>
          <w:sz w:val="24"/>
          <w:szCs w:val="26"/>
        </w:rPr>
        <w:t>NORTHERN DISTRICT OF CALIFORNIA</w:t>
      </w:r>
    </w:p>
    <w:p>
      <w:pPr>
        <w:pStyle w:val="Normal"/>
        <w:widowControl/>
        <w:spacing w:lineRule="exact" w:line="240"/>
        <w:jc w:val="center"/>
        <w:rPr>
          <w:sz w:val="24"/>
          <w:szCs w:val="26"/>
        </w:rPr>
      </w:pPr>
      <w:r>
        <w:rPr>
          <w:sz w:val="24"/>
          <w:szCs w:val="26"/>
        </w:rPr>
      </w:r>
    </w:p>
    <w:p>
      <w:pPr>
        <w:pStyle w:val="Normal"/>
        <w:widowControl/>
        <w:spacing w:lineRule="exact" w:line="240"/>
        <w:jc w:val="center"/>
        <w:rPr>
          <w:sz w:val="24"/>
          <w:szCs w:val="26"/>
        </w:rPr>
      </w:pPr>
      <w:r>
        <w:rPr>
          <w:sz w:val="24"/>
          <w:szCs w:val="26"/>
        </w:rPr>
        <w:t>SAN FRANCISCO DIVISION</w:t>
      </w:r>
    </w:p>
    <w:p>
      <w:pPr>
        <w:pStyle w:val="Normal"/>
        <w:widowControl/>
        <w:spacing w:lineRule="exact" w:line="240"/>
        <w:rPr>
          <w:sz w:val="24"/>
          <w:szCs w:val="26"/>
        </w:rPr>
      </w:pPr>
      <w:r>
        <w:rPr>
          <w:sz w:val="24"/>
          <w:szCs w:val="26"/>
        </w:rPr>
      </w:r>
    </w:p>
    <w:p>
      <w:pPr>
        <w:sectPr>
          <w:headerReference w:type="default" r:id="rId2"/>
          <w:footerReference w:type="default" r:id="rId3"/>
          <w:type w:val="nextPage"/>
          <w:pgSz w:w="12240" w:h="15840"/>
          <w:pgMar w:left="2160" w:right="720" w:gutter="0" w:header="777" w:top="833" w:footer="576" w:bottom="632"/>
          <w:pgNumType w:fmt="decimal"/>
          <w:formProt w:val="false"/>
          <w:textDirection w:val="lrTb"/>
          <w:docGrid w:type="default" w:linePitch="360" w:charSpace="0"/>
        </w:sectPr>
      </w:pPr>
    </w:p>
    <w:tbl>
      <w:tblPr>
        <w:tblW w:w="9648" w:type="dxa"/>
        <w:jc w:val="start"/>
        <w:tblInd w:w="0" w:type="dxa"/>
        <w:tblLayout w:type="fixed"/>
        <w:tblCellMar>
          <w:top w:w="0" w:type="dxa"/>
          <w:start w:w="0" w:type="dxa"/>
          <w:bottom w:w="0" w:type="dxa"/>
          <w:end w:w="0" w:type="dxa"/>
        </w:tblCellMar>
      </w:tblPr>
      <w:tblGrid>
        <w:gridCol w:w="4860"/>
        <w:gridCol w:w="36"/>
        <w:gridCol w:w="144"/>
        <w:gridCol w:w="432"/>
        <w:gridCol w:w="4176"/>
      </w:tblGrid>
      <w:tr>
        <w:trPr/>
        <w:tc>
          <w:tcPr>
            <w:tcW w:w="4860" w:type="dxa"/>
            <w:tcBorders/>
          </w:tcPr>
          <w:p>
            <w:pPr>
              <w:pStyle w:val="Normal"/>
              <w:widowControl/>
              <w:spacing w:lineRule="exact" w:line="240"/>
              <w:rPr>
                <w:sz w:val="24"/>
                <w:szCs w:val="26"/>
              </w:rPr>
            </w:pPr>
            <w:r>
              <w:rPr>
                <w:sz w:val="24"/>
                <w:szCs w:val="26"/>
              </w:rPr>
              <w:t>THE REGENTS OF THE UNIVERSITY OF CALIFORNIA and THE BOARD OF TRUSTEES OF THE CALIFORNIA STATE UNIVERSITY</w:t>
            </w:r>
          </w:p>
          <w:p>
            <w:pPr>
              <w:pStyle w:val="Normal"/>
              <w:widowControl/>
              <w:spacing w:lineRule="exact" w:line="240"/>
              <w:ind w:firstLine="2160" w:end="0"/>
              <w:rPr>
                <w:sz w:val="24"/>
                <w:szCs w:val="26"/>
              </w:rPr>
            </w:pPr>
            <w:r>
              <w:rPr>
                <w:sz w:val="24"/>
                <w:szCs w:val="26"/>
              </w:rPr>
              <w:t>Plaintiffs,</w:t>
            </w:r>
          </w:p>
          <w:p>
            <w:pPr>
              <w:pStyle w:val="Normal"/>
              <w:widowControl/>
              <w:spacing w:lineRule="exact" w:line="240"/>
              <w:rPr>
                <w:sz w:val="24"/>
                <w:szCs w:val="26"/>
              </w:rPr>
            </w:pPr>
            <w:r>
              <w:rPr>
                <w:sz w:val="24"/>
                <w:szCs w:val="26"/>
              </w:rPr>
            </w:r>
          </w:p>
          <w:p>
            <w:pPr>
              <w:pStyle w:val="Normal"/>
              <w:widowControl/>
              <w:spacing w:lineRule="exact" w:line="240"/>
              <w:ind w:firstLine="720" w:end="0"/>
              <w:rPr>
                <w:sz w:val="24"/>
                <w:szCs w:val="26"/>
              </w:rPr>
            </w:pPr>
            <w:r>
              <w:rPr>
                <w:sz w:val="24"/>
                <w:szCs w:val="26"/>
              </w:rPr>
              <w:t>v.</w:t>
            </w:r>
          </w:p>
          <w:p>
            <w:pPr>
              <w:pStyle w:val="Normal"/>
              <w:widowControl/>
              <w:spacing w:lineRule="exact" w:line="240"/>
              <w:rPr>
                <w:sz w:val="24"/>
                <w:szCs w:val="26"/>
              </w:rPr>
            </w:pPr>
            <w:r>
              <w:rPr>
                <w:sz w:val="24"/>
                <w:szCs w:val="26"/>
              </w:rPr>
            </w:r>
          </w:p>
          <w:p>
            <w:pPr>
              <w:pStyle w:val="Normal"/>
              <w:widowControl/>
              <w:spacing w:lineRule="exact" w:line="240"/>
              <w:rPr>
                <w:sz w:val="24"/>
                <w:szCs w:val="26"/>
              </w:rPr>
            </w:pPr>
            <w:r>
              <w:rPr>
                <w:sz w:val="24"/>
                <w:szCs w:val="26"/>
              </w:rPr>
              <w:t>ENRON ENERGY SERVICES, INC.,</w:t>
            </w:r>
          </w:p>
          <w:p>
            <w:pPr>
              <w:pStyle w:val="Normal"/>
              <w:widowControl/>
              <w:spacing w:lineRule="exact" w:line="240"/>
              <w:rPr>
                <w:sz w:val="24"/>
                <w:szCs w:val="26"/>
              </w:rPr>
            </w:pPr>
            <w:r>
              <w:rPr>
                <w:sz w:val="24"/>
                <w:szCs w:val="26"/>
              </w:rPr>
            </w:r>
          </w:p>
          <w:p>
            <w:pPr>
              <w:pStyle w:val="Normal"/>
              <w:widowControl/>
              <w:spacing w:lineRule="exact" w:line="240"/>
              <w:ind w:firstLine="2160" w:end="0"/>
              <w:rPr>
                <w:sz w:val="24"/>
                <w:szCs w:val="26"/>
              </w:rPr>
            </w:pPr>
            <w:r>
              <w:rPr>
                <w:sz w:val="24"/>
                <w:szCs w:val="26"/>
              </w:rPr>
              <w:t>Defendant.</w:t>
            </w:r>
          </w:p>
          <w:p>
            <w:pPr>
              <w:pStyle w:val="Normal"/>
              <w:widowControl/>
              <w:spacing w:lineRule="exact" w:line="240"/>
              <w:rPr>
                <w:sz w:val="24"/>
                <w:szCs w:val="26"/>
                <w:u w:val="single"/>
              </w:rPr>
            </w:pPr>
            <w:r>
              <w:rPr>
                <w:sz w:val="24"/>
                <w:szCs w:val="26"/>
                <w:u w:val="single"/>
              </w:rPr>
            </w:r>
          </w:p>
          <w:p>
            <w:pPr>
              <w:pStyle w:val="Normal"/>
              <w:widowControl/>
              <w:tabs>
                <w:tab w:val="clear" w:pos="720"/>
                <w:tab w:val="right" w:pos="4860" w:leader="none"/>
              </w:tabs>
              <w:spacing w:lineRule="exact" w:line="240"/>
              <w:rPr>
                <w:sz w:val="24"/>
                <w:szCs w:val="26"/>
              </w:rPr>
            </w:pPr>
            <w:r>
              <w:rPr>
                <w:sz w:val="24"/>
                <w:szCs w:val="26"/>
                <w:u w:val="single"/>
              </w:rPr>
              <w:tab/>
            </w:r>
          </w:p>
        </w:tc>
        <w:tc>
          <w:tcPr>
            <w:tcW w:w="36" w:type="dxa"/>
            <w:tcBorders/>
          </w:tcPr>
          <w:p>
            <w:pPr>
              <w:pStyle w:val="Normal"/>
              <w:snapToGrid w:val="false"/>
              <w:rPr>
                <w:sz w:val="24"/>
                <w:szCs w:val="26"/>
              </w:rPr>
            </w:pPr>
            <w:r>
              <w:rPr>
                <w:sz w:val="24"/>
                <w:szCs w:val="26"/>
              </w:rPr>
            </w:r>
          </w:p>
        </w:tc>
        <w:tc>
          <w:tcPr>
            <w:tcW w:w="144" w:type="dxa"/>
            <w:tcBorders/>
          </w:tcPr>
          <w:p>
            <w:pPr>
              <w:pStyle w:val="Normal"/>
              <w:widowControl/>
              <w:spacing w:lineRule="exact" w:line="240"/>
              <w:rPr>
                <w:sz w:val="24"/>
                <w:szCs w:val="26"/>
              </w:rPr>
            </w:pPr>
            <w:r>
              <w:rPr>
                <w:sz w:val="24"/>
                <w:szCs w:val="26"/>
              </w:rPr>
              <w:t>))))))))))</w:t>
            </w:r>
          </w:p>
          <w:p>
            <w:pPr>
              <w:pStyle w:val="Normal"/>
              <w:widowControl/>
              <w:spacing w:lineRule="exact" w:line="240"/>
              <w:rPr>
                <w:sz w:val="24"/>
                <w:szCs w:val="26"/>
              </w:rPr>
            </w:pPr>
            <w:r>
              <w:rPr>
                <w:sz w:val="24"/>
                <w:szCs w:val="26"/>
              </w:rPr>
              <w:t>)</w:t>
            </w:r>
          </w:p>
          <w:p>
            <w:pPr>
              <w:pStyle w:val="Normal"/>
              <w:widowControl/>
              <w:spacing w:lineRule="exact" w:line="240"/>
              <w:rPr>
                <w:sz w:val="24"/>
                <w:szCs w:val="26"/>
              </w:rPr>
            </w:pPr>
            <w:r>
              <w:rPr>
                <w:sz w:val="24"/>
                <w:szCs w:val="26"/>
              </w:rPr>
              <w:t>)</w:t>
            </w:r>
          </w:p>
          <w:p>
            <w:pPr>
              <w:pStyle w:val="Normal"/>
              <w:widowControl/>
              <w:spacing w:lineRule="exact" w:line="240"/>
              <w:rPr>
                <w:sz w:val="24"/>
                <w:szCs w:val="26"/>
              </w:rPr>
            </w:pPr>
            <w:r>
              <w:rPr>
                <w:sz w:val="24"/>
                <w:szCs w:val="26"/>
              </w:rPr>
              <w:t>)</w:t>
            </w:r>
          </w:p>
          <w:p>
            <w:pPr>
              <w:pStyle w:val="Normal"/>
              <w:widowControl/>
              <w:spacing w:lineRule="exact" w:line="240"/>
              <w:rPr>
                <w:sz w:val="24"/>
                <w:szCs w:val="26"/>
              </w:rPr>
            </w:pPr>
            <w:r>
              <w:rPr>
                <w:sz w:val="24"/>
                <w:szCs w:val="26"/>
              </w:rPr>
            </w:r>
          </w:p>
        </w:tc>
        <w:tc>
          <w:tcPr>
            <w:tcW w:w="432" w:type="dxa"/>
            <w:tcBorders/>
          </w:tcPr>
          <w:p>
            <w:pPr>
              <w:pStyle w:val="Normal"/>
              <w:snapToGrid w:val="false"/>
              <w:rPr>
                <w:sz w:val="24"/>
                <w:szCs w:val="26"/>
              </w:rPr>
            </w:pPr>
            <w:r>
              <w:rPr>
                <w:sz w:val="24"/>
                <w:szCs w:val="26"/>
              </w:rPr>
            </w:r>
          </w:p>
        </w:tc>
        <w:tc>
          <w:tcPr>
            <w:tcW w:w="4176" w:type="dxa"/>
            <w:tcBorders/>
          </w:tcPr>
          <w:p>
            <w:pPr>
              <w:pStyle w:val="Normal"/>
              <w:widowControl/>
              <w:spacing w:lineRule="exact" w:line="240"/>
              <w:rPr>
                <w:sz w:val="24"/>
                <w:szCs w:val="26"/>
              </w:rPr>
            </w:pPr>
            <w:r>
              <w:rPr>
                <w:sz w:val="24"/>
                <w:szCs w:val="26"/>
              </w:rPr>
              <w:t>CASE NO. C 01 1006 PJH</w:t>
            </w:r>
          </w:p>
          <w:p>
            <w:pPr>
              <w:pStyle w:val="Normal"/>
              <w:widowControl/>
              <w:spacing w:lineRule="exact" w:line="240"/>
              <w:rPr>
                <w:sz w:val="24"/>
                <w:szCs w:val="26"/>
              </w:rPr>
            </w:pPr>
            <w:r>
              <w:rPr>
                <w:sz w:val="24"/>
                <w:szCs w:val="26"/>
              </w:rPr>
            </w:r>
          </w:p>
          <w:p>
            <w:pPr>
              <w:pStyle w:val="Normal"/>
              <w:widowControl/>
              <w:spacing w:lineRule="exact" w:line="240"/>
              <w:ind w:hanging="1440" w:end="0"/>
              <w:rPr>
                <w:sz w:val="24"/>
                <w:szCs w:val="26"/>
              </w:rPr>
            </w:pPr>
            <w:r>
              <w:rPr>
                <w:sz w:val="24"/>
                <w:szCs w:val="26"/>
              </w:rPr>
            </w:r>
          </w:p>
          <w:p>
            <w:pPr>
              <w:pStyle w:val="Normal"/>
              <w:widowControl/>
              <w:spacing w:lineRule="exact" w:line="240"/>
              <w:rPr>
                <w:sz w:val="24"/>
                <w:szCs w:val="26"/>
              </w:rPr>
            </w:pPr>
            <w:r>
              <w:rPr>
                <w:sz w:val="24"/>
                <w:szCs w:val="26"/>
              </w:rPr>
              <w:t>DECLARATION OF JEFF DASOVICH IN SUPPORT OF DEFENDANT'S MEMORANDUM OF POINTS AND AUTHORITY OPPOSING PLAINTIFFS’ MOTION FOR SHORTENED TIME</w:t>
            </w:r>
          </w:p>
          <w:p>
            <w:pPr>
              <w:pStyle w:val="Normal"/>
              <w:widowControl/>
              <w:spacing w:lineRule="exact" w:line="240"/>
              <w:rPr>
                <w:sz w:val="24"/>
                <w:szCs w:val="26"/>
              </w:rPr>
            </w:pPr>
            <w:r>
              <w:rPr>
                <w:sz w:val="24"/>
                <w:szCs w:val="26"/>
              </w:rPr>
            </w:r>
          </w:p>
          <w:p>
            <w:pPr>
              <w:pStyle w:val="Normal"/>
              <w:widowControl/>
              <w:spacing w:lineRule="exact" w:line="240"/>
              <w:rPr>
                <w:sz w:val="24"/>
                <w:szCs w:val="26"/>
              </w:rPr>
            </w:pPr>
            <w:r>
              <w:rPr>
                <w:sz w:val="24"/>
                <w:szCs w:val="26"/>
              </w:rPr>
            </w:r>
          </w:p>
          <w:p>
            <w:pPr>
              <w:pStyle w:val="Normal"/>
              <w:widowControl/>
              <w:tabs>
                <w:tab w:val="clear" w:pos="720"/>
                <w:tab w:val="left" w:pos="-1440" w:leader="none"/>
              </w:tabs>
              <w:spacing w:lineRule="exact" w:line="240"/>
              <w:ind w:firstLine="720" w:end="0"/>
              <w:rPr>
                <w:sz w:val="24"/>
                <w:szCs w:val="26"/>
              </w:rPr>
            </w:pPr>
            <w:r>
              <w:rPr>
                <w:sz w:val="24"/>
                <w:szCs w:val="26"/>
              </w:rPr>
            </w:r>
          </w:p>
        </w:tc>
      </w:tr>
    </w:tbl>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clear" w:pos="720"/>
          <w:tab w:val="left" w:pos="-1440" w:leader="none"/>
        </w:tabs>
        <w:spacing w:lineRule="exact" w:line="480"/>
        <w:rPr>
          <w:b/>
          <w:bCs/>
          <w:sz w:val="24"/>
          <w:szCs w:val="26"/>
        </w:rPr>
      </w:pPr>
      <w:r>
        <w:rPr>
          <w:b/>
          <w:bCs/>
          <w:sz w:val="24"/>
          <w:szCs w:val="26"/>
        </w:rPr>
      </w:r>
    </w:p>
    <w:p>
      <w:pPr>
        <w:pStyle w:val="Normal"/>
        <w:widowControl/>
        <w:tabs>
          <w:tab w:val="clear" w:pos="720"/>
          <w:tab w:val="left" w:pos="-1440" w:leader="none"/>
        </w:tabs>
        <w:spacing w:lineRule="exact" w:line="480"/>
        <w:jc w:val="center"/>
        <w:rPr>
          <w:b/>
          <w:bCs/>
          <w:sz w:val="24"/>
          <w:szCs w:val="26"/>
        </w:rPr>
      </w:pPr>
      <w:r>
        <w:rPr>
          <w:b/>
          <w:bCs/>
          <w:sz w:val="24"/>
          <w:szCs w:val="26"/>
        </w:rPr>
      </w:r>
    </w:p>
    <w:p>
      <w:pPr>
        <w:pStyle w:val="Normal"/>
        <w:widowControl/>
        <w:tabs>
          <w:tab w:val="clear" w:pos="720"/>
          <w:tab w:val="left" w:pos="-1440" w:leader="none"/>
        </w:tabs>
        <w:spacing w:lineRule="exact" w:line="480"/>
        <w:jc w:val="center"/>
        <w:rPr>
          <w:b/>
          <w:bCs/>
          <w:sz w:val="24"/>
          <w:szCs w:val="26"/>
          <w:u w:val="single"/>
        </w:rPr>
      </w:pPr>
      <w:r>
        <w:rPr>
          <w:b/>
          <w:bCs/>
          <w:sz w:val="24"/>
          <w:szCs w:val="26"/>
          <w:u w:val="single"/>
        </w:rPr>
      </w:r>
    </w:p>
    <w:p>
      <w:pPr>
        <w:pStyle w:val="Normal"/>
        <w:widowControl/>
        <w:tabs>
          <w:tab w:val="clear" w:pos="720"/>
          <w:tab w:val="left" w:pos="-1440" w:leader="none"/>
        </w:tabs>
        <w:spacing w:lineRule="exact" w:line="480"/>
        <w:jc w:val="center"/>
        <w:rPr>
          <w:b/>
          <w:bCs/>
          <w:sz w:val="24"/>
          <w:szCs w:val="26"/>
          <w:u w:val="single"/>
        </w:rPr>
      </w:pPr>
      <w:r>
        <w:rPr>
          <w:b/>
          <w:bCs/>
          <w:sz w:val="24"/>
          <w:szCs w:val="26"/>
          <w:u w:val="single"/>
        </w:rPr>
      </w:r>
    </w:p>
    <w:p>
      <w:pPr>
        <w:pStyle w:val="Normal"/>
        <w:widowControl/>
        <w:tabs>
          <w:tab w:val="clear" w:pos="720"/>
          <w:tab w:val="left" w:pos="-1440" w:leader="none"/>
        </w:tabs>
        <w:spacing w:lineRule="exact" w:line="480"/>
        <w:jc w:val="center"/>
        <w:rPr>
          <w:b/>
          <w:bCs/>
          <w:sz w:val="24"/>
          <w:szCs w:val="26"/>
          <w:u w:val="single"/>
        </w:rPr>
      </w:pPr>
      <w:r>
        <w:rPr>
          <w:b/>
          <w:bCs/>
          <w:sz w:val="24"/>
          <w:szCs w:val="26"/>
          <w:u w:val="single"/>
        </w:rPr>
      </w:r>
    </w:p>
    <w:p>
      <w:pPr>
        <w:pStyle w:val="Normal"/>
        <w:widowControl/>
        <w:tabs>
          <w:tab w:val="clear" w:pos="720"/>
          <w:tab w:val="left" w:pos="-1440" w:leader="none"/>
        </w:tabs>
        <w:spacing w:lineRule="exact" w:line="480"/>
        <w:jc w:val="center"/>
        <w:rPr>
          <w:b/>
          <w:bCs/>
          <w:sz w:val="24"/>
          <w:szCs w:val="26"/>
          <w:u w:val="single"/>
        </w:rPr>
      </w:pPr>
      <w:r>
        <w:rPr>
          <w:b/>
          <w:bCs/>
          <w:sz w:val="24"/>
          <w:szCs w:val="26"/>
          <w:u w:val="single"/>
        </w:rPr>
      </w:r>
      <w:r>
        <w:br w:type="page"/>
      </w:r>
    </w:p>
    <w:p>
      <w:pPr>
        <w:pStyle w:val="Normal"/>
        <w:widowControl/>
        <w:tabs>
          <w:tab w:val="clear" w:pos="720"/>
          <w:tab w:val="left" w:pos="-1440" w:leader="none"/>
        </w:tabs>
        <w:spacing w:lineRule="exact" w:line="480"/>
        <w:jc w:val="center"/>
        <w:rPr>
          <w:sz w:val="24"/>
          <w:szCs w:val="26"/>
        </w:rPr>
      </w:pPr>
      <w:r>
        <w:rPr>
          <w:b/>
          <w:bCs/>
          <w:sz w:val="24"/>
          <w:szCs w:val="26"/>
          <w:u w:val="single"/>
        </w:rPr>
        <w:t>DECLARATION OF JEFF DASOVICH</w:t>
      </w:r>
    </w:p>
    <w:p>
      <w:pPr>
        <w:pStyle w:val="Normal"/>
        <w:widowControl/>
        <w:tabs>
          <w:tab w:val="clear" w:pos="720"/>
          <w:tab w:val="left" w:pos="-1440" w:leader="none"/>
        </w:tabs>
        <w:spacing w:lineRule="exact" w:line="480"/>
        <w:ind w:firstLine="1440" w:end="0"/>
        <w:rPr>
          <w:sz w:val="24"/>
          <w:szCs w:val="26"/>
        </w:rPr>
      </w:pPr>
      <w:r>
        <w:rPr>
          <w:sz w:val="24"/>
          <w:szCs w:val="26"/>
        </w:rPr>
        <w:t>I, Jeff Dasovich, declare as follows:</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4"/>
          <w:szCs w:val="26"/>
        </w:rPr>
        <w:fldChar w:fldCharType="begin"/>
      </w:r>
      <w:r>
        <w:rPr>
          <w:sz w:val="24"/>
          <w:szCs w:val="26"/>
        </w:rPr>
        <w:instrText xml:space="preserve"> SEQ ParaNumbers2_2 \* ARABIC </w:instrText>
      </w:r>
      <w:r>
        <w:rPr>
          <w:sz w:val="24"/>
          <w:szCs w:val="26"/>
        </w:rPr>
        <w:fldChar w:fldCharType="separate"/>
      </w:r>
      <w:r>
        <w:rPr>
          <w:sz w:val="24"/>
          <w:szCs w:val="26"/>
        </w:rPr>
        <w:t>1</w:t>
      </w:r>
      <w:r>
        <w:rPr>
          <w:sz w:val="24"/>
          <w:szCs w:val="26"/>
        </w:rPr>
        <w:fldChar w:fldCharType="end"/>
      </w:r>
      <w:r>
        <w:rPr>
          <w:sz w:val="24"/>
          <w:szCs w:val="26"/>
        </w:rPr>
        <w:t>.</w:t>
        <w:tab/>
        <w:t>I am a Senior Director of the Government Affairs Group for Enron Corporation, the parent company of Defendant Enron Energy Services, Inc.  As part of my job duties, I offer commercial support to Enron Corporation's business units. For the last several months, I primarily have been involved in issues related to the California energy crisis.  I make this declaration of my own personal knowledge and, if called and sworn as a witness, I could and would testify competently hereto.</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4"/>
          <w:szCs w:val="26"/>
        </w:rPr>
        <w:fldChar w:fldCharType="begin"/>
      </w:r>
      <w:r>
        <w:rPr>
          <w:sz w:val="24"/>
          <w:szCs w:val="26"/>
        </w:rPr>
        <w:instrText xml:space="preserve"> SEQ ParaNumbers2_2 \* ARABIC </w:instrText>
      </w:r>
      <w:r>
        <w:rPr>
          <w:sz w:val="24"/>
          <w:szCs w:val="26"/>
        </w:rPr>
        <w:fldChar w:fldCharType="separate"/>
      </w:r>
      <w:r>
        <w:rPr>
          <w:sz w:val="24"/>
          <w:szCs w:val="26"/>
        </w:rPr>
        <w:t>2</w:t>
      </w:r>
      <w:r>
        <w:rPr>
          <w:sz w:val="24"/>
          <w:szCs w:val="26"/>
        </w:rPr>
        <w:fldChar w:fldCharType="end"/>
      </w:r>
      <w:r>
        <w:rPr>
          <w:sz w:val="24"/>
          <w:szCs w:val="26"/>
        </w:rPr>
        <w:t>.</w:t>
        <w:tab/>
        <w:t xml:space="preserve">I submit this Declaration in support of Defendant's Memorandum of Points and Authority Opposing Plaintiffs' Motion to Shorten Time for Hearing on Plaintiffs' Motion for a Preliminary Injunction.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3.</w:t>
        <w:tab/>
        <w:t xml:space="preserve">On February 1, 2001, the California legislature passed, and Governor Gray Davis signed, a law giving the California Department of Water Resources (the "DWR") the authority to buy power on behalf of the state’s investor-owned utilities for delivery to California customers.  This bill is referred to as AB X1 ("AB X1").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4.</w:t>
        <w:tab/>
        <w:t xml:space="preserve">AB X1 also permits the California Public Utilities Commission ("CPUC") to determine a period of time after which the right of "retail end use customers" to acquire service from providers other than DWR shall be suspended until the DWR no longer supplies power under AB X1.  This language appears to prohibit, after some undetermined date in the future as established by the CPUC, any new agreements under which customers would receive "direct access," which is the delivery of electricity from anyone other than the state’s investor-owned utilities (primarily Pacific Gas and Electric ("PG&amp;E"), Southern California Edison ("SCE"), and San Diego Gas &amp; Electric (SDG&amp;E)).  A true and correct copy of the legislation is attached to this Declaration as Exhibit A.  </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5.</w:t>
        <w:tab/>
        <w:t xml:space="preserve">To date, the CPUC has not set a time after which new direct access relationships are prohibited.  On February 20, Administrative Law Judge DeUlloa of the CPUC issued a draft decision (which serves to recommend action to the CPUC) with language recommending the commencement of the process to implement the direct access prohibition.  A true and correct copy of the draft decision of ALJ DeUlloa with the proposed prohibition language is attached to this Declaration as Exhibit B.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6.</w:t>
        <w:tab/>
        <w:t xml:space="preserve">After several industry participants, including Enron Energy Services, wrote to the CPUC opposing this action, the language implementing the direct access prohibition was removed from the ALJ’s proposed Order.  The CPUC was unable to take up the matter at its next regularly scheduled meeting due to procedural prohibitions.  True and correct copies of Enron Energy Services’ comments sent to the CPUC opposing the language are attached as Exhibit C.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7.</w:t>
        <w:tab/>
        <w:t>After ALJ DeUlloa's draft decision and while the CPUC was considering the matter, Commissioner Bilas of the CPUC also proposed language for inclusion in the Commission’s Order.  Commissioner Bilas' proposed language would have stayed the Commission from implementing the direct access prohibition for an indefinite period of time.  This language was also removed before the issuance of the Order.  A true and correct copy of the proposed order with the proposed stay language is attached as Exhibit D.  A true and correct copy of the "change pages" which served to remove Commissioner Bilas's proposal is attached to this Declaration as Exhibit E.  Therefore, the final Order issued by the CPUC contained neither language implementing the direct access prohibition nor language staying the Commission from implementing the prohibition.</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8.</w:t>
        <w:tab/>
        <w:t>As a result of the actions described above, there currently is nothing before the CPUC to implement the direct access restriction contained in AB X1.</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9.</w:t>
        <w:tab/>
        <w:t xml:space="preserve">Simultaneous with these actions, a Coalition of service providers and customers has been working with the California legislature, the DWR, and the Department of Finance to pass legislation revoking the power of the CPUC to implement the prohibition on further direct access arrangements or similarly to amend AB X1.  Both the University of California and California State University are members of this Coalition.  I have taken part in discussions designed to reach agreement with DWR, the Department of Finance and the State Legislature to reverse the prohibition currently contained in AB X1.  In conjunction with those efforts, the Coalition has drafted proposed legislative language that would remove the CPUC's power to implement the prohibition and permit direct access relationships with certain conditions.  A true and correct copy of the most recent draft of the proposed legislation is attached as Exhibit F.  Members of the Coalition are cautiously optimistic that the legislation being proposed by the Coalition will soon be favorably addressed by the Legislature and Governor Davis, but the outcome of the legislative process is unclear.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10.</w:t>
        <w:tab/>
        <w:t xml:space="preserve">At this date it is impossible to predict reliably whether or not the CPUC will take the steps necessary to prohibit further direct access arrangements and whether or not the legislature will pass the proposed legislation.  Further, if the CPUC does implement the prohibition, it is unclear when the effective date will be.  The CPUC arguably could prohibit new direct access arrangements only by customers who did not have direct access arrangements as of the passage of the legislation on February 1, 2001.  It could instead prohibit further direct access arrangements as of the issuance of the order, when and if that occurs, or as of some other unspecified date in the future.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11.</w:t>
        <w:tab/>
        <w:t>I declare under penalty of perjury of the laws of the United States of America that the foregoing is true and correct, and that the Declaration was executed this 14th day of March 2001, at San Francisco, California.</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5400" w:end="0"/>
        <w:rPr>
          <w:sz w:val="24"/>
          <w:szCs w:val="26"/>
        </w:rPr>
      </w:pPr>
      <w:r>
        <w:rPr>
          <w:sz w:val="24"/>
          <w:szCs w:val="26"/>
        </w:rPr>
      </w:r>
    </w:p>
    <w:p>
      <w:pPr>
        <w:pStyle w:val="Normal"/>
        <w:widowControl/>
        <w:tabs>
          <w:tab w:val="clear" w:pos="720"/>
          <w:tab w:val="left" w:pos="4752" w:leader="none"/>
          <w:tab w:val="left" w:pos="5040" w:leader="none"/>
          <w:tab w:val="center" w:pos="7020" w:leader="none"/>
        </w:tabs>
        <w:ind w:firstLine="5040" w:end="0"/>
        <w:rPr>
          <w:sz w:val="24"/>
          <w:szCs w:val="26"/>
          <w:u w:val="single"/>
        </w:rPr>
      </w:pPr>
      <w:r>
        <w:rPr>
          <w:sz w:val="24"/>
          <w:szCs w:val="26"/>
          <w:u w:val="single"/>
        </w:rPr>
        <w:tab/>
        <w:tab/>
        <w:tab/>
        <w:tab/>
      </w:r>
    </w:p>
    <w:p>
      <w:pPr>
        <w:pStyle w:val="Normal"/>
        <w:widowControl/>
        <w:tabs>
          <w:tab w:val="clear" w:pos="720"/>
          <w:tab w:val="left" w:pos="4752" w:leader="none"/>
          <w:tab w:val="left" w:pos="5040" w:leader="none"/>
          <w:tab w:val="center" w:pos="7020" w:leader="none"/>
        </w:tabs>
        <w:ind w:firstLine="5040" w:end="0"/>
        <w:rPr>
          <w:b/>
          <w:bCs/>
          <w:sz w:val="24"/>
          <w:szCs w:val="26"/>
        </w:rPr>
      </w:pPr>
      <w:r>
        <w:rPr>
          <w:sz w:val="24"/>
          <w:szCs w:val="26"/>
        </w:rPr>
        <w:tab/>
        <w:t>Jeff Dasovich</w:t>
      </w:r>
    </w:p>
    <w:p>
      <w:pPr>
        <w:pStyle w:val="Normal"/>
        <w:widowControl/>
        <w:tabs>
          <w:tab w:val="clear" w:pos="720"/>
          <w:tab w:val="left" w:pos="4752" w:leader="none"/>
          <w:tab w:val="left" w:pos="5040" w:leader="none"/>
          <w:tab w:val="center" w:pos="7020" w:leader="none"/>
        </w:tabs>
        <w:spacing w:lineRule="exact" w:line="240"/>
        <w:rPr>
          <w:b/>
          <w:bCs/>
          <w:sz w:val="24"/>
          <w:szCs w:val="26"/>
        </w:rPr>
      </w:pPr>
      <w:r>
        <w:rPr>
          <w:b/>
          <w:bCs/>
          <w:sz w:val="24"/>
          <w:szCs w:val="26"/>
        </w:rPr>
      </w:r>
    </w:p>
    <w:sectPr>
      <w:type w:val="continuous"/>
      <w:pgSz w:w="12240" w:h="15840"/>
      <w:pgMar w:left="2160" w:right="720" w:gutter="0" w:header="777" w:top="833" w:footer="576" w:bottom="63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right" w:pos="9360" w:leader="none"/>
      </w:tabs>
      <w:rPr>
        <w:sz w:val="19"/>
        <w:szCs w:val="19"/>
      </w:rPr>
    </w:pPr>
    <w:r>
      <mc:AlternateContent>
        <mc:Choice Requires="wps">
          <w:drawing>
            <wp:anchor behindDoc="1" distT="0" distB="0" distL="114935" distR="114935" simplePos="0" locked="0" layoutInCell="0" allowOverlap="1" relativeHeight="25">
              <wp:simplePos x="0" y="0"/>
              <wp:positionH relativeFrom="page">
                <wp:posOffset>1371600</wp:posOffset>
              </wp:positionH>
              <wp:positionV relativeFrom="paragraph">
                <wp:posOffset>635</wp:posOffset>
              </wp:positionV>
              <wp:extent cx="5943600" cy="12065"/>
              <wp:effectExtent l="0" t="635" r="0" b="0"/>
              <wp:wrapNone/>
              <wp:docPr id="11"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8pt;margin-top:0pt;width:467.95pt;height:0.9pt;mso-wrap-style:none;v-text-anchor:middle;mso-position-horizontal-relative:page">
              <v:fill o:detectmouseclick="t" type="solid" color2="white"/>
              <v:stroke color="#3465a4" joinstyle="round" endcap="flat"/>
              <w10:wrap type="none"/>
            </v:rect>
          </w:pict>
        </mc:Fallback>
      </mc:AlternateContent>
    </w:r>
    <w:r>
      <w:rPr>
        <w:sz w:val="19"/>
        <w:szCs w:val="19"/>
      </w:rPr>
      <w:t>DECLARATION OF JEFF DASOVICH</w: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3600" cy="287020"/>
              <wp:effectExtent l="0" t="0" r="0" b="0"/>
              <wp:wrapTopAndBottom/>
              <wp:docPr id="12" name="Frame1"/>
              <a:graphic xmlns:a="http://schemas.openxmlformats.org/drawingml/2006/main">
                <a:graphicData uri="http://schemas.microsoft.com/office/word/2010/wordprocessingShape">
                  <wps:wsp>
                    <wps:cNvSpPr txBox="1"/>
                    <wps:spPr>
                      <a:xfrm>
                        <a:off x="0" y="0"/>
                        <a:ext cx="5943600" cy="287020"/>
                      </a:xfrm>
                      <a:prstGeom prst="rect"/>
                      <a:solidFill>
                        <a:srgbClr val="FFFFFF">
                          <a:alpha val="0"/>
                        </a:srgbClr>
                      </a:solidFill>
                    </wps:spPr>
                    <wps:txbx>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24"/>
                            </w:rPr>
                          </w:pPr>
                          <w:r>
                            <w:rPr>
                              <w:sz w:val="19"/>
                              <w:szCs w:val="19"/>
                            </w:rPr>
                            <w:t xml:space="preserve">00999/ </w:t>
                          </w:r>
                        </w:p>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19"/>
                              <w:szCs w:val="19"/>
                            </w:rPr>
                          </w:pPr>
                          <w:r>
                            <w:fldChar w:fldCharType="begin"/>
                          </w:r>
                          <w:r>
                            <w:rPr>
                              <w:sz w:val="19"/>
                              <w:szCs w:val="19"/>
                            </w:rPr>
                            <w:instrText xml:space="preserve">ADVANCE \d14</w:instrText>
                          </w:r>
                          <w:r>
                            <w:rPr>
                              <w:sz w:val="19"/>
                              <w:szCs w:val="19"/>
                            </w:rPr>
                          </w:r>
                          <w:r>
                            <w:rPr>
                              <w:sz w:val="19"/>
                              <w:szCs w:val="19"/>
                            </w:rPr>
                            <w:fldChar w:fldCharType="separate"/>
                          </w:r>
                          <w:r>
                            <w:rPr>
                              <w:sz w:val="19"/>
                              <w:szCs w:val="19"/>
                            </w:rPr>
                          </w:r>
                          <w:r/>
                          <w:r>
                            <w:rPr>
                              <w:sz w:val="19"/>
                              <w:szCs w:val="19"/>
                            </w:rPr>
                            <w:fldChar w:fldCharType="end"/>
                          </w:r>
                          <w:r>
                            <w:rPr>
                              <w:sz w:val="19"/>
                              <w:szCs w:val="19"/>
                            </w:rPr>
                          </w:r>
                        </w:p>
                      </w:txbxContent>
                    </wps:txbx>
                    <wps:bodyPr anchor="t" lIns="0" tIns="0" rIns="0" bIns="0">
                      <a:noAutofit/>
                    </wps:bodyPr>
                  </wps:wsp>
                </a:graphicData>
              </a:graphic>
            </wp:anchor>
          </w:drawing>
        </mc:Choice>
        <mc:Fallback>
          <w:pict>
            <v:rect fillcolor="#FFFFFF" style="position:absolute;rotation:-0;width:468pt;height:22.6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24"/>
                      </w:rPr>
                    </w:pPr>
                    <w:r>
                      <w:rPr>
                        <w:sz w:val="19"/>
                        <w:szCs w:val="19"/>
                      </w:rPr>
                      <w:t xml:space="preserve">00999/ </w:t>
                    </w:r>
                  </w:p>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19"/>
                        <w:szCs w:val="19"/>
                      </w:rPr>
                    </w:pPr>
                    <w:r>
                      <w:fldChar w:fldCharType="begin"/>
                    </w:r>
                    <w:r>
                      <w:rPr>
                        <w:sz w:val="19"/>
                        <w:szCs w:val="19"/>
                      </w:rPr>
                      <w:instrText xml:space="preserve">ADVANCE \d14</w:instrText>
                    </w:r>
                    <w:r>
                      <w:rPr>
                        <w:sz w:val="19"/>
                        <w:szCs w:val="19"/>
                      </w:rPr>
                    </w:r>
                    <w:r>
                      <w:rPr>
                        <w:sz w:val="19"/>
                        <w:szCs w:val="19"/>
                      </w:rPr>
                      <w:fldChar w:fldCharType="separate"/>
                    </w:r>
                    <w:r>
                      <w:rPr>
                        <w:sz w:val="19"/>
                        <w:szCs w:val="19"/>
                      </w:rPr>
                    </w:r>
                    <w:r/>
                    <w:r>
                      <w:rPr>
                        <w:sz w:val="19"/>
                        <w:szCs w:val="19"/>
                      </w:rPr>
                      <w:fldChar w:fldCharType="end"/>
                    </w:r>
                    <w:r>
                      <w:rPr>
                        <w:sz w:val="19"/>
                        <w:szCs w:val="19"/>
                      </w:rPr>
                    </w:r>
                  </w:p>
                </w:txbxContent>
              </v:textbox>
              <w10:wrap type="topAndBottom"/>
            </v:rect>
          </w:pict>
        </mc:Fallback>
      </mc:AlternateContent>
    </w:r>
  </w:p>
  <w:p>
    <w:pPr>
      <w:pStyle w:val="Normal"/>
      <w:tabs>
        <w:tab w:val="clear" w:pos="720"/>
        <w:tab w:val="right" w:pos="9360" w:leader="none"/>
      </w:tabs>
      <w:rPr>
        <w:sz w:val="19"/>
        <w:szCs w:val="19"/>
      </w:rPr>
    </w:pPr>
    <w:r>
      <w:rPr>
        <w:sz w:val="19"/>
        <w:szCs w:val="19"/>
      </w:rPr>
      <w:t>CASE NO. C 01 1006 PJH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
              <wp:simplePos x="0" y="0"/>
              <wp:positionH relativeFrom="column">
                <wp:align>left</wp:align>
              </wp:positionH>
              <wp:positionV relativeFrom="line">
                <wp:posOffset>635</wp:posOffset>
              </wp:positionV>
              <wp:extent cx="5943600" cy="8686800"/>
              <wp:effectExtent l="0" t="0" r="0" b="0"/>
              <wp:wrapNone/>
              <wp:docPr id="1" name="Frame2"/>
              <a:graphic xmlns:a="http://schemas.openxmlformats.org/drawingml/2006/main">
                <a:graphicData uri="http://schemas.microsoft.com/office/word/2010/wordprocessingShape">
                  <wps:wsp>
                    <wps:cNvSpPr txBox="1"/>
                    <wps:spPr>
                      <a:xfrm>
                        <a:off x="0" y="0"/>
                        <a:ext cx="5943600" cy="8686800"/>
                      </a:xfrm>
                      <a:prstGeom prst="rect"/>
                      <a:solidFill>
                        <a:srgbClr val="FFFFFF"/>
                      </a:solidFill>
                    </wps:spPr>
                    <wps:txbx>
                      <w:txbxContent>
                        <w:p>
                          <w:pPr>
                            <w:pStyle w:val="Normal"/>
                            <w:tabs>
                              <w:tab w:val="clear" w:pos="720"/>
                              <w:tab w:val="right" w:pos="-216" w:leader="none"/>
                            </w:tabs>
                            <w:spacing w:lineRule="exact" w:line="480"/>
                            <w:ind w:start="-807" w:end="0"/>
                            <w:rPr>
                              <w:sz w:val="24"/>
                            </w:rPr>
                          </w:pPr>
                          <w:r>
                            <w:rPr>
                              <w:sz w:val="24"/>
                            </w:rPr>
                            <w:tab/>
                            <w:t>1</w:t>
                          </w:r>
                        </w:p>
                        <w:p>
                          <w:pPr>
                            <w:pStyle w:val="Normal"/>
                            <w:tabs>
                              <w:tab w:val="clear" w:pos="720"/>
                              <w:tab w:val="right" w:pos="-216" w:leader="none"/>
                            </w:tabs>
                            <w:spacing w:lineRule="exact" w:line="480"/>
                            <w:ind w:start="-807" w:end="0"/>
                            <w:rPr>
                              <w:sz w:val="24"/>
                            </w:rPr>
                          </w:pPr>
                          <w:r>
                            <w:rPr>
                              <w:sz w:val="24"/>
                            </w:rPr>
                            <w:tab/>
                            <w:t>2</w:t>
                          </w:r>
                        </w:p>
                        <w:p>
                          <w:pPr>
                            <w:pStyle w:val="Normal"/>
                            <w:tabs>
                              <w:tab w:val="clear" w:pos="720"/>
                              <w:tab w:val="right" w:pos="-216" w:leader="none"/>
                            </w:tabs>
                            <w:spacing w:lineRule="exact" w:line="480"/>
                            <w:ind w:start="-807" w:end="0"/>
                            <w:rPr>
                              <w:sz w:val="24"/>
                            </w:rPr>
                          </w:pPr>
                          <w:r>
                            <w:rPr>
                              <w:sz w:val="24"/>
                            </w:rPr>
                            <w:tab/>
                            <w:t>3</w:t>
                          </w:r>
                        </w:p>
                        <w:p>
                          <w:pPr>
                            <w:pStyle w:val="Normal"/>
                            <w:tabs>
                              <w:tab w:val="clear" w:pos="720"/>
                              <w:tab w:val="right" w:pos="-216" w:leader="none"/>
                            </w:tabs>
                            <w:spacing w:lineRule="exact" w:line="480"/>
                            <w:ind w:start="-807" w:end="0"/>
                            <w:rPr>
                              <w:sz w:val="24"/>
                            </w:rPr>
                          </w:pPr>
                          <w:r>
                            <w:rPr>
                              <w:sz w:val="24"/>
                            </w:rPr>
                            <w:tab/>
                            <w:t>4</w:t>
                          </w:r>
                        </w:p>
                        <w:p>
                          <w:pPr>
                            <w:pStyle w:val="Normal"/>
                            <w:tabs>
                              <w:tab w:val="clear" w:pos="720"/>
                              <w:tab w:val="right" w:pos="-216" w:leader="none"/>
                            </w:tabs>
                            <w:spacing w:lineRule="exact" w:line="480"/>
                            <w:ind w:start="-807" w:end="0"/>
                            <w:rPr>
                              <w:sz w:val="24"/>
                            </w:rPr>
                          </w:pPr>
                          <w:r>
                            <w:rPr>
                              <w:sz w:val="24"/>
                            </w:rPr>
                            <w:tab/>
                            <w:t>5</w:t>
                          </w:r>
                        </w:p>
                        <w:p>
                          <w:pPr>
                            <w:pStyle w:val="Normal"/>
                            <w:tabs>
                              <w:tab w:val="clear" w:pos="720"/>
                              <w:tab w:val="right" w:pos="-216" w:leader="none"/>
                            </w:tabs>
                            <w:spacing w:lineRule="exact" w:line="480"/>
                            <w:ind w:start="-807" w:end="0"/>
                            <w:rPr>
                              <w:sz w:val="24"/>
                            </w:rPr>
                          </w:pPr>
                          <w:r>
                            <w:rPr>
                              <w:sz w:val="24"/>
                            </w:rPr>
                            <w:tab/>
                            <w:t>6</w:t>
                          </w:r>
                        </w:p>
                        <w:p>
                          <w:pPr>
                            <w:pStyle w:val="Normal"/>
                            <w:tabs>
                              <w:tab w:val="clear" w:pos="720"/>
                              <w:tab w:val="right" w:pos="-216" w:leader="none"/>
                            </w:tabs>
                            <w:spacing w:lineRule="exact" w:line="480"/>
                            <w:ind w:start="-807" w:end="0"/>
                            <w:rPr>
                              <w:sz w:val="24"/>
                            </w:rPr>
                          </w:pPr>
                          <w:r>
                            <w:rPr>
                              <w:sz w:val="24"/>
                            </w:rPr>
                            <w:tab/>
                            <w:t>7</w:t>
                          </w:r>
                        </w:p>
                        <w:p>
                          <w:pPr>
                            <w:pStyle w:val="Normal"/>
                            <w:tabs>
                              <w:tab w:val="clear" w:pos="720"/>
                              <w:tab w:val="right" w:pos="-216" w:leader="none"/>
                            </w:tabs>
                            <w:spacing w:lineRule="exact" w:line="480"/>
                            <w:ind w:start="-807" w:end="0"/>
                            <w:rPr>
                              <w:sz w:val="24"/>
                            </w:rPr>
                          </w:pPr>
                          <w:r>
                            <w:rPr>
                              <w:sz w:val="24"/>
                            </w:rPr>
                            <w:tab/>
                            <w:t>8</w:t>
                          </w:r>
                        </w:p>
                        <w:p>
                          <w:pPr>
                            <w:pStyle w:val="Normal"/>
                            <w:tabs>
                              <w:tab w:val="clear" w:pos="720"/>
                              <w:tab w:val="right" w:pos="-216" w:leader="none"/>
                            </w:tabs>
                            <w:spacing w:lineRule="exact" w:line="480"/>
                            <w:ind w:start="-807" w:end="0"/>
                            <w:rPr>
                              <w:sz w:val="24"/>
                            </w:rPr>
                          </w:pPr>
                          <w:r>
                            <w:rPr>
                              <w:sz w:val="24"/>
                            </w:rPr>
                            <w:tab/>
                            <w:t>9</w:t>
                          </w:r>
                        </w:p>
                        <w:p>
                          <w:pPr>
                            <w:pStyle w:val="Normal"/>
                            <w:tabs>
                              <w:tab w:val="clear" w:pos="720"/>
                              <w:tab w:val="right" w:pos="-216" w:leader="none"/>
                            </w:tabs>
                            <w:spacing w:lineRule="exact" w:line="480"/>
                            <w:ind w:start="-807" w:end="0"/>
                            <w:rPr>
                              <w:sz w:val="24"/>
                            </w:rPr>
                          </w:pPr>
                          <w:r>
                            <w:rPr>
                              <w:sz w:val="24"/>
                            </w:rPr>
                            <w:tab/>
                            <w:t>10</w:t>
                          </w:r>
                        </w:p>
                        <w:p>
                          <w:pPr>
                            <w:pStyle w:val="Normal"/>
                            <w:tabs>
                              <w:tab w:val="clear" w:pos="720"/>
                              <w:tab w:val="right" w:pos="-216" w:leader="none"/>
                            </w:tabs>
                            <w:spacing w:lineRule="exact" w:line="480"/>
                            <w:ind w:start="-807" w:end="0"/>
                            <w:rPr>
                              <w:sz w:val="24"/>
                            </w:rPr>
                          </w:pPr>
                          <w:r>
                            <w:rPr>
                              <w:sz w:val="24"/>
                            </w:rPr>
                            <w:tab/>
                            <w:t>11</w:t>
                          </w:r>
                        </w:p>
                        <w:p>
                          <w:pPr>
                            <w:pStyle w:val="Normal"/>
                            <w:tabs>
                              <w:tab w:val="clear" w:pos="720"/>
                              <w:tab w:val="right" w:pos="-216" w:leader="none"/>
                            </w:tabs>
                            <w:spacing w:lineRule="exact" w:line="480"/>
                            <w:ind w:start="-807" w:end="0"/>
                            <w:rPr>
                              <w:sz w:val="24"/>
                            </w:rPr>
                          </w:pPr>
                          <w:r>
                            <w:rPr>
                              <w:sz w:val="24"/>
                            </w:rPr>
                            <w:tab/>
                            <w:t>12</w:t>
                          </w:r>
                        </w:p>
                        <w:p>
                          <w:pPr>
                            <w:pStyle w:val="Normal"/>
                            <w:tabs>
                              <w:tab w:val="clear" w:pos="720"/>
                              <w:tab w:val="right" w:pos="-216" w:leader="none"/>
                            </w:tabs>
                            <w:spacing w:lineRule="exact" w:line="480"/>
                            <w:ind w:start="-807" w:end="0"/>
                            <w:rPr>
                              <w:sz w:val="24"/>
                            </w:rPr>
                          </w:pPr>
                          <w:r>
                            <w:rPr>
                              <w:sz w:val="24"/>
                            </w:rPr>
                            <w:tab/>
                            <w:t>13</w:t>
                          </w:r>
                        </w:p>
                        <w:p>
                          <w:pPr>
                            <w:pStyle w:val="Normal"/>
                            <w:tabs>
                              <w:tab w:val="clear" w:pos="720"/>
                              <w:tab w:val="right" w:pos="-216" w:leader="none"/>
                            </w:tabs>
                            <w:spacing w:lineRule="exact" w:line="480"/>
                            <w:ind w:start="-807" w:end="0"/>
                            <w:rPr>
                              <w:sz w:val="24"/>
                            </w:rPr>
                          </w:pPr>
                          <w:r>
                            <w:rPr>
                              <w:sz w:val="24"/>
                            </w:rPr>
                            <w:tab/>
                            <w:t>14</w:t>
                          </w:r>
                        </w:p>
                        <w:p>
                          <w:pPr>
                            <w:pStyle w:val="Normal"/>
                            <w:tabs>
                              <w:tab w:val="clear" w:pos="720"/>
                              <w:tab w:val="right" w:pos="-216" w:leader="none"/>
                            </w:tabs>
                            <w:spacing w:lineRule="exact" w:line="480"/>
                            <w:ind w:start="-807" w:end="0"/>
                            <w:rPr>
                              <w:sz w:val="24"/>
                            </w:rPr>
                          </w:pPr>
                          <w:r>
                            <w:rPr>
                              <w:sz w:val="24"/>
                            </w:rPr>
                            <w:tab/>
                            <w:t>15</w:t>
                          </w:r>
                        </w:p>
                        <w:p>
                          <w:pPr>
                            <w:pStyle w:val="Normal"/>
                            <w:tabs>
                              <w:tab w:val="clear" w:pos="720"/>
                              <w:tab w:val="right" w:pos="-216" w:leader="none"/>
                            </w:tabs>
                            <w:spacing w:lineRule="exact" w:line="480"/>
                            <w:ind w:start="-807" w:end="0"/>
                            <w:rPr>
                              <w:sz w:val="24"/>
                            </w:rPr>
                          </w:pPr>
                          <w:r>
                            <w:rPr>
                              <w:sz w:val="24"/>
                            </w:rPr>
                            <w:tab/>
                            <w:t>16</w:t>
                          </w:r>
                        </w:p>
                        <w:p>
                          <w:pPr>
                            <w:pStyle w:val="Normal"/>
                            <w:tabs>
                              <w:tab w:val="clear" w:pos="720"/>
                              <w:tab w:val="right" w:pos="-216" w:leader="none"/>
                            </w:tabs>
                            <w:spacing w:lineRule="exact" w:line="480"/>
                            <w:ind w:start="-807" w:end="0"/>
                            <w:rPr>
                              <w:sz w:val="24"/>
                            </w:rPr>
                          </w:pPr>
                          <w:r>
                            <w:rPr>
                              <w:sz w:val="24"/>
                            </w:rPr>
                            <w:tab/>
                            <w:t>17</w:t>
                          </w:r>
                        </w:p>
                        <w:p>
                          <w:pPr>
                            <w:pStyle w:val="Normal"/>
                            <w:tabs>
                              <w:tab w:val="clear" w:pos="720"/>
                              <w:tab w:val="right" w:pos="-216" w:leader="none"/>
                            </w:tabs>
                            <w:spacing w:lineRule="exact" w:line="480"/>
                            <w:ind w:start="-807" w:end="0"/>
                            <w:rPr>
                              <w:sz w:val="24"/>
                            </w:rPr>
                          </w:pPr>
                          <w:r>
                            <w:rPr>
                              <w:sz w:val="24"/>
                            </w:rPr>
                            <w:tab/>
                            <w:t>18</w:t>
                          </w:r>
                        </w:p>
                        <w:p>
                          <w:pPr>
                            <w:pStyle w:val="Normal"/>
                            <w:tabs>
                              <w:tab w:val="clear" w:pos="720"/>
                              <w:tab w:val="right" w:pos="-216" w:leader="none"/>
                            </w:tabs>
                            <w:spacing w:lineRule="exact" w:line="480"/>
                            <w:ind w:start="-807" w:end="0"/>
                            <w:rPr>
                              <w:sz w:val="24"/>
                            </w:rPr>
                          </w:pPr>
                          <w:r>
                            <w:rPr>
                              <w:sz w:val="24"/>
                            </w:rPr>
                            <w:tab/>
                            <w:t>19</w:t>
                          </w:r>
                        </w:p>
                        <w:p>
                          <w:pPr>
                            <w:pStyle w:val="Normal"/>
                            <w:tabs>
                              <w:tab w:val="clear" w:pos="720"/>
                              <w:tab w:val="right" w:pos="-216" w:leader="none"/>
                            </w:tabs>
                            <w:spacing w:lineRule="exact" w:line="480"/>
                            <w:ind w:start="-807" w:end="0"/>
                            <w:rPr>
                              <w:sz w:val="24"/>
                            </w:rPr>
                          </w:pPr>
                          <w:r>
                            <w:rPr>
                              <w:sz w:val="24"/>
                            </w:rPr>
                            <w:tab/>
                            <w:t>20</w:t>
                          </w:r>
                        </w:p>
                        <w:p>
                          <w:pPr>
                            <w:pStyle w:val="Normal"/>
                            <w:tabs>
                              <w:tab w:val="clear" w:pos="720"/>
                              <w:tab w:val="right" w:pos="-216" w:leader="none"/>
                            </w:tabs>
                            <w:spacing w:lineRule="exact" w:line="480"/>
                            <w:ind w:start="-807" w:end="0"/>
                            <w:rPr>
                              <w:sz w:val="24"/>
                            </w:rPr>
                          </w:pPr>
                          <w:r>
                            <w:rPr>
                              <w:sz w:val="24"/>
                            </w:rPr>
                            <w:tab/>
                            <w:t>21</w:t>
                          </w:r>
                        </w:p>
                        <w:p>
                          <w:pPr>
                            <w:pStyle w:val="Normal"/>
                            <w:tabs>
                              <w:tab w:val="clear" w:pos="720"/>
                              <w:tab w:val="right" w:pos="-216" w:leader="none"/>
                            </w:tabs>
                            <w:spacing w:lineRule="exact" w:line="480"/>
                            <w:ind w:start="-807" w:end="0"/>
                            <w:rPr>
                              <w:sz w:val="24"/>
                            </w:rPr>
                          </w:pPr>
                          <w:r>
                            <w:rPr>
                              <w:sz w:val="24"/>
                            </w:rPr>
                            <w:tab/>
                            <w:t>22</w:t>
                          </w:r>
                        </w:p>
                        <w:p>
                          <w:pPr>
                            <w:pStyle w:val="Normal"/>
                            <w:tabs>
                              <w:tab w:val="clear" w:pos="720"/>
                              <w:tab w:val="right" w:pos="-216" w:leader="none"/>
                            </w:tabs>
                            <w:spacing w:lineRule="exact" w:line="480"/>
                            <w:ind w:start="-807" w:end="0"/>
                            <w:rPr>
                              <w:sz w:val="24"/>
                            </w:rPr>
                          </w:pPr>
                          <w:r>
                            <w:rPr>
                              <w:sz w:val="24"/>
                            </w:rPr>
                            <w:tab/>
                            <w:t>23</w:t>
                          </w:r>
                        </w:p>
                        <w:p>
                          <w:pPr>
                            <w:pStyle w:val="Normal"/>
                            <w:tabs>
                              <w:tab w:val="clear" w:pos="720"/>
                              <w:tab w:val="right" w:pos="-216" w:leader="none"/>
                            </w:tabs>
                            <w:spacing w:lineRule="exact" w:line="480"/>
                            <w:ind w:start="-807" w:end="0"/>
                            <w:rPr>
                              <w:sz w:val="24"/>
                            </w:rPr>
                          </w:pPr>
                          <w:r>
                            <w:rPr>
                              <w:sz w:val="24"/>
                            </w:rPr>
                            <w:tab/>
                            <w:t>24</w:t>
                          </w:r>
                        </w:p>
                        <w:p>
                          <w:pPr>
                            <w:pStyle w:val="Normal"/>
                            <w:tabs>
                              <w:tab w:val="clear" w:pos="720"/>
                              <w:tab w:val="right" w:pos="-216" w:leader="none"/>
                            </w:tabs>
                            <w:spacing w:lineRule="exact" w:line="480"/>
                            <w:ind w:start="-807" w:end="0"/>
                            <w:rPr>
                              <w:sz w:val="24"/>
                            </w:rPr>
                          </w:pPr>
                          <w:r>
                            <w:rPr>
                              <w:sz w:val="24"/>
                            </w:rPr>
                            <w:tab/>
                            <w:t>25</w:t>
                          </w:r>
                        </w:p>
                        <w:p>
                          <w:pPr>
                            <w:pStyle w:val="Normal"/>
                            <w:tabs>
                              <w:tab w:val="clear" w:pos="720"/>
                              <w:tab w:val="right" w:pos="-216" w:leader="none"/>
                            </w:tabs>
                            <w:spacing w:lineRule="exact" w:line="480"/>
                            <w:ind w:start="-807" w:end="0"/>
                            <w:rPr>
                              <w:sz w:val="24"/>
                            </w:rPr>
                          </w:pPr>
                          <w:r>
                            <w:rPr>
                              <w:sz w:val="24"/>
                            </w:rPr>
                            <w:tab/>
                            <w:t>26</w:t>
                          </w:r>
                        </w:p>
                        <w:p>
                          <w:pPr>
                            <w:pStyle w:val="Normal"/>
                            <w:tabs>
                              <w:tab w:val="clear" w:pos="720"/>
                              <w:tab w:val="right" w:pos="-216" w:leader="none"/>
                            </w:tabs>
                            <w:spacing w:lineRule="exact" w:line="480"/>
                            <w:ind w:start="-807" w:end="0"/>
                            <w:rPr>
                              <w:sz w:val="24"/>
                            </w:rPr>
                          </w:pPr>
                          <w:r>
                            <w:rPr>
                              <w:sz w:val="24"/>
                            </w:rPr>
                            <w:tab/>
                            <w:t>27</w:t>
                          </w:r>
                        </w:p>
                        <w:p>
                          <w:pPr>
                            <w:pStyle w:val="Normal"/>
                            <w:tabs>
                              <w:tab w:val="clear" w:pos="720"/>
                              <w:tab w:val="right" w:pos="-216" w:leader="none"/>
                            </w:tabs>
                            <w:spacing w:lineRule="exact" w:line="480"/>
                            <w:ind w:start="-807" w:end="0"/>
                            <w:rPr>
                              <w:sz w:val="24"/>
                            </w:rPr>
                          </w:pPr>
                          <w:r>
                            <w:rPr>
                              <w:sz w:val="24"/>
                            </w:rPr>
                            <w:tab/>
                            <w:t>28</w:t>
                          </w:r>
                        </w:p>
                        <w:p>
                          <w:pPr>
                            <w:pStyle w:val="Normal"/>
                            <w:spacing w:lineRule="exact" w:line="240"/>
                            <w:rPr>
                              <w:sz w:val="24"/>
                            </w:rPr>
                          </w:pPr>
                          <w:r>
                            <w:rPr>
                              <w:sz w:val="24"/>
                            </w:rPr>
                          </w:r>
                        </w:p>
                      </w:txbxContent>
                    </wps:txbx>
                    <wps:bodyPr anchor="t" lIns="0" tIns="0" rIns="0" bIns="0">
                      <a:noAutofit/>
                    </wps:bodyPr>
                  </wps:wsp>
                </a:graphicData>
              </a:graphic>
            </wp:anchor>
          </w:drawing>
        </mc:Choice>
        <mc:Fallback>
          <w:pict>
            <v:rect style="position:absolute;rotation:-0;width:468pt;height:684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Normal"/>
                      <w:tabs>
                        <w:tab w:val="clear" w:pos="720"/>
                        <w:tab w:val="right" w:pos="-216" w:leader="none"/>
                      </w:tabs>
                      <w:spacing w:lineRule="exact" w:line="480"/>
                      <w:ind w:start="-807" w:end="0"/>
                      <w:rPr>
                        <w:sz w:val="24"/>
                      </w:rPr>
                    </w:pPr>
                    <w:r>
                      <w:rPr>
                        <w:sz w:val="24"/>
                      </w:rPr>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w:tab/>
                      <w:t>1</w:t>
                    </w:r>
                  </w:p>
                  <w:p>
                    <w:pPr>
                      <w:pStyle w:val="Normal"/>
                      <w:tabs>
                        <w:tab w:val="clear" w:pos="720"/>
                        <w:tab w:val="right" w:pos="-216" w:leader="none"/>
                      </w:tabs>
                      <w:spacing w:lineRule="exact" w:line="480"/>
                      <w:ind w:start="-807" w:end="0"/>
                      <w:rPr>
                        <w:sz w:val="24"/>
                      </w:rPr>
                    </w:pPr>
                    <w:r>
                      <w:rPr>
                        <w:sz w:val="24"/>
                      </w:rPr>
                      <w:tab/>
                      <w:t>2</w:t>
                    </w:r>
                  </w:p>
                  <w:p>
                    <w:pPr>
                      <w:pStyle w:val="Normal"/>
                      <w:tabs>
                        <w:tab w:val="clear" w:pos="720"/>
                        <w:tab w:val="right" w:pos="-216" w:leader="none"/>
                      </w:tabs>
                      <w:spacing w:lineRule="exact" w:line="480"/>
                      <w:ind w:start="-807" w:end="0"/>
                      <w:rPr>
                        <w:sz w:val="24"/>
                      </w:rPr>
                    </w:pPr>
                    <w:r>
                      <w:rPr>
                        <w:sz w:val="24"/>
                      </w:rPr>
                      <w:tab/>
                      <w:t>3</w:t>
                    </w:r>
                  </w:p>
                  <w:p>
                    <w:pPr>
                      <w:pStyle w:val="Normal"/>
                      <w:tabs>
                        <w:tab w:val="clear" w:pos="720"/>
                        <w:tab w:val="right" w:pos="-216" w:leader="none"/>
                      </w:tabs>
                      <w:spacing w:lineRule="exact" w:line="480"/>
                      <w:ind w:start="-807" w:end="0"/>
                      <w:rPr>
                        <w:sz w:val="24"/>
                      </w:rPr>
                    </w:pPr>
                    <w:r>
                      <w:rPr>
                        <w:sz w:val="24"/>
                      </w:rPr>
                      <w:tab/>
                      <w:t>4</w:t>
                    </w:r>
                  </w:p>
                  <w:p>
                    <w:pPr>
                      <w:pStyle w:val="Normal"/>
                      <w:tabs>
                        <w:tab w:val="clear" w:pos="720"/>
                        <w:tab w:val="right" w:pos="-216" w:leader="none"/>
                      </w:tabs>
                      <w:spacing w:lineRule="exact" w:line="480"/>
                      <w:ind w:start="-807" w:end="0"/>
                      <w:rPr>
                        <w:sz w:val="24"/>
                      </w:rPr>
                    </w:pPr>
                    <w:r>
                      <w:rPr>
                        <w:sz w:val="24"/>
                      </w:rPr>
                      <w:tab/>
                      <w:t>5</w:t>
                    </w:r>
                  </w:p>
                  <w:p>
                    <w:pPr>
                      <w:pStyle w:val="Normal"/>
                      <w:tabs>
                        <w:tab w:val="clear" w:pos="720"/>
                        <w:tab w:val="right" w:pos="-216" w:leader="none"/>
                      </w:tabs>
                      <w:spacing w:lineRule="exact" w:line="480"/>
                      <w:ind w:start="-807" w:end="0"/>
                      <w:rPr>
                        <w:sz w:val="24"/>
                      </w:rPr>
                    </w:pPr>
                    <w:r>
                      <w:rPr>
                        <w:sz w:val="24"/>
                      </w:rPr>
                      <w:tab/>
                      <w:t>6</w:t>
                    </w:r>
                  </w:p>
                  <w:p>
                    <w:pPr>
                      <w:pStyle w:val="Normal"/>
                      <w:tabs>
                        <w:tab w:val="clear" w:pos="720"/>
                        <w:tab w:val="right" w:pos="-216" w:leader="none"/>
                      </w:tabs>
                      <w:spacing w:lineRule="exact" w:line="480"/>
                      <w:ind w:start="-807" w:end="0"/>
                      <w:rPr>
                        <w:sz w:val="24"/>
                      </w:rPr>
                    </w:pPr>
                    <w:r>
                      <w:rPr>
                        <w:sz w:val="24"/>
                      </w:rPr>
                      <w:tab/>
                      <w:t>7</w:t>
                    </w:r>
                  </w:p>
                  <w:p>
                    <w:pPr>
                      <w:pStyle w:val="Normal"/>
                      <w:tabs>
                        <w:tab w:val="clear" w:pos="720"/>
                        <w:tab w:val="right" w:pos="-216" w:leader="none"/>
                      </w:tabs>
                      <w:spacing w:lineRule="exact" w:line="480"/>
                      <w:ind w:start="-807" w:end="0"/>
                      <w:rPr>
                        <w:sz w:val="24"/>
                      </w:rPr>
                    </w:pPr>
                    <w:r>
                      <w:rPr>
                        <w:sz w:val="24"/>
                      </w:rPr>
                      <w:tab/>
                      <w:t>8</w:t>
                    </w:r>
                  </w:p>
                  <w:p>
                    <w:pPr>
                      <w:pStyle w:val="Normal"/>
                      <w:tabs>
                        <w:tab w:val="clear" w:pos="720"/>
                        <w:tab w:val="right" w:pos="-216" w:leader="none"/>
                      </w:tabs>
                      <w:spacing w:lineRule="exact" w:line="480"/>
                      <w:ind w:start="-807" w:end="0"/>
                      <w:rPr>
                        <w:sz w:val="24"/>
                      </w:rPr>
                    </w:pPr>
                    <w:r>
                      <w:rPr>
                        <w:sz w:val="24"/>
                      </w:rPr>
                      <w:tab/>
                      <w:t>9</w:t>
                    </w:r>
                  </w:p>
                  <w:p>
                    <w:pPr>
                      <w:pStyle w:val="Normal"/>
                      <w:tabs>
                        <w:tab w:val="clear" w:pos="720"/>
                        <w:tab w:val="right" w:pos="-216" w:leader="none"/>
                      </w:tabs>
                      <w:spacing w:lineRule="exact" w:line="480"/>
                      <w:ind w:start="-807" w:end="0"/>
                      <w:rPr>
                        <w:sz w:val="24"/>
                      </w:rPr>
                    </w:pPr>
                    <w:r>
                      <w:rPr>
                        <w:sz w:val="24"/>
                      </w:rPr>
                      <w:tab/>
                      <w:t>10</w:t>
                    </w:r>
                  </w:p>
                  <w:p>
                    <w:pPr>
                      <w:pStyle w:val="Normal"/>
                      <w:tabs>
                        <w:tab w:val="clear" w:pos="720"/>
                        <w:tab w:val="right" w:pos="-216" w:leader="none"/>
                      </w:tabs>
                      <w:spacing w:lineRule="exact" w:line="480"/>
                      <w:ind w:start="-807" w:end="0"/>
                      <w:rPr>
                        <w:sz w:val="24"/>
                      </w:rPr>
                    </w:pPr>
                    <w:r>
                      <w:rPr>
                        <w:sz w:val="24"/>
                      </w:rPr>
                      <w:tab/>
                      <w:t>11</w:t>
                    </w:r>
                  </w:p>
                  <w:p>
                    <w:pPr>
                      <w:pStyle w:val="Normal"/>
                      <w:tabs>
                        <w:tab w:val="clear" w:pos="720"/>
                        <w:tab w:val="right" w:pos="-216" w:leader="none"/>
                      </w:tabs>
                      <w:spacing w:lineRule="exact" w:line="480"/>
                      <w:ind w:start="-807" w:end="0"/>
                      <w:rPr>
                        <w:sz w:val="24"/>
                      </w:rPr>
                    </w:pPr>
                    <w:r>
                      <w:rPr>
                        <w:sz w:val="24"/>
                      </w:rPr>
                      <w:tab/>
                      <w:t>12</w:t>
                    </w:r>
                  </w:p>
                  <w:p>
                    <w:pPr>
                      <w:pStyle w:val="Normal"/>
                      <w:tabs>
                        <w:tab w:val="clear" w:pos="720"/>
                        <w:tab w:val="right" w:pos="-216" w:leader="none"/>
                      </w:tabs>
                      <w:spacing w:lineRule="exact" w:line="480"/>
                      <w:ind w:start="-807" w:end="0"/>
                      <w:rPr>
                        <w:sz w:val="24"/>
                      </w:rPr>
                    </w:pPr>
                    <w:r>
                      <w:rPr>
                        <w:sz w:val="24"/>
                      </w:rPr>
                      <w:tab/>
                      <w:t>13</w:t>
                    </w:r>
                  </w:p>
                  <w:p>
                    <w:pPr>
                      <w:pStyle w:val="Normal"/>
                      <w:tabs>
                        <w:tab w:val="clear" w:pos="720"/>
                        <w:tab w:val="right" w:pos="-216" w:leader="none"/>
                      </w:tabs>
                      <w:spacing w:lineRule="exact" w:line="480"/>
                      <w:ind w:start="-807" w:end="0"/>
                      <w:rPr>
                        <w:sz w:val="24"/>
                      </w:rPr>
                    </w:pPr>
                    <w:r>
                      <w:rPr>
                        <w:sz w:val="24"/>
                      </w:rPr>
                      <w:tab/>
                      <w:t>14</w:t>
                    </w:r>
                  </w:p>
                  <w:p>
                    <w:pPr>
                      <w:pStyle w:val="Normal"/>
                      <w:tabs>
                        <w:tab w:val="clear" w:pos="720"/>
                        <w:tab w:val="right" w:pos="-216" w:leader="none"/>
                      </w:tabs>
                      <w:spacing w:lineRule="exact" w:line="480"/>
                      <w:ind w:start="-807" w:end="0"/>
                      <w:rPr>
                        <w:sz w:val="24"/>
                      </w:rPr>
                    </w:pPr>
                    <w:r>
                      <w:rPr>
                        <w:sz w:val="24"/>
                      </w:rPr>
                      <w:tab/>
                      <w:t>15</w:t>
                    </w:r>
                  </w:p>
                  <w:p>
                    <w:pPr>
                      <w:pStyle w:val="Normal"/>
                      <w:tabs>
                        <w:tab w:val="clear" w:pos="720"/>
                        <w:tab w:val="right" w:pos="-216" w:leader="none"/>
                      </w:tabs>
                      <w:spacing w:lineRule="exact" w:line="480"/>
                      <w:ind w:start="-807" w:end="0"/>
                      <w:rPr>
                        <w:sz w:val="24"/>
                      </w:rPr>
                    </w:pPr>
                    <w:r>
                      <w:rPr>
                        <w:sz w:val="24"/>
                      </w:rPr>
                      <w:tab/>
                      <w:t>16</w:t>
                    </w:r>
                  </w:p>
                  <w:p>
                    <w:pPr>
                      <w:pStyle w:val="Normal"/>
                      <w:tabs>
                        <w:tab w:val="clear" w:pos="720"/>
                        <w:tab w:val="right" w:pos="-216" w:leader="none"/>
                      </w:tabs>
                      <w:spacing w:lineRule="exact" w:line="480"/>
                      <w:ind w:start="-807" w:end="0"/>
                      <w:rPr>
                        <w:sz w:val="24"/>
                      </w:rPr>
                    </w:pPr>
                    <w:r>
                      <w:rPr>
                        <w:sz w:val="24"/>
                      </w:rPr>
                      <w:tab/>
                      <w:t>17</w:t>
                    </w:r>
                  </w:p>
                  <w:p>
                    <w:pPr>
                      <w:pStyle w:val="Normal"/>
                      <w:tabs>
                        <w:tab w:val="clear" w:pos="720"/>
                        <w:tab w:val="right" w:pos="-216" w:leader="none"/>
                      </w:tabs>
                      <w:spacing w:lineRule="exact" w:line="480"/>
                      <w:ind w:start="-807" w:end="0"/>
                      <w:rPr>
                        <w:sz w:val="24"/>
                      </w:rPr>
                    </w:pPr>
                    <w:r>
                      <w:rPr>
                        <w:sz w:val="24"/>
                      </w:rPr>
                      <w:tab/>
                      <w:t>18</w:t>
                    </w:r>
                  </w:p>
                  <w:p>
                    <w:pPr>
                      <w:pStyle w:val="Normal"/>
                      <w:tabs>
                        <w:tab w:val="clear" w:pos="720"/>
                        <w:tab w:val="right" w:pos="-216" w:leader="none"/>
                      </w:tabs>
                      <w:spacing w:lineRule="exact" w:line="480"/>
                      <w:ind w:start="-807" w:end="0"/>
                      <w:rPr>
                        <w:sz w:val="24"/>
                      </w:rPr>
                    </w:pPr>
                    <w:r>
                      <w:rPr>
                        <w:sz w:val="24"/>
                      </w:rPr>
                      <w:tab/>
                      <w:t>19</w:t>
                    </w:r>
                  </w:p>
                  <w:p>
                    <w:pPr>
                      <w:pStyle w:val="Normal"/>
                      <w:tabs>
                        <w:tab w:val="clear" w:pos="720"/>
                        <w:tab w:val="right" w:pos="-216" w:leader="none"/>
                      </w:tabs>
                      <w:spacing w:lineRule="exact" w:line="480"/>
                      <w:ind w:start="-807" w:end="0"/>
                      <w:rPr>
                        <w:sz w:val="24"/>
                      </w:rPr>
                    </w:pPr>
                    <w:r>
                      <w:rPr>
                        <w:sz w:val="24"/>
                      </w:rPr>
                      <w:tab/>
                      <w:t>20</w:t>
                    </w:r>
                  </w:p>
                  <w:p>
                    <w:pPr>
                      <w:pStyle w:val="Normal"/>
                      <w:tabs>
                        <w:tab w:val="clear" w:pos="720"/>
                        <w:tab w:val="right" w:pos="-216" w:leader="none"/>
                      </w:tabs>
                      <w:spacing w:lineRule="exact" w:line="480"/>
                      <w:ind w:start="-807" w:end="0"/>
                      <w:rPr>
                        <w:sz w:val="24"/>
                      </w:rPr>
                    </w:pPr>
                    <w:r>
                      <w:rPr>
                        <w:sz w:val="24"/>
                      </w:rPr>
                      <w:tab/>
                      <w:t>21</w:t>
                    </w:r>
                  </w:p>
                  <w:p>
                    <w:pPr>
                      <w:pStyle w:val="Normal"/>
                      <w:tabs>
                        <w:tab w:val="clear" w:pos="720"/>
                        <w:tab w:val="right" w:pos="-216" w:leader="none"/>
                      </w:tabs>
                      <w:spacing w:lineRule="exact" w:line="480"/>
                      <w:ind w:start="-807" w:end="0"/>
                      <w:rPr>
                        <w:sz w:val="24"/>
                      </w:rPr>
                    </w:pPr>
                    <w:r>
                      <w:rPr>
                        <w:sz w:val="24"/>
                      </w:rPr>
                      <w:tab/>
                      <w:t>22</w:t>
                    </w:r>
                  </w:p>
                  <w:p>
                    <w:pPr>
                      <w:pStyle w:val="Normal"/>
                      <w:tabs>
                        <w:tab w:val="clear" w:pos="720"/>
                        <w:tab w:val="right" w:pos="-216" w:leader="none"/>
                      </w:tabs>
                      <w:spacing w:lineRule="exact" w:line="480"/>
                      <w:ind w:start="-807" w:end="0"/>
                      <w:rPr>
                        <w:sz w:val="24"/>
                      </w:rPr>
                    </w:pPr>
                    <w:r>
                      <w:rPr>
                        <w:sz w:val="24"/>
                      </w:rPr>
                      <w:tab/>
                      <w:t>23</w:t>
                    </w:r>
                  </w:p>
                  <w:p>
                    <w:pPr>
                      <w:pStyle w:val="Normal"/>
                      <w:tabs>
                        <w:tab w:val="clear" w:pos="720"/>
                        <w:tab w:val="right" w:pos="-216" w:leader="none"/>
                      </w:tabs>
                      <w:spacing w:lineRule="exact" w:line="480"/>
                      <w:ind w:start="-807" w:end="0"/>
                      <w:rPr>
                        <w:sz w:val="24"/>
                      </w:rPr>
                    </w:pPr>
                    <w:r>
                      <w:rPr>
                        <w:sz w:val="24"/>
                      </w:rPr>
                      <w:tab/>
                      <w:t>24</w:t>
                    </w:r>
                  </w:p>
                  <w:p>
                    <w:pPr>
                      <w:pStyle w:val="Normal"/>
                      <w:tabs>
                        <w:tab w:val="clear" w:pos="720"/>
                        <w:tab w:val="right" w:pos="-216" w:leader="none"/>
                      </w:tabs>
                      <w:spacing w:lineRule="exact" w:line="480"/>
                      <w:ind w:start="-807" w:end="0"/>
                      <w:rPr>
                        <w:sz w:val="24"/>
                      </w:rPr>
                    </w:pPr>
                    <w:r>
                      <w:rPr>
                        <w:sz w:val="24"/>
                      </w:rPr>
                      <w:tab/>
                      <w:t>25</w:t>
                    </w:r>
                  </w:p>
                  <w:p>
                    <w:pPr>
                      <w:pStyle w:val="Normal"/>
                      <w:tabs>
                        <w:tab w:val="clear" w:pos="720"/>
                        <w:tab w:val="right" w:pos="-216" w:leader="none"/>
                      </w:tabs>
                      <w:spacing w:lineRule="exact" w:line="480"/>
                      <w:ind w:start="-807" w:end="0"/>
                      <w:rPr>
                        <w:sz w:val="24"/>
                      </w:rPr>
                    </w:pPr>
                    <w:r>
                      <w:rPr>
                        <w:sz w:val="24"/>
                      </w:rPr>
                      <w:tab/>
                      <w:t>26</w:t>
                    </w:r>
                  </w:p>
                  <w:p>
                    <w:pPr>
                      <w:pStyle w:val="Normal"/>
                      <w:tabs>
                        <w:tab w:val="clear" w:pos="720"/>
                        <w:tab w:val="right" w:pos="-216" w:leader="none"/>
                      </w:tabs>
                      <w:spacing w:lineRule="exact" w:line="480"/>
                      <w:ind w:start="-807" w:end="0"/>
                      <w:rPr>
                        <w:sz w:val="24"/>
                      </w:rPr>
                    </w:pPr>
                    <w:r>
                      <w:rPr>
                        <w:sz w:val="24"/>
                      </w:rPr>
                      <w:tab/>
                      <w:t>27</w:t>
                    </w:r>
                  </w:p>
                  <w:p>
                    <w:pPr>
                      <w:pStyle w:val="Normal"/>
                      <w:tabs>
                        <w:tab w:val="clear" w:pos="720"/>
                        <w:tab w:val="right" w:pos="-216" w:leader="none"/>
                      </w:tabs>
                      <w:spacing w:lineRule="exact" w:line="480"/>
                      <w:ind w:start="-807" w:end="0"/>
                      <w:rPr>
                        <w:sz w:val="24"/>
                      </w:rPr>
                    </w:pPr>
                    <w:r>
                      <w:rPr>
                        <w:sz w:val="24"/>
                      </w:rPr>
                      <w:tab/>
                      <w:t>28</w:t>
                    </w:r>
                  </w:p>
                  <w:p>
                    <w:pPr>
                      <w:pStyle w:val="Normal"/>
                      <w:spacing w:lineRule="exact" w:line="240"/>
                      <w:rPr>
                        <w:sz w:val="24"/>
                      </w:rPr>
                    </w:pPr>
                    <w:r>
                      <w:rPr>
                        <w:sz w:val="24"/>
                      </w:rPr>
                    </w:r>
                  </w:p>
                </w:txbxContent>
              </v:textbox>
              <w10:wrap type="none"/>
            </v:rect>
          </w:pict>
        </mc:Fallback>
      </mc:AlternateContent>
    </w:r>
    <w:r>
      <mc:AlternateContent>
        <mc:Choice Requires="wps">
          <w:drawing>
            <wp:anchor behindDoc="1" distT="0" distB="0" distL="114935" distR="114935" simplePos="0" locked="0" layoutInCell="0" allowOverlap="1" relativeHeight="13">
              <wp:simplePos x="0" y="0"/>
              <wp:positionH relativeFrom="page">
                <wp:posOffset>1280160</wp:posOffset>
              </wp:positionH>
              <wp:positionV relativeFrom="page">
                <wp:posOffset>274320</wp:posOffset>
              </wp:positionV>
              <wp:extent cx="8890" cy="9509760"/>
              <wp:effectExtent l="0" t="0" r="0" b="0"/>
              <wp:wrapNone/>
              <wp:docPr id="8"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17">
              <wp:simplePos x="0" y="0"/>
              <wp:positionH relativeFrom="page">
                <wp:posOffset>1307465</wp:posOffset>
              </wp:positionH>
              <wp:positionV relativeFrom="page">
                <wp:posOffset>274320</wp:posOffset>
              </wp:positionV>
              <wp:extent cx="8890" cy="9509760"/>
              <wp:effectExtent l="0" t="0" r="0" b="0"/>
              <wp:wrapNone/>
              <wp:docPr id="9"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21">
              <wp:simplePos x="0" y="0"/>
              <wp:positionH relativeFrom="page">
                <wp:posOffset>7498080</wp:posOffset>
              </wp:positionH>
              <wp:positionV relativeFrom="page">
                <wp:posOffset>274320</wp:posOffset>
              </wp:positionV>
              <wp:extent cx="8890" cy="9509760"/>
              <wp:effectExtent l="0" t="0" r="0" b="0"/>
              <wp:wrapNone/>
              <wp:docPr id="10"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widowControl/>
      <w:numPr>
        <w:ilvl w:val="0"/>
        <w:numId w:val="1"/>
      </w:numPr>
      <w:spacing w:lineRule="exact" w:line="240"/>
      <w:outlineLvl w:val="0"/>
    </w:pPr>
    <w:rPr>
      <w:sz w:val="24"/>
      <w:szCs w:val="26"/>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2001-03-14T16:22:00Z</dcterms:created>
  <dc:creator>jdasovic</dc:creator>
  <dc:description/>
  <dc:language>en-CA</dc:language>
  <cp:lastModifiedBy>dh</cp:lastModifiedBy>
  <cp:lastPrinted>2001-03-14T11:45:00Z</cp:lastPrinted>
  <dcterms:modified xsi:type="dcterms:W3CDTF">2001-03-14T17:15:00Z</dcterms:modified>
  <cp:revision>9</cp:revision>
  <dc:subject/>
  <dc:title>QUINN EMANUEL URQUHART OLIVER &amp; HEDGES, LLP</dc:title>
</cp:coreProperties>
</file>