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Dabhol Update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January 8, 2001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Outstanding bills from MSEB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Currently bills totaling over $55MM outstanding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One bill is 44 days overdue; another is 13 days overdue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MSEB has confirmed that do not have funds to pay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GOM has told us today that they will not provide assistance to MSEB</w:t>
        <w:br/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DPC is now forced to pursue security measures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GOM Guarantee to be called upon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No call under GOI Counter-guarantee yet, but we are required to give GOI Ministry of Finance written notice that GOM Guarantee has been called, and this will be done Tuesday morning in Delhi.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If GOM or MSEB does not pay outstanding amount within 7 days of demand on GOM, then GOI Counter-guarantee may be called.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If GOI Counter-guarantee called, GOI has 30 days to pay.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We have informed GOI Ministry of Finance and Ministry of Power of seriousness of current situation and that we have no choice other than to exercise these security measures.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We still believe long-term solutions can be found involving DPC, MSEB, GOM and GOI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We are ready to sit and discuss issues and solutions with MSEB, GOM and GOI, within the existing contractual restrictions.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</w:rPr>
        <w:t>But during such discussion and until long term solutions are agreed and implemented, all parties must continue to abide by the existing documentation.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Webdings">
    <w:charset w:val="0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6"/>
      </w:rPr>
    </w:pPr>
    <w:r>
      <w:rPr>
        <w:rFonts w:cs="Arial" w:ascii="Arial" w:hAnsi="Arial"/>
        <w:sz w:val="16"/>
      </w:rPr>
      <w:t>Dabhol Update Jan 8, 2001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WW8Num2z0">
    <w:name w:val="WW8Num2z0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Webdings" w:hAnsi="Webdings" w:cs="Haettenschweiler"/>
      <w:color w:val="FF0000"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2001-01-08T09:36:00Z</dcterms:created>
  <dc:creator>EI-MUM-FD14</dc:creator>
  <dc:description/>
  <dc:language>en-CA</dc:language>
  <cp:lastModifiedBy>gblack</cp:lastModifiedBy>
  <cp:lastPrinted>2001-01-08T16:23:00Z</cp:lastPrinted>
  <dcterms:modified xsi:type="dcterms:W3CDTF">2001-01-08T09:36:00Z</dcterms:modified>
  <cp:revision>2</cp:revision>
  <dc:subject/>
  <dc:title>Dabhol Update</dc:title>
</cp:coreProperties>
</file>