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0"/>
        </w:rPr>
      </w:pPr>
      <w:r>
        <w:rPr>
          <w:sz w:val="20"/>
        </w:rPr>
        <w:t>2110 Union Mill Rd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Houston, TX  77067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(713) 853-7270 work</w:t>
      </w:r>
    </w:p>
    <w:p>
      <w:pPr>
        <w:pStyle w:val="Normal"/>
        <w:jc w:val="end"/>
        <w:rPr>
          <w:sz w:val="20"/>
        </w:rPr>
      </w:pPr>
      <w:r>
        <w:rPr>
          <w:sz w:val="20"/>
        </w:rPr>
        <w:t>(281) 583-1348 home</w:t>
      </w:r>
    </w:p>
    <w:p>
      <w:pPr>
        <w:pStyle w:val="Heading1"/>
        <w:ind w:hanging="0" w:start="0"/>
        <w:rPr>
          <w:sz w:val="52"/>
        </w:rPr>
      </w:pPr>
      <w:r>
        <w:rPr>
          <w:sz w:val="52"/>
        </w:rPr>
        <w:t>Dana Davis</w:t>
      </w:r>
    </w:p>
    <w:p>
      <w:pPr>
        <w:pStyle w:val="Normal"/>
        <w:pBdr>
          <w:bottom w:val="thinThickSmallGap" w:sz="24" w:space="1" w:color="000000"/>
        </w:pBdr>
        <w:rPr>
          <w:sz w:val="52"/>
        </w:rPr>
      </w:pPr>
      <w:r>
        <w:rPr>
          <w:sz w:val="52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Qualification Highlights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Excellent communication, organizational, and interpersonal skills.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Pay close attention to detail and accuracy.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0"/>
        </w:rPr>
        <w:t>Able to complete responsibilities in a timely manner.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Professional Experience</w:t>
      </w:r>
    </w:p>
    <w:p>
      <w:pPr>
        <w:pStyle w:val="Normal"/>
        <w:rPr>
          <w:sz w:val="20"/>
        </w:rPr>
      </w:pPr>
      <w:r>
        <w:rPr>
          <w:sz w:val="20"/>
        </w:rPr>
        <w:t>Enron North America – Merchant Finance</w:t>
      </w:r>
    </w:p>
    <w:p>
      <w:pPr>
        <w:pStyle w:val="Normal"/>
        <w:ind w:hanging="1440" w:start="1440" w:end="0"/>
        <w:rPr/>
      </w:pPr>
      <w:r>
        <w:rPr>
          <w:i/>
          <w:iCs/>
          <w:sz w:val="20"/>
        </w:rPr>
        <w:t>Senior Clerk</w:t>
      </w:r>
      <w:r>
        <w:rPr>
          <w:sz w:val="20"/>
        </w:rPr>
        <w:t>, 1997 – present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Enter monthly journal entries into SAP FI Module.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Prepare monthly journal entries for On Balance Sheet Cash Application.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Assist twelve (12) accountants with facility support of daily wires such as: routing wires for signature, copying and delivering documents to accounts payable/management under time sensitive deadlines.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Actualize JEDI cash, prepare wire transfers and check deposit slips in MIDAS.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Special Projects upon request.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Enron Capital &amp; Trading – Financial Operations</w:t>
      </w:r>
    </w:p>
    <w:p>
      <w:pPr>
        <w:pStyle w:val="Normal"/>
        <w:ind w:hanging="1440" w:start="1440" w:end="0"/>
        <w:rPr/>
      </w:pPr>
      <w:r>
        <w:rPr>
          <w:i/>
          <w:iCs/>
          <w:sz w:val="22"/>
        </w:rPr>
        <w:t>Senior Clerk</w:t>
      </w:r>
      <w:r>
        <w:rPr>
          <w:sz w:val="22"/>
        </w:rPr>
        <w:t>, 1996 – 1997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Verified coding and processed invoices related to purchase orders, labor and G&amp;A activity.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Allocated pre-paid expenditures to appropriate expense work order.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Provided billing support for IT group within ECT.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Created DSS queries to investigate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Party invoices.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Reconciled vendor accounts.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Submitted invoices to Accounts Payable.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Maintained Invoice Control Log.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Enron Capital &amp; Trading – Information Technology</w:t>
      </w:r>
    </w:p>
    <w:p>
      <w:pPr>
        <w:pStyle w:val="Normal"/>
        <w:rPr/>
      </w:pPr>
      <w:r>
        <w:rPr>
          <w:i/>
          <w:iCs/>
          <w:sz w:val="22"/>
        </w:rPr>
        <w:t xml:space="preserve"> </w:t>
      </w:r>
      <w:r>
        <w:rPr>
          <w:i/>
          <w:iCs/>
          <w:sz w:val="22"/>
        </w:rPr>
        <w:t>Clerk</w:t>
      </w:r>
      <w:r>
        <w:rPr>
          <w:sz w:val="22"/>
        </w:rPr>
        <w:t>, 1995 – 1996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Established and maintained files for Vice President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Answered phones for Vice President and Lead Assistant.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0"/>
        </w:rPr>
        <w:t>Made copies, deliveries, mail runs, and supported six  (6) assistants.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2"/>
        <w:rPr/>
      </w:pPr>
      <w:r>
        <w:rPr/>
        <w:t xml:space="preserve">Computer Skills </w:t>
      </w:r>
    </w:p>
    <w:p>
      <w:pPr>
        <w:pStyle w:val="Normal"/>
        <w:rPr>
          <w:sz w:val="20"/>
        </w:rPr>
      </w:pPr>
      <w:r>
        <w:rPr>
          <w:sz w:val="20"/>
        </w:rPr>
        <w:t>Extensive experience in utilizing the following software packages: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MS Word, MS Excel, Lotus Notes and MS Outlook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Accounting – SAP, Envision, Hyperion, Merchant Investment Data Accounting System (MIDAS)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Merchant Asset Portfolio System (MAPS)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  <w:t>Education</w:t>
      </w:r>
    </w:p>
    <w:p>
      <w:pPr>
        <w:pStyle w:val="Normal"/>
        <w:rPr>
          <w:sz w:val="20"/>
        </w:rPr>
      </w:pPr>
      <w:r>
        <w:rPr>
          <w:sz w:val="20"/>
        </w:rPr>
        <w:t>Drew Central High School, Monticello, AR – 1987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hanging="1440" w:start="1440" w:end="0"/>
        <w:rPr/>
      </w:pPr>
      <w:r>
        <w:rPr>
          <w:b/>
          <w:bCs/>
          <w:sz w:val="20"/>
        </w:rPr>
        <w:t>References</w:t>
        <w:tab/>
      </w:r>
      <w:r>
        <w:rPr>
          <w:sz w:val="20"/>
        </w:rPr>
        <w:t>Excellent references will be furnished upon request.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%1"/>
      <w:lvlJc w:val="start"/>
      <w:pPr>
        <w:tabs>
          <w:tab w:val="num" w:pos="240"/>
        </w:tabs>
        <w:ind w:start="240" w:hanging="2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440" w:start="1440" w:end="0"/>
      <w:outlineLvl w:val="1"/>
    </w:pPr>
    <w:rPr>
      <w:b/>
      <w:bCs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  <w:sz w:val="14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  <w:sz w:val="1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chievement">
    <w:name w:val="Achievement"/>
    <w:basedOn w:val="BodyText"/>
    <w:qFormat/>
    <w:pPr>
      <w:numPr>
        <w:ilvl w:val="0"/>
        <w:numId w:val="6"/>
      </w:numPr>
      <w:spacing w:lineRule="atLeast" w:line="220" w:before="0" w:after="60"/>
      <w:ind w:hanging="240" w:start="240" w:end="0"/>
      <w:jc w:val="both"/>
    </w:pPr>
    <w:rPr>
      <w:rFonts w:ascii="Arial" w:hAnsi="Arial" w:cs="Arial"/>
      <w:spacing w:val="-5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2001-09-20T23:55:00Z</dcterms:created>
  <dc:creator>LESLEY AYERS</dc:creator>
  <dc:description/>
  <dc:language>en-CA</dc:language>
  <cp:lastModifiedBy>layers</cp:lastModifiedBy>
  <cp:lastPrinted>2001-09-21T07:08:00Z</cp:lastPrinted>
  <dcterms:modified xsi:type="dcterms:W3CDTF">2001-09-21T16:01:00Z</dcterms:modified>
  <cp:revision>7</cp:revision>
  <dc:subject/>
  <dc:title>2110 Union Mill Rd</dc:title>
</cp:coreProperties>
</file>